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910" w:rsidRDefault="00C84910"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32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UNIVERSITY OF SOUTH CAROLINA FOR ITS MANY AND SIGNIFICANT CONTRIBUTIONS TO THE EDUCATION AND CULTURE OF OUR CITIZENS AND TO DECLARE JANUARY 30, 2019,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876" w:rsidRPr="00212876" w:rsidRDefault="00A54323" w:rsidP="0021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3AD">
        <w:t xml:space="preserve">the members of the South Carolina </w:t>
      </w:r>
      <w:r w:rsidR="00BE7434">
        <w:t>Senate</w:t>
      </w:r>
      <w:r w:rsidR="008803AD">
        <w:t xml:space="preserve"> appreciate the outstanding </w:t>
      </w:r>
      <w:r w:rsidR="00A17044">
        <w:t>opportunities</w:t>
      </w:r>
      <w:r w:rsidR="008803AD">
        <w:t xml:space="preserve"> that the University of South Carolina (</w:t>
      </w:r>
      <w:r w:rsidR="00212876" w:rsidRPr="004B5BF4">
        <w:rPr>
          <w:color w:val="000000" w:themeColor="text1"/>
          <w:u w:color="000000" w:themeColor="text1"/>
        </w:rPr>
        <w:t>U</w:t>
      </w:r>
      <w:r w:rsidR="000D0E7D">
        <w:rPr>
          <w:color w:val="000000" w:themeColor="text1"/>
          <w:u w:color="000000" w:themeColor="text1"/>
        </w:rPr>
        <w:t>of</w:t>
      </w:r>
      <w:r w:rsidR="00212876" w:rsidRPr="004B5BF4">
        <w:rPr>
          <w:color w:val="000000" w:themeColor="text1"/>
          <w:u w:color="000000" w:themeColor="text1"/>
        </w:rPr>
        <w:t>SC</w:t>
      </w:r>
      <w:r w:rsidR="008803AD">
        <w:rPr>
          <w:color w:val="000000" w:themeColor="text1"/>
          <w:u w:color="000000" w:themeColor="text1"/>
        </w:rPr>
        <w:t>)</w:t>
      </w:r>
      <w:r w:rsidR="00CA0AE8">
        <w:rPr>
          <w:color w:val="000000" w:themeColor="text1"/>
          <w:u w:color="000000" w:themeColor="text1"/>
        </w:rPr>
        <w:t xml:space="preserve"> affords to the Palmetto State and </w:t>
      </w:r>
      <w:r w:rsidR="00DA037A">
        <w:rPr>
          <w:color w:val="000000" w:themeColor="text1"/>
          <w:u w:color="000000" w:themeColor="text1"/>
        </w:rPr>
        <w:t xml:space="preserve">to </w:t>
      </w:r>
      <w:r w:rsidR="00CA0AE8">
        <w:rPr>
          <w:color w:val="000000" w:themeColor="text1"/>
          <w:u w:color="000000" w:themeColor="text1"/>
        </w:rPr>
        <w:t>our citizens; and</w:t>
      </w:r>
    </w:p>
    <w:p w:rsidR="00CA0AE8" w:rsidRDefault="00CA0AE8" w:rsidP="0021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forty</w:t>
      </w:r>
      <w:r>
        <w:rPr>
          <w:color w:val="000000" w:themeColor="text1"/>
          <w:u w:color="000000" w:themeColor="text1"/>
        </w:rPr>
        <w:noBreakHyphen/>
        <w:t>seven</w:t>
      </w:r>
      <w:r w:rsidRPr="004B5BF4">
        <w:rPr>
          <w:color w:val="000000" w:themeColor="text1"/>
          <w:u w:color="000000" w:themeColor="text1"/>
        </w:rPr>
        <w:t xml:space="preserve"> nati</w:t>
      </w:r>
      <w:r>
        <w:rPr>
          <w:color w:val="000000" w:themeColor="text1"/>
          <w:u w:color="000000" w:themeColor="text1"/>
        </w:rPr>
        <w:t xml:space="preserve">onally ranked academic programs, </w:t>
      </w:r>
      <w:r w:rsidR="001345FD">
        <w:rPr>
          <w:color w:val="000000" w:themeColor="text1"/>
          <w:u w:color="000000" w:themeColor="text1"/>
        </w:rPr>
        <w:t>South Carolina</w:t>
      </w:r>
      <w:r>
        <w:rPr>
          <w:color w:val="000000" w:themeColor="text1"/>
          <w:u w:color="000000" w:themeColor="text1"/>
        </w:rPr>
        <w:t xml:space="preserve"> was named</w:t>
      </w:r>
      <w:r w:rsidRPr="004B5BF4">
        <w:rPr>
          <w:color w:val="000000" w:themeColor="text1"/>
          <w:u w:color="000000" w:themeColor="text1"/>
        </w:rPr>
        <w:t xml:space="preserve"> </w:t>
      </w:r>
      <w:r w:rsidR="001345FD">
        <w:rPr>
          <w:color w:val="000000" w:themeColor="text1"/>
          <w:u w:color="000000" w:themeColor="text1"/>
        </w:rPr>
        <w:t>the State</w:t>
      </w:r>
      <w:r w:rsidRPr="008427B5">
        <w:rPr>
          <w:color w:val="000000" w:themeColor="text1"/>
          <w:u w:color="000000" w:themeColor="text1"/>
        </w:rPr>
        <w:t>’</w:t>
      </w:r>
      <w:r>
        <w:rPr>
          <w:color w:val="000000" w:themeColor="text1"/>
          <w:u w:color="000000" w:themeColor="text1"/>
        </w:rPr>
        <w:t>s top global university, ranks</w:t>
      </w:r>
      <w:r w:rsidRPr="004B5BF4">
        <w:rPr>
          <w:color w:val="000000" w:themeColor="text1"/>
          <w:u w:color="000000" w:themeColor="text1"/>
        </w:rPr>
        <w:t xml:space="preserve"> in the top </w:t>
      </w:r>
      <w:r>
        <w:rPr>
          <w:color w:val="000000" w:themeColor="text1"/>
          <w:u w:color="000000" w:themeColor="text1"/>
        </w:rPr>
        <w:t xml:space="preserve">one percent </w:t>
      </w:r>
      <w:r w:rsidRPr="004B5BF4">
        <w:rPr>
          <w:color w:val="000000" w:themeColor="text1"/>
          <w:u w:color="000000" w:themeColor="text1"/>
        </w:rPr>
        <w:t>of patent</w:t>
      </w:r>
      <w:r>
        <w:rPr>
          <w:color w:val="000000" w:themeColor="text1"/>
          <w:u w:color="000000" w:themeColor="text1"/>
        </w:rPr>
        <w:noBreakHyphen/>
      </w:r>
      <w:r w:rsidRPr="004B5BF4">
        <w:rPr>
          <w:color w:val="000000" w:themeColor="text1"/>
          <w:u w:color="000000" w:themeColor="text1"/>
        </w:rPr>
        <w:t>producing universities in the world</w:t>
      </w:r>
      <w:r>
        <w:rPr>
          <w:color w:val="000000" w:themeColor="text1"/>
          <w:u w:color="000000" w:themeColor="text1"/>
        </w:rPr>
        <w:t>, and boasts</w:t>
      </w:r>
      <w:r w:rsidRPr="004B5BF4">
        <w:rPr>
          <w:color w:val="000000" w:themeColor="text1"/>
          <w:u w:color="000000" w:themeColor="text1"/>
        </w:rPr>
        <w:t xml:space="preserve"> the </w:t>
      </w:r>
      <w:r>
        <w:rPr>
          <w:color w:val="000000" w:themeColor="text1"/>
          <w:u w:color="000000" w:themeColor="text1"/>
        </w:rPr>
        <w:t>number one</w:t>
      </w:r>
      <w:r w:rsidRPr="004B5BF4">
        <w:rPr>
          <w:color w:val="000000" w:themeColor="text1"/>
          <w:u w:color="000000" w:themeColor="text1"/>
        </w:rPr>
        <w:t xml:space="preserve"> international business program </w:t>
      </w:r>
      <w:r>
        <w:rPr>
          <w:color w:val="000000" w:themeColor="text1"/>
          <w:u w:color="000000" w:themeColor="text1"/>
        </w:rPr>
        <w:t xml:space="preserve">and the </w:t>
      </w:r>
      <w:r w:rsidRPr="004B5BF4">
        <w:rPr>
          <w:color w:val="000000" w:themeColor="text1"/>
          <w:u w:color="000000" w:themeColor="text1"/>
        </w:rPr>
        <w:t>best public honors colleg</w:t>
      </w:r>
      <w:r>
        <w:rPr>
          <w:color w:val="000000" w:themeColor="text1"/>
          <w:u w:color="000000" w:themeColor="text1"/>
        </w:rPr>
        <w:t xml:space="preserve">e </w:t>
      </w:r>
      <w:r w:rsidRPr="004B5BF4">
        <w:rPr>
          <w:color w:val="000000" w:themeColor="text1"/>
          <w:u w:color="000000" w:themeColor="text1"/>
        </w:rPr>
        <w:t xml:space="preserve">in </w:t>
      </w:r>
      <w:r>
        <w:rPr>
          <w:color w:val="000000" w:themeColor="text1"/>
          <w:u w:color="000000" w:themeColor="text1"/>
        </w:rPr>
        <w:t>the United States;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Whereas, </w:t>
      </w:r>
      <w:r>
        <w:rPr>
          <w:color w:val="000000" w:themeColor="text1"/>
        </w:rPr>
        <w:t xml:space="preserve">on </w:t>
      </w:r>
      <w:r w:rsidRPr="004B5BF4">
        <w:rPr>
          <w:color w:val="000000" w:themeColor="text1"/>
          <w:u w:color="000000" w:themeColor="text1"/>
        </w:rPr>
        <w:t xml:space="preserve">eight campuses and </w:t>
      </w:r>
      <w:r>
        <w:rPr>
          <w:color w:val="000000" w:themeColor="text1"/>
          <w:u w:color="000000" w:themeColor="text1"/>
        </w:rPr>
        <w:t>twenty</w:t>
      </w:r>
      <w:r w:rsidRPr="004B5BF4">
        <w:rPr>
          <w:color w:val="000000" w:themeColor="text1"/>
          <w:u w:color="000000" w:themeColor="text1"/>
        </w:rPr>
        <w:t xml:space="preserve"> locations across the </w:t>
      </w:r>
      <w:r>
        <w:rPr>
          <w:color w:val="000000" w:themeColor="text1"/>
          <w:u w:color="000000" w:themeColor="text1"/>
        </w:rPr>
        <w:t>S</w:t>
      </w:r>
      <w:r w:rsidRPr="004B5BF4">
        <w:rPr>
          <w:color w:val="000000" w:themeColor="text1"/>
          <w:u w:color="000000" w:themeColor="text1"/>
        </w:rPr>
        <w:t>tate</w:t>
      </w:r>
      <w:r w:rsidR="001345FD">
        <w:rPr>
          <w:color w:val="000000" w:themeColor="text1"/>
          <w:u w:color="000000" w:themeColor="text1"/>
        </w:rPr>
        <w:t>, the university</w:t>
      </w:r>
      <w:r w:rsidRPr="008427B5">
        <w:rPr>
          <w:color w:val="000000" w:themeColor="text1"/>
          <w:u w:color="000000" w:themeColor="text1"/>
        </w:rPr>
        <w:t>’</w:t>
      </w:r>
      <w:r>
        <w:rPr>
          <w:color w:val="000000" w:themeColor="text1"/>
          <w:u w:color="000000" w:themeColor="text1"/>
        </w:rPr>
        <w:t>s a</w:t>
      </w:r>
      <w:r>
        <w:rPr>
          <w:color w:val="000000" w:themeColor="text1"/>
        </w:rPr>
        <w:t>ccessibility to education enables</w:t>
      </w:r>
      <w:r w:rsidRPr="00CA0AE8">
        <w:rPr>
          <w:color w:val="000000" w:themeColor="text1"/>
        </w:rPr>
        <w:t xml:space="preserve"> </w:t>
      </w:r>
      <w:r w:rsidRPr="004B5BF4">
        <w:rPr>
          <w:color w:val="000000" w:themeColor="text1"/>
          <w:u w:color="000000" w:themeColor="text1"/>
        </w:rPr>
        <w:t>34,000 South Carolinians</w:t>
      </w:r>
      <w:r>
        <w:rPr>
          <w:color w:val="000000" w:themeColor="text1"/>
          <w:u w:color="000000" w:themeColor="text1"/>
        </w:rPr>
        <w:t>, more students than ever before, to receive a world</w:t>
      </w:r>
      <w:r>
        <w:rPr>
          <w:color w:val="000000" w:themeColor="text1"/>
          <w:u w:color="000000" w:themeColor="text1"/>
        </w:rPr>
        <w:noBreakHyphen/>
        <w:t xml:space="preserve">class education; </w:t>
      </w:r>
      <w:r>
        <w:rPr>
          <w:color w:val="000000" w:themeColor="text1"/>
        </w:rPr>
        <w:t>and</w:t>
      </w:r>
    </w:p>
    <w:p w:rsidR="001345FD"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345FD" w:rsidRPr="00CA0AE8"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00A25A3B">
        <w:rPr>
          <w:color w:val="000000" w:themeColor="text1"/>
          <w:u w:color="000000" w:themeColor="text1"/>
        </w:rPr>
        <w:t xml:space="preserve">the </w:t>
      </w:r>
      <w:r>
        <w:rPr>
          <w:color w:val="000000" w:themeColor="text1"/>
          <w:u w:color="000000" w:themeColor="text1"/>
        </w:rPr>
        <w:t>UofSC</w:t>
      </w:r>
      <w:r w:rsidRPr="004B5BF4">
        <w:rPr>
          <w:color w:val="000000" w:themeColor="text1"/>
          <w:u w:color="000000" w:themeColor="text1"/>
        </w:rPr>
        <w:t xml:space="preserve"> </w:t>
      </w:r>
      <w:r>
        <w:rPr>
          <w:color w:val="000000" w:themeColor="text1"/>
          <w:u w:color="000000" w:themeColor="text1"/>
        </w:rPr>
        <w:t>system</w:t>
      </w:r>
      <w:r w:rsidRPr="004B5BF4">
        <w:rPr>
          <w:color w:val="000000" w:themeColor="text1"/>
          <w:u w:color="000000" w:themeColor="text1"/>
        </w:rPr>
        <w:t xml:space="preserve"> </w:t>
      </w:r>
      <w:r>
        <w:rPr>
          <w:color w:val="000000" w:themeColor="text1"/>
          <w:u w:color="000000" w:themeColor="text1"/>
        </w:rPr>
        <w:t>confers</w:t>
      </w:r>
      <w:r w:rsidRPr="004B5BF4">
        <w:rPr>
          <w:color w:val="000000" w:themeColor="text1"/>
          <w:u w:color="000000" w:themeColor="text1"/>
        </w:rPr>
        <w:t xml:space="preserve"> nearly half of all bachelor</w:t>
      </w:r>
      <w:r w:rsidRPr="008427B5">
        <w:rPr>
          <w:color w:val="000000" w:themeColor="text1"/>
          <w:u w:color="000000" w:themeColor="text1"/>
        </w:rPr>
        <w:t>’</w:t>
      </w:r>
      <w:r w:rsidRPr="004B5BF4">
        <w:rPr>
          <w:color w:val="000000" w:themeColor="text1"/>
          <w:u w:color="000000" w:themeColor="text1"/>
        </w:rPr>
        <w:t xml:space="preserve">s degrees within the </w:t>
      </w:r>
      <w:r>
        <w:rPr>
          <w:color w:val="000000" w:themeColor="text1"/>
          <w:u w:color="000000" w:themeColor="text1"/>
        </w:rPr>
        <w:t>State; and</w:t>
      </w:r>
    </w:p>
    <w:p w:rsidR="00F318B2" w:rsidRPr="00CA0AE8"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W</w:t>
      </w:r>
      <w:r>
        <w:rPr>
          <w:color w:val="000000" w:themeColor="text1"/>
          <w:u w:color="000000" w:themeColor="text1"/>
        </w:rPr>
        <w:t xml:space="preserve">hereas, </w:t>
      </w:r>
      <w:r w:rsidRPr="004B5BF4">
        <w:rPr>
          <w:color w:val="000000" w:themeColor="text1"/>
          <w:u w:color="000000" w:themeColor="text1"/>
        </w:rPr>
        <w:t>innovative programs</w:t>
      </w:r>
      <w:r>
        <w:rPr>
          <w:color w:val="000000" w:themeColor="text1"/>
          <w:u w:color="000000" w:themeColor="text1"/>
        </w:rPr>
        <w:t>, such as</w:t>
      </w:r>
      <w:r w:rsidRPr="004B5BF4">
        <w:rPr>
          <w:color w:val="000000" w:themeColor="text1"/>
          <w:u w:color="000000" w:themeColor="text1"/>
        </w:rPr>
        <w:t xml:space="preserve"> Gamecock Guarantee, Opportunity Scholars, Gamecock Gateway, Palmetto Pathways, </w:t>
      </w:r>
      <w:r w:rsidRPr="004B5BF4">
        <w:rPr>
          <w:color w:val="000000" w:themeColor="text1"/>
          <w:u w:val="single" w:color="000000" w:themeColor="text1"/>
        </w:rPr>
        <w:t>Raise.me</w:t>
      </w:r>
      <w:r w:rsidRPr="004B5BF4">
        <w:rPr>
          <w:color w:val="000000" w:themeColor="text1"/>
          <w:u w:color="000000" w:themeColor="text1"/>
        </w:rPr>
        <w:t>, and University of Possibilities</w:t>
      </w:r>
      <w:r>
        <w:rPr>
          <w:color w:val="000000" w:themeColor="text1"/>
          <w:u w:color="000000" w:themeColor="text1"/>
        </w:rPr>
        <w:t>, have put UofSC</w:t>
      </w:r>
      <w:r w:rsidRPr="004B5BF4">
        <w:rPr>
          <w:color w:val="000000" w:themeColor="text1"/>
          <w:u w:color="000000" w:themeColor="text1"/>
        </w:rPr>
        <w:t xml:space="preserve"> on the forefront of creating programs that help low</w:t>
      </w:r>
      <w:r>
        <w:rPr>
          <w:color w:val="000000" w:themeColor="text1"/>
          <w:u w:color="000000" w:themeColor="text1"/>
        </w:rPr>
        <w:noBreakHyphen/>
      </w:r>
      <w:r w:rsidRPr="004B5BF4">
        <w:rPr>
          <w:color w:val="000000" w:themeColor="text1"/>
          <w:u w:color="000000" w:themeColor="text1"/>
        </w:rPr>
        <w:t>income and first</w:t>
      </w:r>
      <w:r>
        <w:rPr>
          <w:color w:val="000000" w:themeColor="text1"/>
          <w:u w:color="000000" w:themeColor="text1"/>
        </w:rPr>
        <w:noBreakHyphen/>
      </w:r>
      <w:r w:rsidRPr="004B5BF4">
        <w:rPr>
          <w:color w:val="000000" w:themeColor="text1"/>
          <w:u w:color="000000" w:themeColor="text1"/>
        </w:rPr>
        <w:t>generation students succeed</w:t>
      </w:r>
      <w:r>
        <w:rPr>
          <w:color w:val="000000" w:themeColor="text1"/>
          <w:u w:color="000000" w:themeColor="text1"/>
        </w:rPr>
        <w:t>;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5FD">
        <w:rPr>
          <w:color w:val="000000" w:themeColor="text1"/>
          <w:u w:color="000000" w:themeColor="text1"/>
        </w:rPr>
        <w:t>the comprehensive universities of</w:t>
      </w:r>
      <w:r w:rsidRPr="004B5BF4">
        <w:rPr>
          <w:color w:val="000000" w:themeColor="text1"/>
          <w:u w:color="000000" w:themeColor="text1"/>
        </w:rPr>
        <w:t xml:space="preserve"> Aiken, Upstate</w:t>
      </w:r>
      <w:r>
        <w:rPr>
          <w:color w:val="000000" w:themeColor="text1"/>
          <w:u w:color="000000" w:themeColor="text1"/>
        </w:rPr>
        <w:t>,</w:t>
      </w:r>
      <w:r w:rsidR="001345FD">
        <w:rPr>
          <w:color w:val="000000" w:themeColor="text1"/>
          <w:u w:color="000000" w:themeColor="text1"/>
        </w:rPr>
        <w:t xml:space="preserve"> and</w:t>
      </w:r>
      <w:r w:rsidRPr="004B5BF4">
        <w:rPr>
          <w:color w:val="000000" w:themeColor="text1"/>
          <w:u w:color="000000" w:themeColor="text1"/>
        </w:rPr>
        <w:t xml:space="preserve"> Beaufort are each ranked in the Top 6 public regional colleges in </w:t>
      </w:r>
      <w:r w:rsidRPr="004B5BF4">
        <w:rPr>
          <w:color w:val="000000" w:themeColor="text1"/>
          <w:u w:color="000000" w:themeColor="text1"/>
        </w:rPr>
        <w:lastRenderedPageBreak/>
        <w:t>America</w:t>
      </w:r>
      <w:r>
        <w:rPr>
          <w:color w:val="000000" w:themeColor="text1"/>
          <w:u w:color="000000" w:themeColor="text1"/>
        </w:rPr>
        <w:t>,</w:t>
      </w:r>
      <w:r w:rsidRPr="004B5BF4">
        <w:rPr>
          <w:color w:val="000000" w:themeColor="text1"/>
          <w:u w:color="000000" w:themeColor="text1"/>
        </w:rPr>
        <w:t xml:space="preserve"> and </w:t>
      </w:r>
      <w:r w:rsidR="001345FD">
        <w:rPr>
          <w:color w:val="000000" w:themeColor="text1"/>
          <w:u w:color="000000" w:themeColor="text1"/>
        </w:rPr>
        <w:t>the</w:t>
      </w:r>
      <w:r w:rsidRPr="004B5BF4">
        <w:rPr>
          <w:color w:val="000000" w:themeColor="text1"/>
          <w:u w:color="000000" w:themeColor="text1"/>
        </w:rPr>
        <w:t xml:space="preserve"> Palmetto College campuses of Lancaster, Salkehatchie, Sumter</w:t>
      </w:r>
      <w:r>
        <w:rPr>
          <w:color w:val="000000" w:themeColor="text1"/>
          <w:u w:color="000000" w:themeColor="text1"/>
        </w:rPr>
        <w:t>,</w:t>
      </w:r>
      <w:r w:rsidRPr="004B5BF4">
        <w:rPr>
          <w:color w:val="000000" w:themeColor="text1"/>
          <w:u w:color="000000" w:themeColor="text1"/>
        </w:rPr>
        <w:t xml:space="preserve"> and Union serve a combined </w:t>
      </w:r>
      <w:r>
        <w:rPr>
          <w:color w:val="000000" w:themeColor="text1"/>
          <w:u w:color="000000" w:themeColor="text1"/>
        </w:rPr>
        <w:t>five thousand students each year;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18B2">
        <w:rPr>
          <w:color w:val="000000" w:themeColor="text1"/>
          <w:u w:color="000000" w:themeColor="text1"/>
        </w:rPr>
        <w:t>S</w:t>
      </w:r>
      <w:r>
        <w:rPr>
          <w:color w:val="000000" w:themeColor="text1"/>
          <w:u w:color="000000" w:themeColor="text1"/>
        </w:rPr>
        <w:t>outh Carolina</w:t>
      </w:r>
      <w:r w:rsidR="00F318B2">
        <w:rPr>
          <w:color w:val="000000" w:themeColor="text1"/>
          <w:u w:color="000000" w:themeColor="text1"/>
        </w:rPr>
        <w:t xml:space="preserve"> is in the top three percent</w:t>
      </w:r>
      <w:r w:rsidR="00F318B2" w:rsidRPr="004B5BF4">
        <w:rPr>
          <w:color w:val="000000" w:themeColor="text1"/>
          <w:u w:color="000000" w:themeColor="text1"/>
        </w:rPr>
        <w:t xml:space="preserve"> of universities in graduating African</w:t>
      </w:r>
      <w:r w:rsidR="00F318B2">
        <w:rPr>
          <w:color w:val="000000" w:themeColor="text1"/>
          <w:u w:color="000000" w:themeColor="text1"/>
        </w:rPr>
        <w:t xml:space="preserve"> </w:t>
      </w:r>
      <w:r w:rsidR="00F318B2" w:rsidRPr="004B5BF4">
        <w:rPr>
          <w:color w:val="000000" w:themeColor="text1"/>
          <w:u w:color="000000" w:themeColor="text1"/>
        </w:rPr>
        <w:t>Am</w:t>
      </w:r>
      <w:r w:rsidR="00F318B2">
        <w:rPr>
          <w:color w:val="000000" w:themeColor="text1"/>
          <w:u w:color="000000" w:themeColor="text1"/>
        </w:rPr>
        <w:t>erican students in the nation, and provides</w:t>
      </w:r>
      <w:r w:rsidR="00F318B2" w:rsidRPr="004B5BF4">
        <w:rPr>
          <w:color w:val="000000" w:themeColor="text1"/>
          <w:u w:color="000000" w:themeColor="text1"/>
        </w:rPr>
        <w:t xml:space="preserve"> more opportunities for African</w:t>
      </w:r>
      <w:r w:rsidR="00F318B2">
        <w:rPr>
          <w:color w:val="000000" w:themeColor="text1"/>
          <w:u w:color="000000" w:themeColor="text1"/>
        </w:rPr>
        <w:t xml:space="preserve"> </w:t>
      </w:r>
      <w:r w:rsidR="00F318B2" w:rsidRPr="004B5BF4">
        <w:rPr>
          <w:color w:val="000000" w:themeColor="text1"/>
          <w:u w:color="000000" w:themeColor="text1"/>
        </w:rPr>
        <w:t xml:space="preserve">American and minority students than any other institution in </w:t>
      </w:r>
      <w:r>
        <w:rPr>
          <w:color w:val="000000" w:themeColor="text1"/>
          <w:u w:color="000000" w:themeColor="text1"/>
        </w:rPr>
        <w:t>the State</w:t>
      </w:r>
      <w:r w:rsidR="00F318B2">
        <w:rPr>
          <w:color w:val="000000" w:themeColor="text1"/>
          <w:u w:color="000000" w:themeColor="text1"/>
        </w:rPr>
        <w:t xml:space="preserve"> by</w:t>
      </w:r>
      <w:r w:rsidR="00F318B2" w:rsidRPr="004B5BF4">
        <w:rPr>
          <w:color w:val="000000" w:themeColor="text1"/>
          <w:u w:color="000000" w:themeColor="text1"/>
        </w:rPr>
        <w:t xml:space="preserve"> leading in both enrollment and graduation</w:t>
      </w:r>
      <w:r w:rsidR="00F318B2">
        <w:rPr>
          <w:color w:val="000000" w:themeColor="text1"/>
          <w:u w:color="000000" w:themeColor="text1"/>
        </w:rPr>
        <w:t>, preparing</w:t>
      </w:r>
      <w:r w:rsidR="00F318B2" w:rsidRPr="004B5BF4">
        <w:rPr>
          <w:color w:val="000000" w:themeColor="text1"/>
          <w:u w:color="000000" w:themeColor="text1"/>
        </w:rPr>
        <w:t xml:space="preserve"> </w:t>
      </w:r>
      <w:r w:rsidR="00F318B2">
        <w:rPr>
          <w:color w:val="000000" w:themeColor="text1"/>
          <w:u w:color="000000" w:themeColor="text1"/>
        </w:rPr>
        <w:t xml:space="preserve">all its graduates </w:t>
      </w:r>
      <w:r w:rsidR="00F318B2" w:rsidRPr="004B5BF4">
        <w:rPr>
          <w:color w:val="000000" w:themeColor="text1"/>
          <w:u w:color="000000" w:themeColor="text1"/>
        </w:rPr>
        <w:t>to lead in an increasingly diverse and global workforc</w:t>
      </w:r>
      <w:r w:rsidR="00F318B2">
        <w:rPr>
          <w:color w:val="000000" w:themeColor="text1"/>
          <w:u w:color="000000" w:themeColor="text1"/>
        </w:rPr>
        <w:t xml:space="preserve">e. </w:t>
      </w:r>
      <w:r w:rsidR="00F318B2" w:rsidRPr="004B5BF4">
        <w:rPr>
          <w:color w:val="000000" w:themeColor="text1"/>
          <w:u w:color="000000" w:themeColor="text1"/>
        </w:rPr>
        <w:t>Over the past two years, African</w:t>
      </w:r>
      <w:r w:rsidR="00F318B2">
        <w:rPr>
          <w:color w:val="000000" w:themeColor="text1"/>
          <w:u w:color="000000" w:themeColor="text1"/>
        </w:rPr>
        <w:t xml:space="preserve"> </w:t>
      </w:r>
      <w:r w:rsidR="00F318B2" w:rsidRPr="004B5BF4">
        <w:rPr>
          <w:color w:val="000000" w:themeColor="text1"/>
          <w:u w:color="000000" w:themeColor="text1"/>
        </w:rPr>
        <w:t>American freshman enrollment on the Columbia campus has incr</w:t>
      </w:r>
      <w:r w:rsidR="00F318B2">
        <w:rPr>
          <w:color w:val="000000" w:themeColor="text1"/>
          <w:u w:color="000000" w:themeColor="text1"/>
        </w:rPr>
        <w:t>eased by more than forty percent;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nationally recognized as a great value</w:t>
      </w:r>
      <w:r>
        <w:rPr>
          <w:color w:val="000000" w:themeColor="text1"/>
          <w:u w:color="000000" w:themeColor="text1"/>
        </w:rPr>
        <w:t>,</w:t>
      </w:r>
      <w:r w:rsidRPr="004B5BF4">
        <w:rPr>
          <w:color w:val="000000" w:themeColor="text1"/>
          <w:u w:color="000000" w:themeColor="text1"/>
        </w:rPr>
        <w:t xml:space="preserve"> </w:t>
      </w:r>
      <w:r>
        <w:rPr>
          <w:color w:val="000000" w:themeColor="text1"/>
          <w:u w:color="000000" w:themeColor="text1"/>
        </w:rPr>
        <w:t>S</w:t>
      </w:r>
      <w:r w:rsidR="001345FD">
        <w:rPr>
          <w:color w:val="000000" w:themeColor="text1"/>
          <w:u w:color="000000" w:themeColor="text1"/>
        </w:rPr>
        <w:t>outh Carolina</w:t>
      </w:r>
      <w:r>
        <w:rPr>
          <w:color w:val="000000" w:themeColor="text1"/>
          <w:u w:color="000000" w:themeColor="text1"/>
        </w:rPr>
        <w:t xml:space="preserve"> is listed amid</w:t>
      </w:r>
      <w:r w:rsidRPr="004B5BF4">
        <w:rPr>
          <w:color w:val="000000" w:themeColor="text1"/>
          <w:u w:color="000000" w:themeColor="text1"/>
        </w:rPr>
        <w:t xml:space="preserve"> the most efficient universities in the nation and offers one of the most cost</w:t>
      </w:r>
      <w:r>
        <w:rPr>
          <w:color w:val="000000" w:themeColor="text1"/>
          <w:u w:color="000000" w:themeColor="text1"/>
        </w:rPr>
        <w:noBreakHyphen/>
      </w:r>
      <w:r w:rsidRPr="004B5BF4">
        <w:rPr>
          <w:color w:val="000000" w:themeColor="text1"/>
          <w:u w:color="000000" w:themeColor="text1"/>
        </w:rPr>
        <w:t>effective paths to a bachelor</w:t>
      </w:r>
      <w:r w:rsidRPr="008427B5">
        <w:rPr>
          <w:color w:val="000000" w:themeColor="text1"/>
          <w:u w:color="000000" w:themeColor="text1"/>
        </w:rPr>
        <w:t>’</w:t>
      </w:r>
      <w:r w:rsidRPr="004B5BF4">
        <w:rPr>
          <w:color w:val="000000" w:themeColor="text1"/>
          <w:u w:color="000000" w:themeColor="text1"/>
        </w:rPr>
        <w:t xml:space="preserve">s degree in the </w:t>
      </w:r>
      <w:r>
        <w:rPr>
          <w:color w:val="000000" w:themeColor="text1"/>
          <w:u w:color="000000" w:themeColor="text1"/>
        </w:rPr>
        <w:t>State;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B5BF4">
        <w:rPr>
          <w:color w:val="000000" w:themeColor="text1"/>
          <w:u w:color="000000" w:themeColor="text1"/>
        </w:rPr>
        <w:t>pum</w:t>
      </w:r>
      <w:r>
        <w:rPr>
          <w:color w:val="000000" w:themeColor="text1"/>
          <w:u w:color="000000" w:themeColor="text1"/>
        </w:rPr>
        <w:t>ping five and a half</w:t>
      </w:r>
      <w:r w:rsidRPr="004B5BF4">
        <w:rPr>
          <w:color w:val="000000" w:themeColor="text1"/>
          <w:u w:color="000000" w:themeColor="text1"/>
        </w:rPr>
        <w:t xml:space="preserve"> billion</w:t>
      </w:r>
      <w:r>
        <w:rPr>
          <w:color w:val="000000" w:themeColor="text1"/>
          <w:u w:color="000000" w:themeColor="text1"/>
        </w:rPr>
        <w:t xml:space="preserve"> dollars</w:t>
      </w:r>
      <w:r w:rsidRPr="004B5BF4">
        <w:rPr>
          <w:color w:val="000000" w:themeColor="text1"/>
          <w:u w:color="000000" w:themeColor="text1"/>
        </w:rPr>
        <w:t xml:space="preserve"> into the state</w:t>
      </w:r>
      <w:r w:rsidRPr="008427B5">
        <w:rPr>
          <w:color w:val="000000" w:themeColor="text1"/>
          <w:u w:color="000000" w:themeColor="text1"/>
        </w:rPr>
        <w:t>’</w:t>
      </w:r>
      <w:r w:rsidRPr="004B5BF4">
        <w:rPr>
          <w:color w:val="000000" w:themeColor="text1"/>
          <w:u w:color="000000" w:themeColor="text1"/>
        </w:rPr>
        <w:t xml:space="preserve">s economy </w:t>
      </w:r>
      <w:r>
        <w:rPr>
          <w:color w:val="000000" w:themeColor="text1"/>
          <w:u w:color="000000" w:themeColor="text1"/>
        </w:rPr>
        <w:t>annually, t</w:t>
      </w:r>
      <w:r w:rsidRPr="004B5BF4">
        <w:rPr>
          <w:color w:val="000000" w:themeColor="text1"/>
          <w:u w:color="000000" w:themeColor="text1"/>
        </w:rPr>
        <w:t xml:space="preserve">he economic activity of the </w:t>
      </w:r>
      <w:r w:rsidR="001345FD">
        <w:rPr>
          <w:color w:val="000000" w:themeColor="text1"/>
          <w:u w:color="000000" w:themeColor="text1"/>
        </w:rPr>
        <w:t>university</w:t>
      </w:r>
      <w:r w:rsidRPr="004B5BF4">
        <w:rPr>
          <w:color w:val="000000" w:themeColor="text1"/>
          <w:u w:color="000000" w:themeColor="text1"/>
        </w:rPr>
        <w:t xml:space="preserve"> system supports more than</w:t>
      </w:r>
      <w:r>
        <w:rPr>
          <w:color w:val="000000" w:themeColor="text1"/>
          <w:u w:color="000000" w:themeColor="text1"/>
        </w:rPr>
        <w:t xml:space="preserve"> sixty</w:t>
      </w:r>
      <w:r w:rsidRPr="004B5BF4">
        <w:rPr>
          <w:color w:val="000000" w:themeColor="text1"/>
          <w:u w:color="000000" w:themeColor="text1"/>
        </w:rPr>
        <w:t xml:space="preserve"> </w:t>
      </w:r>
      <w:r>
        <w:rPr>
          <w:color w:val="000000" w:themeColor="text1"/>
          <w:u w:color="000000" w:themeColor="text1"/>
        </w:rPr>
        <w:t xml:space="preserve">thousand </w:t>
      </w:r>
      <w:r w:rsidRPr="004B5BF4">
        <w:rPr>
          <w:color w:val="000000" w:themeColor="text1"/>
          <w:u w:color="000000" w:themeColor="text1"/>
        </w:rPr>
        <w:t>jobs statewide</w:t>
      </w:r>
      <w:r>
        <w:rPr>
          <w:color w:val="000000" w:themeColor="text1"/>
          <w:u w:color="000000" w:themeColor="text1"/>
        </w:rPr>
        <w:t xml:space="preserve"> and e</w:t>
      </w:r>
      <w:r w:rsidRPr="004B5BF4">
        <w:rPr>
          <w:color w:val="000000" w:themeColor="text1"/>
          <w:u w:color="000000" w:themeColor="text1"/>
        </w:rPr>
        <w:t>ach dollar invested in higher education re</w:t>
      </w:r>
      <w:r>
        <w:rPr>
          <w:color w:val="000000" w:themeColor="text1"/>
          <w:u w:color="000000" w:themeColor="text1"/>
        </w:rPr>
        <w:t>turns twenty</w:t>
      </w:r>
      <w:r>
        <w:rPr>
          <w:color w:val="000000" w:themeColor="text1"/>
          <w:u w:color="000000" w:themeColor="text1"/>
        </w:rPr>
        <w:noBreakHyphen/>
        <w:t>five to the State;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UofSC</w:t>
      </w:r>
      <w:r w:rsidRPr="004B5BF4">
        <w:rPr>
          <w:color w:val="000000" w:themeColor="text1"/>
          <w:u w:color="000000" w:themeColor="text1"/>
        </w:rPr>
        <w:t xml:space="preserve"> </w:t>
      </w:r>
      <w:r>
        <w:rPr>
          <w:color w:val="000000" w:themeColor="text1"/>
          <w:u w:color="000000" w:themeColor="text1"/>
        </w:rPr>
        <w:t>also grows</w:t>
      </w:r>
      <w:r w:rsidRPr="004B5BF4">
        <w:rPr>
          <w:color w:val="000000" w:themeColor="text1"/>
          <w:u w:color="000000" w:themeColor="text1"/>
        </w:rPr>
        <w:t xml:space="preserve"> the state</w:t>
      </w:r>
      <w:r w:rsidRPr="008427B5">
        <w:rPr>
          <w:color w:val="000000" w:themeColor="text1"/>
          <w:u w:color="000000" w:themeColor="text1"/>
        </w:rPr>
        <w:t>’</w:t>
      </w:r>
      <w:r w:rsidRPr="004B5BF4">
        <w:rPr>
          <w:color w:val="000000" w:themeColor="text1"/>
          <w:u w:color="000000" w:themeColor="text1"/>
        </w:rPr>
        <w:t>s economy through innovative partnerships with companies like Boeing, IBM, Siemens, SIOS</w:t>
      </w:r>
      <w:r>
        <w:rPr>
          <w:color w:val="000000" w:themeColor="text1"/>
          <w:u w:color="000000" w:themeColor="text1"/>
        </w:rPr>
        <w:t xml:space="preserve">, and Samsung, and </w:t>
      </w:r>
      <w:r w:rsidR="001345FD">
        <w:rPr>
          <w:color w:val="000000" w:themeColor="text1"/>
          <w:u w:color="000000" w:themeColor="text1"/>
        </w:rPr>
        <w:t>university</w:t>
      </w:r>
      <w:r w:rsidRPr="004B5BF4">
        <w:rPr>
          <w:color w:val="000000" w:themeColor="text1"/>
          <w:u w:color="000000" w:themeColor="text1"/>
        </w:rPr>
        <w:t xml:space="preserve"> faculty</w:t>
      </w:r>
      <w:r>
        <w:rPr>
          <w:color w:val="000000" w:themeColor="text1"/>
          <w:u w:color="000000" w:themeColor="text1"/>
        </w:rPr>
        <w:t xml:space="preserve"> </w:t>
      </w:r>
      <w:r w:rsidR="009E1437">
        <w:rPr>
          <w:color w:val="000000" w:themeColor="text1"/>
          <w:u w:color="000000" w:themeColor="text1"/>
        </w:rPr>
        <w:t xml:space="preserve">members </w:t>
      </w:r>
      <w:r>
        <w:rPr>
          <w:color w:val="000000" w:themeColor="text1"/>
          <w:u w:color="000000" w:themeColor="text1"/>
        </w:rPr>
        <w:t>ha</w:t>
      </w:r>
      <w:r w:rsidR="009E1437">
        <w:rPr>
          <w:color w:val="000000" w:themeColor="text1"/>
          <w:u w:color="000000" w:themeColor="text1"/>
        </w:rPr>
        <w:t>ve</w:t>
      </w:r>
      <w:r>
        <w:rPr>
          <w:color w:val="000000" w:themeColor="text1"/>
          <w:u w:color="000000" w:themeColor="text1"/>
        </w:rPr>
        <w:t xml:space="preserve"> garnered an average of </w:t>
      </w:r>
      <w:r w:rsidRPr="004B5BF4">
        <w:rPr>
          <w:color w:val="000000" w:themeColor="text1"/>
          <w:u w:color="000000" w:themeColor="text1"/>
        </w:rPr>
        <w:t>242 million</w:t>
      </w:r>
      <w:r>
        <w:rPr>
          <w:color w:val="000000" w:themeColor="text1"/>
          <w:u w:color="000000" w:themeColor="text1"/>
        </w:rPr>
        <w:t xml:space="preserve"> dollars</w:t>
      </w:r>
      <w:r w:rsidRPr="004B5BF4">
        <w:rPr>
          <w:color w:val="000000" w:themeColor="text1"/>
          <w:u w:color="000000" w:themeColor="text1"/>
        </w:rPr>
        <w:t xml:space="preserve"> in sponsored awards</w:t>
      </w:r>
      <w:r>
        <w:rPr>
          <w:color w:val="000000" w:themeColor="text1"/>
          <w:u w:color="000000" w:themeColor="text1"/>
        </w:rPr>
        <w:t xml:space="preserve"> annually over the past five years; and</w:t>
      </w: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4B5BF4">
        <w:rPr>
          <w:color w:val="000000" w:themeColor="text1"/>
          <w:u w:color="000000" w:themeColor="text1"/>
        </w:rPr>
        <w:t>Division I athletics</w:t>
      </w:r>
      <w:r>
        <w:rPr>
          <w:color w:val="000000" w:themeColor="text1"/>
          <w:u w:color="000000" w:themeColor="text1"/>
        </w:rPr>
        <w:t xml:space="preserve">, </w:t>
      </w:r>
      <w:r w:rsidR="001345FD">
        <w:rPr>
          <w:color w:val="000000" w:themeColor="text1"/>
          <w:u w:color="000000" w:themeColor="text1"/>
        </w:rPr>
        <w:t>South Carolina</w:t>
      </w:r>
      <w:r w:rsidRPr="004B5BF4">
        <w:rPr>
          <w:color w:val="000000" w:themeColor="text1"/>
          <w:u w:color="000000" w:themeColor="text1"/>
        </w:rPr>
        <w:t xml:space="preserve"> is the only program in the nation to have at least one Top 4 national finish in football, men</w:t>
      </w:r>
      <w:r w:rsidRPr="008427B5">
        <w:rPr>
          <w:color w:val="000000" w:themeColor="text1"/>
          <w:u w:color="000000" w:themeColor="text1"/>
        </w:rPr>
        <w:t>’</w:t>
      </w:r>
      <w:r w:rsidRPr="004B5BF4">
        <w:rPr>
          <w:color w:val="000000" w:themeColor="text1"/>
          <w:u w:color="000000" w:themeColor="text1"/>
        </w:rPr>
        <w:t>s and women</w:t>
      </w:r>
      <w:r w:rsidRPr="008427B5">
        <w:rPr>
          <w:color w:val="000000" w:themeColor="text1"/>
          <w:u w:color="000000" w:themeColor="text1"/>
        </w:rPr>
        <w:t>’</w:t>
      </w:r>
      <w:r>
        <w:rPr>
          <w:color w:val="000000" w:themeColor="text1"/>
          <w:u w:color="000000" w:themeColor="text1"/>
        </w:rPr>
        <w:t xml:space="preserve">s basketball, baseball, </w:t>
      </w:r>
      <w:r w:rsidRPr="004B5BF4">
        <w:rPr>
          <w:color w:val="000000" w:themeColor="text1"/>
          <w:u w:color="000000" w:themeColor="text1"/>
        </w:rPr>
        <w:t>and women</w:t>
      </w:r>
      <w:r w:rsidRPr="008427B5">
        <w:rPr>
          <w:color w:val="000000" w:themeColor="text1"/>
          <w:u w:color="000000" w:themeColor="text1"/>
        </w:rPr>
        <w:t>’</w:t>
      </w:r>
      <w:r>
        <w:rPr>
          <w:color w:val="000000" w:themeColor="text1"/>
          <w:u w:color="000000" w:themeColor="text1"/>
        </w:rPr>
        <w:t>s</w:t>
      </w:r>
      <w:r w:rsidRPr="004B5BF4">
        <w:rPr>
          <w:color w:val="000000" w:themeColor="text1"/>
          <w:u w:color="000000" w:themeColor="text1"/>
        </w:rPr>
        <w:t xml:space="preserve"> soccer since 2010, and its student athletes e</w:t>
      </w:r>
      <w:r>
        <w:rPr>
          <w:color w:val="000000" w:themeColor="text1"/>
          <w:u w:color="000000" w:themeColor="text1"/>
        </w:rPr>
        <w:t>xcel</w:t>
      </w:r>
      <w:r w:rsidRPr="004B5BF4">
        <w:rPr>
          <w:color w:val="000000" w:themeColor="text1"/>
          <w:u w:color="000000" w:themeColor="text1"/>
        </w:rPr>
        <w:t xml:space="preserve"> in the classroom</w:t>
      </w:r>
      <w:r>
        <w:rPr>
          <w:color w:val="000000" w:themeColor="text1"/>
          <w:u w:color="000000" w:themeColor="text1"/>
        </w:rPr>
        <w:t>,</w:t>
      </w:r>
      <w:r w:rsidRPr="004B5BF4">
        <w:rPr>
          <w:color w:val="000000" w:themeColor="text1"/>
          <w:u w:color="000000" w:themeColor="text1"/>
        </w:rPr>
        <w:t xml:space="preserve"> as well</w:t>
      </w:r>
      <w:r>
        <w:rPr>
          <w:color w:val="000000" w:themeColor="text1"/>
          <w:u w:color="000000" w:themeColor="text1"/>
        </w:rPr>
        <w:t xml:space="preserve"> as on the field. </w:t>
      </w:r>
      <w:r w:rsidRPr="004B5BF4">
        <w:rPr>
          <w:color w:val="000000" w:themeColor="text1"/>
          <w:u w:color="000000" w:themeColor="text1"/>
        </w:rPr>
        <w:t xml:space="preserve"> </w:t>
      </w:r>
      <w:r w:rsidR="001345FD">
        <w:rPr>
          <w:color w:val="000000" w:themeColor="text1"/>
          <w:u w:color="000000" w:themeColor="text1"/>
        </w:rPr>
        <w:t>South Carolina</w:t>
      </w:r>
      <w:r>
        <w:rPr>
          <w:color w:val="000000" w:themeColor="text1"/>
          <w:u w:color="000000" w:themeColor="text1"/>
        </w:rPr>
        <w:t xml:space="preserve"> </w:t>
      </w:r>
      <w:r w:rsidRPr="004B5BF4">
        <w:rPr>
          <w:color w:val="000000" w:themeColor="text1"/>
          <w:u w:color="000000" w:themeColor="text1"/>
        </w:rPr>
        <w:t xml:space="preserve">just completed </w:t>
      </w:r>
      <w:r>
        <w:rPr>
          <w:color w:val="000000" w:themeColor="text1"/>
          <w:u w:color="000000" w:themeColor="text1"/>
        </w:rPr>
        <w:t>twenty</w:t>
      </w:r>
      <w:r>
        <w:rPr>
          <w:color w:val="000000" w:themeColor="text1"/>
          <w:u w:color="000000" w:themeColor="text1"/>
        </w:rPr>
        <w:noBreakHyphen/>
        <w:t>four</w:t>
      </w:r>
      <w:r w:rsidRPr="004B5BF4">
        <w:rPr>
          <w:color w:val="000000" w:themeColor="text1"/>
          <w:u w:color="000000" w:themeColor="text1"/>
        </w:rPr>
        <w:t xml:space="preserve"> straight semesters with </w:t>
      </w:r>
      <w:r>
        <w:rPr>
          <w:color w:val="000000" w:themeColor="text1"/>
          <w:u w:color="000000" w:themeColor="text1"/>
        </w:rPr>
        <w:t xml:space="preserve">student athletes whose </w:t>
      </w:r>
      <w:r w:rsidRPr="004B5BF4">
        <w:rPr>
          <w:color w:val="000000" w:themeColor="text1"/>
          <w:u w:color="000000" w:themeColor="text1"/>
        </w:rPr>
        <w:t>GPA</w:t>
      </w:r>
      <w:r w:rsidRPr="008427B5">
        <w:rPr>
          <w:color w:val="000000" w:themeColor="text1"/>
          <w:u w:color="000000" w:themeColor="text1"/>
        </w:rPr>
        <w:t>’</w:t>
      </w:r>
      <w:r w:rsidRPr="004B5BF4">
        <w:rPr>
          <w:color w:val="000000" w:themeColor="text1"/>
          <w:u w:color="000000" w:themeColor="text1"/>
        </w:rPr>
        <w:t>s averag</w:t>
      </w:r>
      <w:r>
        <w:rPr>
          <w:color w:val="000000" w:themeColor="text1"/>
          <w:u w:color="000000" w:themeColor="text1"/>
        </w:rPr>
        <w:t>e</w:t>
      </w:r>
      <w:r w:rsidRPr="004B5BF4">
        <w:rPr>
          <w:color w:val="000000" w:themeColor="text1"/>
          <w:u w:color="000000" w:themeColor="text1"/>
        </w:rPr>
        <w:t xml:space="preserve"> 3.0 or higher and lead</w:t>
      </w:r>
      <w:r>
        <w:rPr>
          <w:color w:val="000000" w:themeColor="text1"/>
          <w:u w:color="000000" w:themeColor="text1"/>
        </w:rPr>
        <w:t>s</w:t>
      </w:r>
      <w:r w:rsidRPr="004B5BF4">
        <w:rPr>
          <w:color w:val="000000" w:themeColor="text1"/>
          <w:u w:color="000000" w:themeColor="text1"/>
        </w:rPr>
        <w:t xml:space="preserve"> all SEC schools in total number of Academic Hon</w:t>
      </w:r>
      <w:r>
        <w:rPr>
          <w:color w:val="000000" w:themeColor="text1"/>
          <w:u w:color="000000" w:themeColor="text1"/>
        </w:rPr>
        <w:t>or Roll inductees since 2015; and</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w:t>
      </w:r>
      <w:r w:rsidR="001345FD">
        <w:rPr>
          <w:color w:val="000000" w:themeColor="text1"/>
          <w:u w:color="000000" w:themeColor="text1"/>
        </w:rPr>
        <w:t xml:space="preserve">South </w:t>
      </w:r>
      <w:r w:rsidRPr="004B5BF4">
        <w:rPr>
          <w:color w:val="000000" w:themeColor="text1"/>
          <w:u w:color="000000" w:themeColor="text1"/>
        </w:rPr>
        <w:t>Carolina</w:t>
      </w:r>
      <w:r w:rsidRPr="008427B5">
        <w:rPr>
          <w:color w:val="000000" w:themeColor="text1"/>
          <w:u w:color="000000" w:themeColor="text1"/>
        </w:rPr>
        <w:t>’</w:t>
      </w:r>
      <w:r w:rsidRPr="004B5BF4">
        <w:rPr>
          <w:color w:val="000000" w:themeColor="text1"/>
          <w:u w:color="000000" w:themeColor="text1"/>
        </w:rPr>
        <w:t xml:space="preserve">s athletics program is one of only </w:t>
      </w:r>
      <w:r>
        <w:rPr>
          <w:color w:val="000000" w:themeColor="text1"/>
          <w:u w:color="000000" w:themeColor="text1"/>
        </w:rPr>
        <w:t>twenty</w:t>
      </w:r>
      <w:r w:rsidRPr="004B5BF4">
        <w:rPr>
          <w:color w:val="000000" w:themeColor="text1"/>
          <w:u w:color="000000" w:themeColor="text1"/>
        </w:rPr>
        <w:t xml:space="preserve"> totally “self</w:t>
      </w:r>
      <w:r>
        <w:rPr>
          <w:color w:val="000000" w:themeColor="text1"/>
          <w:u w:color="000000" w:themeColor="text1"/>
        </w:rPr>
        <w:noBreakHyphen/>
      </w:r>
      <w:r w:rsidRPr="004B5BF4">
        <w:rPr>
          <w:color w:val="000000" w:themeColor="text1"/>
          <w:u w:color="000000" w:themeColor="text1"/>
        </w:rPr>
        <w:t>supporting”</w:t>
      </w:r>
      <w:r>
        <w:rPr>
          <w:color w:val="000000" w:themeColor="text1"/>
          <w:u w:color="000000" w:themeColor="text1"/>
        </w:rPr>
        <w:t xml:space="preserve"> Division I schools</w:t>
      </w:r>
      <w:r w:rsidRPr="004B5BF4">
        <w:rPr>
          <w:color w:val="000000" w:themeColor="text1"/>
          <w:u w:color="000000" w:themeColor="text1"/>
        </w:rPr>
        <w:t xml:space="preserve">, requiring no university, state, or taxpayer support for operations while </w:t>
      </w:r>
      <w:r>
        <w:rPr>
          <w:color w:val="000000" w:themeColor="text1"/>
          <w:u w:color="000000" w:themeColor="text1"/>
        </w:rPr>
        <w:t xml:space="preserve">also </w:t>
      </w:r>
      <w:r w:rsidRPr="004B5BF4">
        <w:rPr>
          <w:color w:val="000000" w:themeColor="text1"/>
          <w:u w:color="000000" w:themeColor="text1"/>
        </w:rPr>
        <w:t xml:space="preserve">generating more than 225 </w:t>
      </w:r>
      <w:r>
        <w:rPr>
          <w:color w:val="000000" w:themeColor="text1"/>
          <w:u w:color="000000" w:themeColor="text1"/>
        </w:rPr>
        <w:t>m</w:t>
      </w:r>
      <w:r w:rsidRPr="004B5BF4">
        <w:rPr>
          <w:color w:val="000000" w:themeColor="text1"/>
          <w:u w:color="000000" w:themeColor="text1"/>
        </w:rPr>
        <w:t>illion</w:t>
      </w:r>
      <w:r>
        <w:rPr>
          <w:color w:val="000000" w:themeColor="text1"/>
          <w:u w:color="000000" w:themeColor="text1"/>
        </w:rPr>
        <w:t xml:space="preserve"> dollars</w:t>
      </w:r>
      <w:r w:rsidRPr="004B5BF4">
        <w:rPr>
          <w:color w:val="000000" w:themeColor="text1"/>
          <w:u w:color="000000" w:themeColor="text1"/>
        </w:rPr>
        <w:t xml:space="preserve"> in economic activity annually f</w:t>
      </w:r>
      <w:r>
        <w:rPr>
          <w:color w:val="000000" w:themeColor="text1"/>
          <w:u w:color="000000" w:themeColor="text1"/>
        </w:rPr>
        <w:t>or state and local economies;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Whereas, first formed in 1846, </w:t>
      </w:r>
      <w:r>
        <w:rPr>
          <w:color w:val="000000" w:themeColor="text1"/>
          <w:u w:color="000000" w:themeColor="text1"/>
        </w:rPr>
        <w:t>My Carolina Alumni Association ardent</w:t>
      </w:r>
      <w:r w:rsidRPr="004B5BF4">
        <w:rPr>
          <w:color w:val="000000" w:themeColor="text1"/>
          <w:u w:color="000000" w:themeColor="text1"/>
        </w:rPr>
        <w:t xml:space="preserve">ly serves the </w:t>
      </w:r>
      <w:r>
        <w:rPr>
          <w:color w:val="000000" w:themeColor="text1"/>
          <w:u w:color="000000" w:themeColor="text1"/>
        </w:rPr>
        <w:t>University c</w:t>
      </w:r>
      <w:r w:rsidRPr="004B5BF4">
        <w:rPr>
          <w:color w:val="000000" w:themeColor="text1"/>
          <w:u w:color="000000" w:themeColor="text1"/>
        </w:rPr>
        <w:t>ommunity and is committed to adding value to students, engaging alumni</w:t>
      </w:r>
      <w:r>
        <w:rPr>
          <w:color w:val="000000" w:themeColor="text1"/>
          <w:u w:color="000000" w:themeColor="text1"/>
        </w:rPr>
        <w:t>,</w:t>
      </w:r>
      <w:r w:rsidRPr="004B5BF4">
        <w:rPr>
          <w:color w:val="000000" w:themeColor="text1"/>
          <w:u w:color="000000" w:themeColor="text1"/>
        </w:rPr>
        <w:t xml:space="preserve"> and building the brand of the Unive</w:t>
      </w:r>
      <w:r>
        <w:rPr>
          <w:color w:val="000000" w:themeColor="text1"/>
          <w:u w:color="000000" w:themeColor="text1"/>
        </w:rPr>
        <w:t>rsity and the UofSC Alumni Center as</w:t>
      </w:r>
      <w:r w:rsidRPr="004B5BF4">
        <w:rPr>
          <w:color w:val="000000" w:themeColor="text1"/>
          <w:u w:color="000000" w:themeColor="text1"/>
        </w:rPr>
        <w:t xml:space="preserve"> a place to gather and celebrate important moments in the life of our alma mater, while connecting Gamecocks for a lifetime to the University;</w:t>
      </w:r>
      <w:r>
        <w:rPr>
          <w:color w:val="000000" w:themeColor="text1"/>
          <w:u w:color="000000" w:themeColor="text1"/>
        </w:rPr>
        <w:t xml:space="preserve"> and</w:t>
      </w:r>
    </w:p>
    <w:p w:rsidR="00CC7C84" w:rsidRDefault="00C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DA0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E7434">
        <w:t xml:space="preserve">members of the Senate </w:t>
      </w:r>
      <w:r w:rsidR="00C13CD1">
        <w:t xml:space="preserve">of the State of </w:t>
      </w:r>
      <w:r>
        <w:t xml:space="preserve">South Carolina </w:t>
      </w:r>
      <w:r w:rsidR="00BE7434">
        <w:t xml:space="preserve">value the commitment of </w:t>
      </w:r>
      <w:r w:rsidR="001345FD">
        <w:t>the State’s flagship university</w:t>
      </w:r>
      <w:r w:rsidR="00BE7434">
        <w:t xml:space="preserve"> to continued academic and educational excellence, affordability, and availability to the citizens of our great State</w:t>
      </w:r>
      <w:r w:rsidR="00A54323">
        <w:t>.  Now, therefore,</w:t>
      </w: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C524A">
        <w:t xml:space="preserve">the members of the South Carolina Senate, by this resolution, recognize </w:t>
      </w:r>
      <w:r w:rsidR="00BE7434">
        <w:t xml:space="preserve">and honor </w:t>
      </w:r>
      <w:r w:rsidR="001C524A">
        <w:t xml:space="preserve">the University of South Carolina </w:t>
      </w:r>
      <w:r w:rsidR="00CC7C84">
        <w:t>for</w:t>
      </w:r>
      <w:r w:rsidR="001C524A">
        <w:t xml:space="preserve"> its many and significant contributions t</w:t>
      </w:r>
      <w:r w:rsidR="00BE7434">
        <w:t>o the education and culture of our</w:t>
      </w:r>
      <w:r w:rsidR="001C524A">
        <w:t xml:space="preserve"> citizens</w:t>
      </w:r>
      <w:r w:rsidR="00371897">
        <w:t xml:space="preserve"> and declare January 3</w:t>
      </w:r>
      <w:r w:rsidR="00172540">
        <w:t>0</w:t>
      </w:r>
      <w:r w:rsidR="00371897">
        <w:t>, 2019, as “</w:t>
      </w:r>
      <w:r w:rsidR="007921B0">
        <w:t>Carolina</w:t>
      </w:r>
      <w:r w:rsidR="00371897">
        <w:t xml:space="preserve"> Day”</w:t>
      </w:r>
      <w:r w:rsidR="00BB03FF">
        <w:t xml:space="preserve"> </w:t>
      </w:r>
      <w:r w:rsidR="007921B0">
        <w:t>at the State House</w:t>
      </w:r>
      <w:r>
        <w:t>.</w:t>
      </w:r>
    </w:p>
    <w:p w:rsidR="00923D6F" w:rsidRDefault="008D25F2" w:rsidP="008F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910" w:rsidRDefault="00C84910" w:rsidP="00C84910">
      <w:pPr>
        <w:suppressAutoHyphens/>
      </w:pPr>
    </w:p>
    <w:sectPr w:rsidR="00C84910" w:rsidSect="00C84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5FD" w:rsidRDefault="001345FD" w:rsidP="009F0C77">
      <w:r>
        <w:separator/>
      </w:r>
    </w:p>
  </w:endnote>
  <w:endnote w:type="continuationSeparator" w:id="0">
    <w:p w:rsidR="001345FD" w:rsidRDefault="00134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F354A-2867-4AD3-9E7E-76938A080785}"/>
    <w:embedBold r:id="rId2" w:fontKey="{9669E14D-696D-40E5-980B-CD95E97C3903}"/>
  </w:font>
  <w:font w:name="Calibri">
    <w:panose1 w:val="020F0502020204030204"/>
    <w:charset w:val="00"/>
    <w:family w:val="swiss"/>
    <w:pitch w:val="variable"/>
    <w:sig w:usb0="E00002FF" w:usb1="4000ACFF" w:usb2="00000001" w:usb3="00000000" w:csb0="0000019F" w:csb1="00000000"/>
    <w:embedRegular r:id="rId3" w:fontKey="{6EE36A7F-F6D7-4674-83B8-90F47D8FEB02}"/>
  </w:font>
  <w:font w:name="Segoe UI">
    <w:panose1 w:val="020B0502040204020203"/>
    <w:charset w:val="00"/>
    <w:family w:val="swiss"/>
    <w:pitch w:val="variable"/>
    <w:sig w:usb0="E10022FF" w:usb1="C000E47F" w:usb2="00000029" w:usb3="00000000" w:csb0="000001DF" w:csb1="00000000"/>
    <w:embedRegular r:id="rId4" w:fontKey="{C282D495-68B3-462B-BB7C-BF11C12D8B49}"/>
  </w:font>
  <w:font w:name="Cambria">
    <w:panose1 w:val="02040503050406030204"/>
    <w:charset w:val="00"/>
    <w:family w:val="roman"/>
    <w:pitch w:val="variable"/>
    <w:sig w:usb0="E00002FF" w:usb1="400004FF" w:usb2="00000000" w:usb3="00000000" w:csb0="0000019F" w:csb1="00000000"/>
    <w:embedRegular r:id="rId5" w:fontKey="{AA63B237-327E-4019-A5CB-5BD6BF59E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D6F" w:rsidRPr="00C84910" w:rsidRDefault="00C84910" w:rsidP="00C84910">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5FD" w:rsidRDefault="001345FD" w:rsidP="009F0C77">
      <w:r>
        <w:separator/>
      </w:r>
    </w:p>
  </w:footnote>
  <w:footnote w:type="continuationSeparator" w:id="0">
    <w:p w:rsidR="001345FD" w:rsidRDefault="00134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74DG19"/>
    <w:docVar w:name="CoverBillType" w:val="r"/>
    <w:docVar w:name="DocPath" w:val="L:\Council\bills\GM\25274DG19.DOCX"/>
    <w:docVar w:name="dvBillNumber" w:val="403"/>
    <w:docVar w:name="dvBillNumberPrefix" w:val="S. "/>
    <w:docVar w:name="dvOriginalBody" w:val="Senate"/>
    <w:docVar w:name="dvSteno" w:val="GM"/>
    <w:docVar w:name="NameofBody" w:val="s"/>
    <w:docVar w:name="vGroup2" w:val="Council"/>
  </w:docVars>
  <w:rsids>
    <w:rsidRoot w:val="00A54323"/>
    <w:rsid w:val="000263D9"/>
    <w:rsid w:val="00026C9A"/>
    <w:rsid w:val="000965A1"/>
    <w:rsid w:val="000C487D"/>
    <w:rsid w:val="000D0E7D"/>
    <w:rsid w:val="000E1785"/>
    <w:rsid w:val="000F39F2"/>
    <w:rsid w:val="001023A4"/>
    <w:rsid w:val="0010776B"/>
    <w:rsid w:val="00133E66"/>
    <w:rsid w:val="001345FD"/>
    <w:rsid w:val="00134ACF"/>
    <w:rsid w:val="00144E15"/>
    <w:rsid w:val="00150F74"/>
    <w:rsid w:val="00172540"/>
    <w:rsid w:val="001A4A62"/>
    <w:rsid w:val="001A681E"/>
    <w:rsid w:val="001B1588"/>
    <w:rsid w:val="001C524A"/>
    <w:rsid w:val="001D08F2"/>
    <w:rsid w:val="002037CA"/>
    <w:rsid w:val="002047A2"/>
    <w:rsid w:val="00212876"/>
    <w:rsid w:val="002321B6"/>
    <w:rsid w:val="0023696B"/>
    <w:rsid w:val="00250967"/>
    <w:rsid w:val="002759C5"/>
    <w:rsid w:val="00277DEE"/>
    <w:rsid w:val="00280D88"/>
    <w:rsid w:val="00286ECA"/>
    <w:rsid w:val="00294ABE"/>
    <w:rsid w:val="002A3EB4"/>
    <w:rsid w:val="00325348"/>
    <w:rsid w:val="00362C7A"/>
    <w:rsid w:val="00371897"/>
    <w:rsid w:val="00393688"/>
    <w:rsid w:val="003A695D"/>
    <w:rsid w:val="003D411E"/>
    <w:rsid w:val="003E3C1E"/>
    <w:rsid w:val="003E6148"/>
    <w:rsid w:val="003E7D04"/>
    <w:rsid w:val="003F5077"/>
    <w:rsid w:val="00400EAA"/>
    <w:rsid w:val="0041760A"/>
    <w:rsid w:val="004203D7"/>
    <w:rsid w:val="00454D25"/>
    <w:rsid w:val="004809EE"/>
    <w:rsid w:val="004B2A8B"/>
    <w:rsid w:val="00511EE9"/>
    <w:rsid w:val="00521E00"/>
    <w:rsid w:val="00577C6C"/>
    <w:rsid w:val="0058273C"/>
    <w:rsid w:val="0058501B"/>
    <w:rsid w:val="005C5AC4"/>
    <w:rsid w:val="0061228A"/>
    <w:rsid w:val="006215AA"/>
    <w:rsid w:val="006340D9"/>
    <w:rsid w:val="00643B8E"/>
    <w:rsid w:val="00653ECC"/>
    <w:rsid w:val="00665EBC"/>
    <w:rsid w:val="00675F62"/>
    <w:rsid w:val="00680479"/>
    <w:rsid w:val="0069470D"/>
    <w:rsid w:val="006A476C"/>
    <w:rsid w:val="006C6A93"/>
    <w:rsid w:val="006E02F9"/>
    <w:rsid w:val="006F3F76"/>
    <w:rsid w:val="00753C04"/>
    <w:rsid w:val="00756946"/>
    <w:rsid w:val="00757F80"/>
    <w:rsid w:val="00771EEC"/>
    <w:rsid w:val="00786819"/>
    <w:rsid w:val="007921B0"/>
    <w:rsid w:val="007A325A"/>
    <w:rsid w:val="007C3099"/>
    <w:rsid w:val="007E72BE"/>
    <w:rsid w:val="007F1523"/>
    <w:rsid w:val="007F1A08"/>
    <w:rsid w:val="007F509E"/>
    <w:rsid w:val="007F5799"/>
    <w:rsid w:val="007F6947"/>
    <w:rsid w:val="00834A12"/>
    <w:rsid w:val="00872729"/>
    <w:rsid w:val="008803AD"/>
    <w:rsid w:val="008D25F2"/>
    <w:rsid w:val="008E3887"/>
    <w:rsid w:val="008F4429"/>
    <w:rsid w:val="008F4A9C"/>
    <w:rsid w:val="00923D6F"/>
    <w:rsid w:val="00932670"/>
    <w:rsid w:val="009352BB"/>
    <w:rsid w:val="00952C24"/>
    <w:rsid w:val="00990668"/>
    <w:rsid w:val="009B397B"/>
    <w:rsid w:val="009E1437"/>
    <w:rsid w:val="009F0C77"/>
    <w:rsid w:val="009F4DD1"/>
    <w:rsid w:val="00A17044"/>
    <w:rsid w:val="00A25A3B"/>
    <w:rsid w:val="00A54323"/>
    <w:rsid w:val="00A64E80"/>
    <w:rsid w:val="00A741D9"/>
    <w:rsid w:val="00A85589"/>
    <w:rsid w:val="00A9741D"/>
    <w:rsid w:val="00AB0576"/>
    <w:rsid w:val="00AD4B17"/>
    <w:rsid w:val="00B26FA6"/>
    <w:rsid w:val="00B741CB"/>
    <w:rsid w:val="00B87AF8"/>
    <w:rsid w:val="00B934F3"/>
    <w:rsid w:val="00BB03FF"/>
    <w:rsid w:val="00BB6347"/>
    <w:rsid w:val="00BD2134"/>
    <w:rsid w:val="00BE7434"/>
    <w:rsid w:val="00C038D8"/>
    <w:rsid w:val="00C045DD"/>
    <w:rsid w:val="00C13CD1"/>
    <w:rsid w:val="00C3136F"/>
    <w:rsid w:val="00C3483A"/>
    <w:rsid w:val="00C37489"/>
    <w:rsid w:val="00C74E9D"/>
    <w:rsid w:val="00C82FD3"/>
    <w:rsid w:val="00C84910"/>
    <w:rsid w:val="00CA0AE8"/>
    <w:rsid w:val="00CC6B7B"/>
    <w:rsid w:val="00CC7C84"/>
    <w:rsid w:val="00CD3619"/>
    <w:rsid w:val="00CF4447"/>
    <w:rsid w:val="00D239F9"/>
    <w:rsid w:val="00D24C61"/>
    <w:rsid w:val="00D405E7"/>
    <w:rsid w:val="00D40DD2"/>
    <w:rsid w:val="00D41D56"/>
    <w:rsid w:val="00D420D3"/>
    <w:rsid w:val="00D6260D"/>
    <w:rsid w:val="00D6662B"/>
    <w:rsid w:val="00D95E2F"/>
    <w:rsid w:val="00D970A9"/>
    <w:rsid w:val="00DA037A"/>
    <w:rsid w:val="00DB3AC0"/>
    <w:rsid w:val="00DC6813"/>
    <w:rsid w:val="00DE68F0"/>
    <w:rsid w:val="00DF3845"/>
    <w:rsid w:val="00DF7E17"/>
    <w:rsid w:val="00EB00A2"/>
    <w:rsid w:val="00EB1BF3"/>
    <w:rsid w:val="00EF3EEE"/>
    <w:rsid w:val="00F149A7"/>
    <w:rsid w:val="00F318B2"/>
    <w:rsid w:val="00F50BAF"/>
    <w:rsid w:val="00F52C10"/>
    <w:rsid w:val="00F805C7"/>
    <w:rsid w:val="00F81FFD"/>
    <w:rsid w:val="00F85228"/>
    <w:rsid w:val="00F8748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0DAAA-A3AA-453E-B0FE-E3CF5645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7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4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4A91D-18FE-41EB-83DE-B005C1C50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705</Words>
  <Characters>3899</Characters>
  <Application>Microsoft Office Word</Application>
  <DocSecurity>0</DocSecurity>
  <Lines>106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 Text of Previous Version (Jan. 22, 2019) - South Carolina Legislature Online</dc:title>
  <dc:subject/>
  <dc:creator>Gail Moore</dc:creator>
  <cp:keywords/>
  <dc:description/>
  <cp:lastModifiedBy>S Volk</cp:lastModifiedBy>
  <cp:revision>2</cp:revision>
  <cp:lastPrinted>2019-01-18T19:27:00Z</cp:lastPrinted>
  <dcterms:created xsi:type="dcterms:W3CDTF">2019-01-22T19:26:00Z</dcterms:created>
  <dcterms:modified xsi:type="dcterms:W3CDTF">2019-01-22T19:26:00Z</dcterms:modified>
</cp:coreProperties>
</file>