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528" w:rsidRDefault="00105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152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21B" w:rsidRPr="0049114E" w:rsidRDefault="00AB5464" w:rsidP="00C0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0421B" w:rsidRPr="0049114E">
        <w:rPr>
          <w:color w:val="000000" w:themeColor="text1"/>
          <w:u w:color="000000" w:themeColor="text1"/>
        </w:rPr>
        <w:t>CONGRATULATE AGNES G</w:t>
      </w:r>
      <w:r w:rsidR="00E706BA">
        <w:rPr>
          <w:color w:val="000000" w:themeColor="text1"/>
          <w:u w:color="000000" w:themeColor="text1"/>
        </w:rPr>
        <w:t>.</w:t>
      </w:r>
      <w:r w:rsidR="00873EB8">
        <w:rPr>
          <w:color w:val="000000" w:themeColor="text1"/>
          <w:u w:color="000000" w:themeColor="text1"/>
        </w:rPr>
        <w:t xml:space="preserve"> DRAYTON OF LEE </w:t>
      </w:r>
      <w:r w:rsidR="00C0421B" w:rsidRPr="0049114E">
        <w:rPr>
          <w:color w:val="000000" w:themeColor="text1"/>
          <w:u w:color="000000" w:themeColor="text1"/>
        </w:rPr>
        <w:t>COUNTY ON THE OCCASION OF HER ONE HUNDREDTH BIRTHDAY AND TO WISH HER A JOYOUS BIRTHDAY CELEBRATION AND 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2698" w:rsidRDefault="00D81521"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D2698" w:rsidRPr="00194DA8">
        <w:rPr>
          <w:color w:val="000000" w:themeColor="text1"/>
          <w:u w:color="000000" w:themeColor="text1"/>
        </w:rPr>
        <w:t xml:space="preserve">the members of the South Carolina </w:t>
      </w:r>
      <w:r w:rsidR="00DB5644">
        <w:rPr>
          <w:color w:val="000000" w:themeColor="text1"/>
          <w:u w:color="000000" w:themeColor="text1"/>
        </w:rPr>
        <w:t>General Assembly</w:t>
      </w:r>
      <w:r w:rsidR="00BD2698" w:rsidRPr="00194DA8">
        <w:rPr>
          <w:color w:val="000000" w:themeColor="text1"/>
          <w:u w:color="000000" w:themeColor="text1"/>
        </w:rPr>
        <w:t xml:space="preserve"> are delighted to learn that </w:t>
      </w:r>
      <w:r w:rsidR="00BD2698">
        <w:rPr>
          <w:color w:val="000000" w:themeColor="text1"/>
          <w:u w:color="000000" w:themeColor="text1"/>
        </w:rPr>
        <w:t>Agnes G. Drayton</w:t>
      </w:r>
      <w:r w:rsidR="00BD2698" w:rsidRPr="0055133A">
        <w:rPr>
          <w:color w:val="000000" w:themeColor="text1"/>
          <w:u w:color="000000" w:themeColor="text1"/>
        </w:rPr>
        <w:t xml:space="preserve"> </w:t>
      </w:r>
      <w:r w:rsidR="00BD2698" w:rsidRPr="00AF41E0">
        <w:rPr>
          <w:color w:val="000000" w:themeColor="text1"/>
          <w:u w:color="000000" w:themeColor="text1"/>
        </w:rPr>
        <w:t xml:space="preserve">of </w:t>
      </w:r>
      <w:r w:rsidR="00BD2698">
        <w:rPr>
          <w:color w:val="000000" w:themeColor="text1"/>
          <w:u w:color="000000" w:themeColor="text1"/>
        </w:rPr>
        <w:t>Lee County</w:t>
      </w:r>
      <w:r w:rsidR="00BD2698" w:rsidRPr="00194DA8">
        <w:rPr>
          <w:color w:val="000000" w:themeColor="text1"/>
          <w:u w:color="000000" w:themeColor="text1"/>
        </w:rPr>
        <w:t xml:space="preserve"> will celebrate her one hundredth bir</w:t>
      </w:r>
      <w:r w:rsidR="00BD2698">
        <w:rPr>
          <w:color w:val="000000" w:themeColor="text1"/>
          <w:u w:color="000000" w:themeColor="text1"/>
        </w:rPr>
        <w:t>thday on April 6, 2019; and</w:t>
      </w: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sidRPr="00AF41E0">
        <w:rPr>
          <w:color w:val="000000" w:themeColor="text1"/>
          <w:u w:color="000000" w:themeColor="text1"/>
        </w:rPr>
        <w:t xml:space="preserve">the </w:t>
      </w:r>
      <w:r>
        <w:rPr>
          <w:color w:val="000000" w:themeColor="text1"/>
          <w:u w:color="000000" w:themeColor="text1"/>
        </w:rPr>
        <w:t xml:space="preserve">last of eight </w:t>
      </w:r>
      <w:r w:rsidRPr="00AF41E0">
        <w:rPr>
          <w:color w:val="000000" w:themeColor="text1"/>
          <w:u w:color="000000" w:themeColor="text1"/>
        </w:rPr>
        <w:t xml:space="preserve">children </w:t>
      </w:r>
      <w:r>
        <w:rPr>
          <w:color w:val="000000" w:themeColor="text1"/>
          <w:u w:color="000000" w:themeColor="text1"/>
        </w:rPr>
        <w:t xml:space="preserve">and the sixth of six girls </w:t>
      </w:r>
      <w:r w:rsidRPr="00AF41E0">
        <w:rPr>
          <w:color w:val="000000" w:themeColor="text1"/>
          <w:u w:color="000000" w:themeColor="text1"/>
        </w:rPr>
        <w:t xml:space="preserve">to </w:t>
      </w:r>
      <w:r>
        <w:rPr>
          <w:color w:val="000000" w:themeColor="text1"/>
          <w:u w:color="000000" w:themeColor="text1"/>
        </w:rPr>
        <w:t xml:space="preserve">John and Mai Graham, the young Agnes </w:t>
      </w:r>
      <w:r w:rsidRPr="00194DA8">
        <w:rPr>
          <w:color w:val="000000" w:themeColor="text1"/>
          <w:u w:color="000000" w:themeColor="text1"/>
        </w:rPr>
        <w:t xml:space="preserve">came into this world </w:t>
      </w:r>
      <w:r w:rsidRPr="00082F77">
        <w:rPr>
          <w:color w:val="000000" w:themeColor="text1"/>
          <w:u w:color="000000" w:themeColor="text1"/>
        </w:rPr>
        <w:t xml:space="preserve">in </w:t>
      </w:r>
      <w:r>
        <w:rPr>
          <w:color w:val="000000" w:themeColor="text1"/>
          <w:u w:color="000000" w:themeColor="text1"/>
        </w:rPr>
        <w:t xml:space="preserve">Greenwood County </w:t>
      </w:r>
      <w:r w:rsidRPr="00194DA8">
        <w:rPr>
          <w:color w:val="000000" w:themeColor="text1"/>
          <w:u w:color="000000" w:themeColor="text1"/>
        </w:rPr>
        <w:t xml:space="preserve">on </w:t>
      </w:r>
      <w:r>
        <w:rPr>
          <w:color w:val="000000" w:themeColor="text1"/>
          <w:u w:color="000000" w:themeColor="text1"/>
        </w:rPr>
        <w:t>April 6, 1919</w:t>
      </w:r>
      <w:r w:rsidRPr="00AF41E0">
        <w:rPr>
          <w:color w:val="000000" w:themeColor="text1"/>
          <w:u w:color="000000" w:themeColor="text1"/>
        </w:rPr>
        <w:t xml:space="preserve">,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303355">
        <w:rPr>
          <w:color w:val="000000" w:themeColor="text1"/>
          <w:u w:color="000000" w:themeColor="text1"/>
        </w:rPr>
        <w:noBreakHyphen/>
      </w:r>
      <w:r>
        <w:rPr>
          <w:color w:val="000000" w:themeColor="text1"/>
          <w:u w:color="000000" w:themeColor="text1"/>
        </w:rPr>
        <w:t>first century; and</w:t>
      </w: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educated </w:t>
      </w:r>
      <w:r w:rsidRPr="0055133A">
        <w:rPr>
          <w:color w:val="000000" w:themeColor="text1"/>
          <w:u w:color="000000" w:themeColor="text1"/>
        </w:rPr>
        <w:t xml:space="preserve">in the </w:t>
      </w:r>
      <w:r>
        <w:rPr>
          <w:color w:val="000000" w:themeColor="text1"/>
          <w:u w:color="000000" w:themeColor="text1"/>
        </w:rPr>
        <w:t>Lee</w:t>
      </w:r>
      <w:r w:rsidRPr="0055133A">
        <w:rPr>
          <w:color w:val="000000" w:themeColor="text1"/>
          <w:u w:color="000000" w:themeColor="text1"/>
        </w:rPr>
        <w:t xml:space="preserve"> Co</w:t>
      </w:r>
      <w:r>
        <w:rPr>
          <w:color w:val="000000" w:themeColor="text1"/>
          <w:u w:color="000000" w:themeColor="text1"/>
        </w:rPr>
        <w:t xml:space="preserve">unty schools, Agnes  was </w:t>
      </w:r>
      <w:r w:rsidRPr="0055133A">
        <w:rPr>
          <w:color w:val="000000" w:themeColor="text1"/>
          <w:u w:color="000000" w:themeColor="text1"/>
        </w:rPr>
        <w:t xml:space="preserve">employed in </w:t>
      </w:r>
      <w:r>
        <w:rPr>
          <w:color w:val="000000" w:themeColor="text1"/>
          <w:u w:color="000000" w:themeColor="text1"/>
        </w:rPr>
        <w:t>Lee</w:t>
      </w:r>
      <w:r w:rsidRPr="0055133A">
        <w:rPr>
          <w:color w:val="000000" w:themeColor="text1"/>
          <w:u w:color="000000" w:themeColor="text1"/>
        </w:rPr>
        <w:t xml:space="preserve"> County</w:t>
      </w:r>
      <w:r>
        <w:rPr>
          <w:color w:val="000000" w:themeColor="text1"/>
          <w:u w:color="000000" w:themeColor="text1"/>
        </w:rPr>
        <w:t xml:space="preserve"> and is best remembered as </w:t>
      </w:r>
      <w:r w:rsidRPr="0055133A">
        <w:rPr>
          <w:color w:val="000000" w:themeColor="text1"/>
          <w:u w:color="000000" w:themeColor="text1"/>
        </w:rPr>
        <w:t>the lady working in</w:t>
      </w:r>
      <w:r>
        <w:rPr>
          <w:color w:val="000000" w:themeColor="text1"/>
          <w:u w:color="000000" w:themeColor="text1"/>
        </w:rPr>
        <w:t>,</w:t>
      </w:r>
      <w:r w:rsidRPr="0055133A">
        <w:rPr>
          <w:color w:val="000000" w:themeColor="text1"/>
          <w:u w:color="000000" w:themeColor="text1"/>
        </w:rPr>
        <w:t xml:space="preserve"> and </w:t>
      </w:r>
      <w:r>
        <w:rPr>
          <w:color w:val="000000" w:themeColor="text1"/>
          <w:u w:color="000000" w:themeColor="text1"/>
        </w:rPr>
        <w:t xml:space="preserve">apparently </w:t>
      </w:r>
      <w:r w:rsidRPr="0055133A">
        <w:rPr>
          <w:color w:val="000000" w:themeColor="text1"/>
          <w:u w:color="000000" w:themeColor="text1"/>
        </w:rPr>
        <w:t>running</w:t>
      </w:r>
      <w:r>
        <w:rPr>
          <w:color w:val="000000" w:themeColor="text1"/>
          <w:u w:color="000000" w:themeColor="text1"/>
        </w:rPr>
        <w:t>, City Florist and Nursery; and</w:t>
      </w: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775C4">
        <w:rPr>
          <w:color w:val="000000" w:themeColor="text1"/>
          <w:u w:color="000000" w:themeColor="text1"/>
        </w:rPr>
        <w:t>o</w:t>
      </w:r>
      <w:r>
        <w:rPr>
          <w:color w:val="000000" w:themeColor="text1"/>
          <w:u w:color="000000" w:themeColor="text1"/>
        </w:rPr>
        <w:t>n February 3, 1936, Agnes wed</w:t>
      </w:r>
      <w:r w:rsidRPr="0055133A">
        <w:rPr>
          <w:color w:val="000000" w:themeColor="text1"/>
          <w:u w:color="000000" w:themeColor="text1"/>
        </w:rPr>
        <w:t xml:space="preserve"> </w:t>
      </w:r>
      <w:r>
        <w:rPr>
          <w:color w:val="000000" w:themeColor="text1"/>
          <w:u w:color="000000" w:themeColor="text1"/>
        </w:rPr>
        <w:t>Edward R. Drayton, Jr</w:t>
      </w:r>
      <w:r w:rsidR="008C5860">
        <w:rPr>
          <w:color w:val="000000" w:themeColor="text1"/>
          <w:u w:color="000000" w:themeColor="text1"/>
        </w:rPr>
        <w:t>.</w:t>
      </w:r>
      <w:r>
        <w:rPr>
          <w:color w:val="000000" w:themeColor="text1"/>
          <w:u w:color="000000" w:themeColor="text1"/>
        </w:rPr>
        <w:t>, God blessing their union with a fine family of three</w:t>
      </w:r>
      <w:r w:rsidRPr="0055133A">
        <w:rPr>
          <w:color w:val="000000" w:themeColor="text1"/>
          <w:u w:color="000000" w:themeColor="text1"/>
        </w:rPr>
        <w:t xml:space="preserve"> children</w:t>
      </w:r>
      <w:r>
        <w:rPr>
          <w:color w:val="000000" w:themeColor="text1"/>
          <w:u w:color="000000" w:themeColor="text1"/>
        </w:rPr>
        <w:t>, Edward R. Drayton III, Marion G. Drayton</w:t>
      </w:r>
      <w:r w:rsidR="007F7C0B">
        <w:rPr>
          <w:color w:val="000000" w:themeColor="text1"/>
          <w:u w:color="000000" w:themeColor="text1"/>
        </w:rPr>
        <w:t>,</w:t>
      </w:r>
      <w:r>
        <w:rPr>
          <w:color w:val="000000" w:themeColor="text1"/>
          <w:u w:color="000000" w:themeColor="text1"/>
        </w:rPr>
        <w:t xml:space="preserve"> and Thomas A. Drayton. </w:t>
      </w:r>
      <w:r w:rsidRPr="0055133A">
        <w:rPr>
          <w:color w:val="000000" w:themeColor="text1"/>
          <w:u w:color="000000" w:themeColor="text1"/>
        </w:rPr>
        <w:t xml:space="preserve"> </w:t>
      </w:r>
      <w:r>
        <w:rPr>
          <w:color w:val="000000" w:themeColor="text1"/>
          <w:u w:color="000000" w:themeColor="text1"/>
        </w:rPr>
        <w:t>A</w:t>
      </w:r>
      <w:r w:rsidRPr="0055133A">
        <w:rPr>
          <w:color w:val="000000" w:themeColor="text1"/>
          <w:u w:color="000000" w:themeColor="text1"/>
        </w:rPr>
        <w:t>fter living in other locations, the</w:t>
      </w:r>
      <w:r>
        <w:rPr>
          <w:color w:val="000000" w:themeColor="text1"/>
          <w:u w:color="000000" w:themeColor="text1"/>
        </w:rPr>
        <w:t xml:space="preserve">y </w:t>
      </w:r>
      <w:r w:rsidRPr="0055133A">
        <w:rPr>
          <w:color w:val="000000" w:themeColor="text1"/>
          <w:u w:color="000000" w:themeColor="text1"/>
        </w:rPr>
        <w:t xml:space="preserve">built their present home on </w:t>
      </w:r>
      <w:r>
        <w:rPr>
          <w:color w:val="000000" w:themeColor="text1"/>
          <w:u w:color="000000" w:themeColor="text1"/>
        </w:rPr>
        <w:t xml:space="preserve">East Church Street </w:t>
      </w:r>
      <w:r w:rsidRPr="0055133A">
        <w:rPr>
          <w:color w:val="000000" w:themeColor="text1"/>
          <w:u w:color="000000" w:themeColor="text1"/>
        </w:rPr>
        <w:t>in 195</w:t>
      </w:r>
      <w:r>
        <w:rPr>
          <w:color w:val="000000" w:themeColor="text1"/>
          <w:u w:color="000000" w:themeColor="text1"/>
        </w:rPr>
        <w:t>2; and</w:t>
      </w: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698" w:rsidRPr="007977AB"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Whereas, over the years, Agnes raised her children and loved her grandchildren and great</w:t>
      </w:r>
      <w:r w:rsidR="00303355">
        <w:rPr>
          <w:color w:val="000000" w:themeColor="text1"/>
          <w:u w:color="000000" w:themeColor="text1"/>
        </w:rPr>
        <w:noBreakHyphen/>
      </w:r>
      <w:r>
        <w:rPr>
          <w:color w:val="000000" w:themeColor="text1"/>
          <w:u w:color="000000" w:themeColor="text1"/>
        </w:rPr>
        <w:t>grandchildren. Although her husband</w:t>
      </w:r>
      <w:r w:rsidR="003547CA">
        <w:rPr>
          <w:color w:val="000000" w:themeColor="text1"/>
          <w:u w:color="000000" w:themeColor="text1"/>
        </w:rPr>
        <w:t xml:space="preserve">, </w:t>
      </w:r>
      <w:r>
        <w:rPr>
          <w:color w:val="000000" w:themeColor="text1"/>
          <w:u w:color="000000" w:themeColor="text1"/>
        </w:rPr>
        <w:t xml:space="preserve">Edward Drayton, Jr., and other family members have passed on, she </w:t>
      </w:r>
      <w:r w:rsidRPr="008C7805">
        <w:rPr>
          <w:u w:color="000000" w:themeColor="text1"/>
        </w:rPr>
        <w:lastRenderedPageBreak/>
        <w:t>enjoys the blessing of nine grandchildren, eleven gre</w:t>
      </w:r>
      <w:r w:rsidRPr="007977AB">
        <w:rPr>
          <w:u w:color="000000" w:themeColor="text1"/>
        </w:rPr>
        <w:t>at</w:t>
      </w:r>
      <w:r w:rsidR="00303355">
        <w:rPr>
          <w:u w:color="000000" w:themeColor="text1"/>
        </w:rPr>
        <w:noBreakHyphen/>
      </w:r>
      <w:r w:rsidRPr="007977AB">
        <w:rPr>
          <w:u w:color="000000" w:themeColor="text1"/>
        </w:rPr>
        <w:t>grandchildren, and a host of nieces and nephews; and</w:t>
      </w:r>
    </w:p>
    <w:p w:rsidR="00BD2698" w:rsidRPr="007977AB"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woman of faith, Agnes found her spiritual home at Bethlehem United Methodist Church in Bishopville, where she is a lifelong member. </w:t>
      </w:r>
      <w:r w:rsidRPr="0055133A">
        <w:rPr>
          <w:color w:val="000000" w:themeColor="text1"/>
          <w:u w:color="000000" w:themeColor="text1"/>
        </w:rPr>
        <w:t xml:space="preserve">There she worked diligently in several capacities </w:t>
      </w:r>
      <w:r>
        <w:rPr>
          <w:color w:val="000000" w:themeColor="text1"/>
          <w:u w:color="000000" w:themeColor="text1"/>
        </w:rPr>
        <w:t>f</w:t>
      </w:r>
      <w:r w:rsidRPr="0055133A">
        <w:rPr>
          <w:color w:val="000000" w:themeColor="text1"/>
          <w:u w:color="000000" w:themeColor="text1"/>
        </w:rPr>
        <w:t>or</w:t>
      </w:r>
      <w:r>
        <w:rPr>
          <w:color w:val="000000" w:themeColor="text1"/>
          <w:u w:color="000000" w:themeColor="text1"/>
        </w:rPr>
        <w:t xml:space="preserve"> eight</w:t>
      </w:r>
      <w:r w:rsidR="009730EE">
        <w:rPr>
          <w:color w:val="000000" w:themeColor="text1"/>
          <w:u w:color="000000" w:themeColor="text1"/>
        </w:rPr>
        <w:t>y</w:t>
      </w:r>
      <w:r w:rsidR="00303355">
        <w:rPr>
          <w:color w:val="000000" w:themeColor="text1"/>
          <w:u w:color="000000" w:themeColor="text1"/>
        </w:rPr>
        <w:noBreakHyphen/>
      </w:r>
      <w:r>
        <w:rPr>
          <w:color w:val="000000" w:themeColor="text1"/>
          <w:u w:color="000000" w:themeColor="text1"/>
        </w:rPr>
        <w:t xml:space="preserve">three </w:t>
      </w:r>
      <w:r w:rsidRPr="0055133A">
        <w:rPr>
          <w:color w:val="000000" w:themeColor="text1"/>
          <w:u w:color="000000" w:themeColor="text1"/>
        </w:rPr>
        <w:t>years</w:t>
      </w:r>
      <w:r w:rsidR="00C14F76">
        <w:rPr>
          <w:color w:val="000000" w:themeColor="text1"/>
          <w:u w:color="000000" w:themeColor="text1"/>
        </w:rPr>
        <w:t xml:space="preserve"> until</w:t>
      </w:r>
      <w:r w:rsidRPr="0055133A">
        <w:rPr>
          <w:color w:val="000000" w:themeColor="text1"/>
          <w:u w:color="000000" w:themeColor="text1"/>
        </w:rPr>
        <w:t xml:space="preserve"> she was no longer physically able to do so</w:t>
      </w:r>
      <w:r>
        <w:rPr>
          <w:color w:val="000000" w:themeColor="text1"/>
          <w:u w:color="000000" w:themeColor="text1"/>
        </w:rPr>
        <w:t>; and</w:t>
      </w: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Agnes</w:t>
      </w:r>
      <w:r w:rsidR="00CC1B1E">
        <w:rPr>
          <w:color w:val="000000" w:themeColor="text1"/>
          <w:u w:color="000000" w:themeColor="text1"/>
        </w:rPr>
        <w:t>,</w:t>
      </w:r>
      <w:r>
        <w:rPr>
          <w:color w:val="000000" w:themeColor="text1"/>
          <w:u w:color="000000" w:themeColor="text1"/>
        </w:rPr>
        <w:t xml:space="preserve"> the matriarch of her family, is highly respected and loved by all who have the privilege of knowing her. To honor her at this very special time in her life, family and friends will join with her to celebrate her centennial birthday on Saturday, April 6, 2019; and</w:t>
      </w: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w:t>
      </w:r>
      <w:r w:rsidR="00C007F7">
        <w:rPr>
          <w:color w:val="000000" w:themeColor="text1"/>
          <w:u w:color="000000" w:themeColor="text1"/>
        </w:rPr>
        <w:t>General Assembly</w:t>
      </w:r>
      <w:r w:rsidRPr="00194DA8">
        <w:rPr>
          <w:color w:val="000000" w:themeColor="text1"/>
          <w:u w:color="000000" w:themeColor="text1"/>
        </w:rPr>
        <w:t xml:space="preserve">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BD2698" w:rsidRPr="00194DA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7F7" w:rsidRDefault="00C007F7" w:rsidP="00C00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D2698" w:rsidRPr="00194DA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That the members of the South Carolina </w:t>
      </w:r>
      <w:r w:rsidR="00C007F7">
        <w:rPr>
          <w:color w:val="000000" w:themeColor="text1"/>
          <w:u w:color="000000" w:themeColor="text1"/>
        </w:rPr>
        <w:t>General Assembly</w:t>
      </w:r>
      <w:r w:rsidRPr="00194DA8">
        <w:rPr>
          <w:color w:val="000000" w:themeColor="text1"/>
          <w:u w:color="000000" w:themeColor="text1"/>
        </w:rPr>
        <w:t xml:space="preserve">, by this resolution, congratulate </w:t>
      </w:r>
      <w:r>
        <w:rPr>
          <w:color w:val="000000" w:themeColor="text1"/>
          <w:u w:color="000000" w:themeColor="text1"/>
        </w:rPr>
        <w:t>Agnes G. Drayton</w:t>
      </w:r>
      <w:r w:rsidRPr="0055133A">
        <w:rPr>
          <w:color w:val="000000" w:themeColor="text1"/>
          <w:u w:color="000000" w:themeColor="text1"/>
        </w:rPr>
        <w:t xml:space="preserve"> </w:t>
      </w:r>
      <w:r w:rsidRPr="00AF41E0">
        <w:rPr>
          <w:color w:val="000000" w:themeColor="text1"/>
          <w:u w:color="000000" w:themeColor="text1"/>
        </w:rPr>
        <w:t xml:space="preserve">of </w:t>
      </w:r>
      <w:r>
        <w:rPr>
          <w:color w:val="000000" w:themeColor="text1"/>
          <w:u w:color="000000" w:themeColor="text1"/>
        </w:rPr>
        <w:t>Lee County</w:t>
      </w:r>
      <w:r w:rsidRPr="00194DA8">
        <w:rPr>
          <w:color w:val="000000" w:themeColor="text1"/>
          <w:u w:color="000000" w:themeColor="text1"/>
        </w:rPr>
        <w:t xml:space="preserve"> </w:t>
      </w:r>
      <w:r>
        <w:rPr>
          <w:color w:val="000000" w:themeColor="text1"/>
          <w:u w:color="000000" w:themeColor="text1"/>
        </w:rPr>
        <w:t xml:space="preserve">on </w:t>
      </w:r>
      <w:r w:rsidRPr="00194DA8">
        <w:rPr>
          <w:color w:val="000000" w:themeColor="text1"/>
          <w:u w:color="000000" w:themeColor="text1"/>
        </w:rPr>
        <w:t xml:space="preserve">the occasion of her one hundredth birthday and wish her a joyous birthday celebration and </w:t>
      </w:r>
      <w:r>
        <w:rPr>
          <w:color w:val="000000" w:themeColor="text1"/>
          <w:u w:color="000000" w:themeColor="text1"/>
        </w:rPr>
        <w:t>much happiness in the days ahead.</w:t>
      </w: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 resolution be presented to Agnes G. Drayton.</w:t>
      </w:r>
    </w:p>
    <w:p w:rsidR="00B50ED7" w:rsidRDefault="003033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5528" w:rsidRDefault="00105528" w:rsidP="00105528">
      <w:pPr>
        <w:suppressAutoHyphens/>
      </w:pPr>
    </w:p>
    <w:sectPr w:rsidR="00105528" w:rsidSect="001055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521" w:rsidRDefault="00D81521" w:rsidP="009F0C77">
      <w:r>
        <w:separator/>
      </w:r>
    </w:p>
  </w:endnote>
  <w:endnote w:type="continuationSeparator" w:id="0">
    <w:p w:rsidR="00D81521" w:rsidRDefault="00D815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CA4373-9222-448F-816F-589F0193BF35}"/>
    <w:embedBold r:id="rId2" w:fontKey="{94FF231C-44FF-434F-BDF9-4F6766240FEF}"/>
  </w:font>
  <w:font w:name="Calibri">
    <w:panose1 w:val="020F0502020204030204"/>
    <w:charset w:val="00"/>
    <w:family w:val="swiss"/>
    <w:pitch w:val="variable"/>
    <w:sig w:usb0="E00002FF" w:usb1="4000ACFF" w:usb2="00000001" w:usb3="00000000" w:csb0="0000019F" w:csb1="00000000"/>
    <w:embedRegular r:id="rId3" w:fontKey="{1DC70E7D-C419-4118-B32F-71977B9DF017}"/>
  </w:font>
  <w:font w:name="Segoe UI">
    <w:panose1 w:val="020B0502040204020203"/>
    <w:charset w:val="00"/>
    <w:family w:val="swiss"/>
    <w:pitch w:val="variable"/>
    <w:sig w:usb0="E10022FF" w:usb1="C000E47F" w:usb2="00000029" w:usb3="00000000" w:csb0="000001DF" w:csb1="00000000"/>
    <w:embedRegular r:id="rId4" w:fontKey="{C6153974-D160-41C9-9B1D-7821D4E4E46D}"/>
  </w:font>
  <w:font w:name="Cambria">
    <w:panose1 w:val="02040503050406030204"/>
    <w:charset w:val="00"/>
    <w:family w:val="roman"/>
    <w:pitch w:val="variable"/>
    <w:sig w:usb0="E00002FF" w:usb1="400004FF" w:usb2="00000000" w:usb3="00000000" w:csb0="0000019F" w:csb1="00000000"/>
    <w:embedRegular r:id="rId5" w:fontKey="{C146F8A6-025A-4CE4-A984-ADA14BF904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ED7" w:rsidRPr="00105528" w:rsidRDefault="00105528" w:rsidP="00105528">
    <w:pPr>
      <w:pStyle w:val="Footer"/>
      <w:tabs>
        <w:tab w:val="clear" w:pos="4680"/>
        <w:tab w:val="clear" w:pos="9360"/>
        <w:tab w:val="center" w:pos="2995"/>
      </w:tabs>
      <w:spacing w:before="120"/>
    </w:pPr>
    <w:r>
      <w:t>[4060]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521" w:rsidRDefault="00D81521" w:rsidP="009F0C77">
      <w:r>
        <w:separator/>
      </w:r>
    </w:p>
  </w:footnote>
  <w:footnote w:type="continuationSeparator" w:id="0">
    <w:p w:rsidR="00D81521" w:rsidRDefault="00D815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3ZW19"/>
    <w:docVar w:name="CoverBillType" w:val="c"/>
    <w:docVar w:name="DocPath" w:val="L:\Council\bills\RM\1183ZW19.DOCX"/>
    <w:docVar w:name="dvBillNumber" w:val="4060"/>
    <w:docVar w:name="dvBillNumberPrefix" w:val="H. "/>
    <w:docVar w:name="dvOriginalBody" w:val="House"/>
    <w:docVar w:name="dvSteno" w:val="RM"/>
    <w:docVar w:name="NameofBody" w:val="h"/>
    <w:docVar w:name="vGroup2" w:val="Council"/>
  </w:docVars>
  <w:rsids>
    <w:rsidRoot w:val="00D81521"/>
    <w:rsid w:val="00011869"/>
    <w:rsid w:val="00015CD6"/>
    <w:rsid w:val="000E0100"/>
    <w:rsid w:val="000E1785"/>
    <w:rsid w:val="000F40FA"/>
    <w:rsid w:val="001035F1"/>
    <w:rsid w:val="00105528"/>
    <w:rsid w:val="0010776B"/>
    <w:rsid w:val="00133E66"/>
    <w:rsid w:val="001435A3"/>
    <w:rsid w:val="00146ED3"/>
    <w:rsid w:val="00151044"/>
    <w:rsid w:val="001775C4"/>
    <w:rsid w:val="001D08F2"/>
    <w:rsid w:val="001D3A58"/>
    <w:rsid w:val="001D525B"/>
    <w:rsid w:val="001D7F4F"/>
    <w:rsid w:val="00205238"/>
    <w:rsid w:val="002321B6"/>
    <w:rsid w:val="00250967"/>
    <w:rsid w:val="002543C8"/>
    <w:rsid w:val="0025541D"/>
    <w:rsid w:val="00284AAE"/>
    <w:rsid w:val="00285411"/>
    <w:rsid w:val="002E5912"/>
    <w:rsid w:val="00301B21"/>
    <w:rsid w:val="00303355"/>
    <w:rsid w:val="00325348"/>
    <w:rsid w:val="0032732C"/>
    <w:rsid w:val="00336AD0"/>
    <w:rsid w:val="003547CA"/>
    <w:rsid w:val="0037079A"/>
    <w:rsid w:val="00376459"/>
    <w:rsid w:val="003C4DAB"/>
    <w:rsid w:val="003D01E8"/>
    <w:rsid w:val="003E5288"/>
    <w:rsid w:val="003F6D79"/>
    <w:rsid w:val="003F7AF8"/>
    <w:rsid w:val="0041760A"/>
    <w:rsid w:val="00417C01"/>
    <w:rsid w:val="004403BD"/>
    <w:rsid w:val="00461441"/>
    <w:rsid w:val="004671A3"/>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77AB"/>
    <w:rsid w:val="007A70AE"/>
    <w:rsid w:val="007F7C0B"/>
    <w:rsid w:val="008362E8"/>
    <w:rsid w:val="0085786E"/>
    <w:rsid w:val="00873EB8"/>
    <w:rsid w:val="008A1768"/>
    <w:rsid w:val="008A489F"/>
    <w:rsid w:val="008C5860"/>
    <w:rsid w:val="008F0F33"/>
    <w:rsid w:val="008F4429"/>
    <w:rsid w:val="009215E7"/>
    <w:rsid w:val="0094021A"/>
    <w:rsid w:val="009730EE"/>
    <w:rsid w:val="009B44AF"/>
    <w:rsid w:val="009C6A0B"/>
    <w:rsid w:val="009F0C77"/>
    <w:rsid w:val="009F4DD1"/>
    <w:rsid w:val="00A02543"/>
    <w:rsid w:val="00A41684"/>
    <w:rsid w:val="00A64E80"/>
    <w:rsid w:val="00A72BCD"/>
    <w:rsid w:val="00A741D9"/>
    <w:rsid w:val="00A833AB"/>
    <w:rsid w:val="00A9741D"/>
    <w:rsid w:val="00AB5464"/>
    <w:rsid w:val="00AC34A2"/>
    <w:rsid w:val="00AD1C9A"/>
    <w:rsid w:val="00AD4B17"/>
    <w:rsid w:val="00B412D4"/>
    <w:rsid w:val="00B50ED7"/>
    <w:rsid w:val="00BD2698"/>
    <w:rsid w:val="00BE3C22"/>
    <w:rsid w:val="00C007F7"/>
    <w:rsid w:val="00C0345E"/>
    <w:rsid w:val="00C0421B"/>
    <w:rsid w:val="00C14F76"/>
    <w:rsid w:val="00C239EC"/>
    <w:rsid w:val="00C31C95"/>
    <w:rsid w:val="00C3483A"/>
    <w:rsid w:val="00C74E9D"/>
    <w:rsid w:val="00C826DD"/>
    <w:rsid w:val="00C82FD3"/>
    <w:rsid w:val="00C92819"/>
    <w:rsid w:val="00CC1B1E"/>
    <w:rsid w:val="00CC6B7B"/>
    <w:rsid w:val="00CD2089"/>
    <w:rsid w:val="00D70C45"/>
    <w:rsid w:val="00D73A67"/>
    <w:rsid w:val="00D81521"/>
    <w:rsid w:val="00D970A9"/>
    <w:rsid w:val="00DB5644"/>
    <w:rsid w:val="00DF3845"/>
    <w:rsid w:val="00E41911"/>
    <w:rsid w:val="00E44B57"/>
    <w:rsid w:val="00E706B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B69EDC-1C33-4069-BFE8-5193D08CE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6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6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29598-F8DF-489D-BC5A-41C405149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465</Words>
  <Characters>2309</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4060 Text of Previous Version (Feb. 26, 2019) - South Carolina Legislature Online</dc:title>
  <dc:creator>Rosanne McDowell</dc:creator>
  <cp:lastModifiedBy>S Volk</cp:lastModifiedBy>
  <cp:revision>2</cp:revision>
  <cp:lastPrinted>2019-02-26T14:15:00Z</cp:lastPrinted>
  <dcterms:created xsi:type="dcterms:W3CDTF">2019-02-26T18:40:00Z</dcterms:created>
  <dcterms:modified xsi:type="dcterms:W3CDTF">2019-02-26T18:40:00Z</dcterms:modified>
</cp:coreProperties>
</file>