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056" w:rsidRDefault="00B760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A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828" w:rsidRDefault="00D54BE9" w:rsidP="00AC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C5828">
        <w:t xml:space="preserve">EXPRESS THE PROFOUND SORROW OF THE MEMBERS OF THE SOUTH CAROLINA HOUSE OF REPRESENTATIVES UPON THE DEATH OF </w:t>
      </w:r>
      <w:r w:rsidR="000E713E">
        <w:t>GERALD DANIEL FLOYD OF COLUMBIA</w:t>
      </w:r>
      <w:r w:rsidR="00AC5828">
        <w:rPr>
          <w:color w:val="000000" w:themeColor="text1"/>
          <w:u w:color="000000" w:themeColor="text1"/>
        </w:rPr>
        <w:t xml:space="preserve"> </w:t>
      </w:r>
      <w:r w:rsidR="00AC582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DCB" w:rsidRDefault="008E5A9C" w:rsidP="00B02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2DCB">
        <w:t>the members of the South Carolina House of Representatives were deeply sa</w:t>
      </w:r>
      <w:r w:rsidR="001A5F7A">
        <w:t xml:space="preserve">ddened to learn of the death of Gerald Daniel Floyd </w:t>
      </w:r>
      <w:r w:rsidR="00105B9E">
        <w:t>of Columbia o</w:t>
      </w:r>
      <w:r w:rsidR="001A5F7A">
        <w:t xml:space="preserve">n </w:t>
      </w:r>
      <w:r w:rsidR="00B02DCB">
        <w:t>February 1</w:t>
      </w:r>
      <w:r w:rsidR="008D6D94">
        <w:t>7</w:t>
      </w:r>
      <w:r w:rsidR="00B02DCB">
        <w:t xml:space="preserve">, </w:t>
      </w:r>
      <w:r w:rsidR="00B02DCB" w:rsidRPr="00C604C4">
        <w:rPr>
          <w:color w:val="000000" w:themeColor="text1"/>
          <w:u w:color="000000" w:themeColor="text1"/>
        </w:rPr>
        <w:t>2019</w:t>
      </w:r>
      <w:r w:rsidR="00B02DCB">
        <w:t xml:space="preserve">, at the </w:t>
      </w:r>
      <w:r w:rsidR="008D6D94">
        <w:t xml:space="preserve">venerable </w:t>
      </w:r>
      <w:r w:rsidR="00B02DCB">
        <w:t xml:space="preserve">age of </w:t>
      </w:r>
      <w:r w:rsidR="008D6D94">
        <w:t>eighty</w:t>
      </w:r>
      <w:r w:rsidR="00B02DCB">
        <w:t>; and</w:t>
      </w:r>
    </w:p>
    <w:p w:rsidR="00B02DCB" w:rsidRDefault="00B02DCB" w:rsidP="00B02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246C9">
        <w:rPr>
          <w:color w:val="000000" w:themeColor="text1"/>
          <w:u w:color="000000" w:themeColor="text1"/>
        </w:rPr>
        <w:t xml:space="preserve">orn and reared on a tobacco farm near Lake City, </w:t>
      </w:r>
      <w:r>
        <w:rPr>
          <w:color w:val="000000" w:themeColor="text1"/>
          <w:u w:color="000000" w:themeColor="text1"/>
        </w:rPr>
        <w:t>Gerald</w:t>
      </w:r>
      <w:r w:rsidRPr="006246C9">
        <w:rPr>
          <w:color w:val="000000" w:themeColor="text1"/>
          <w:u w:color="000000" w:themeColor="text1"/>
        </w:rPr>
        <w:t xml:space="preserve"> was a son of the late Carl and Lillie Thigpen Floyd. He earned a </w:t>
      </w:r>
      <w:r>
        <w:rPr>
          <w:color w:val="000000" w:themeColor="text1"/>
          <w:u w:color="000000" w:themeColor="text1"/>
        </w:rPr>
        <w:t>bachelor</w:t>
      </w:r>
      <w:r w:rsidR="00094A98" w:rsidRPr="00094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246C9">
        <w:rPr>
          <w:color w:val="000000" w:themeColor="text1"/>
          <w:u w:color="000000" w:themeColor="text1"/>
        </w:rPr>
        <w:t xml:space="preserve">in English and a </w:t>
      </w:r>
      <w:r>
        <w:rPr>
          <w:color w:val="000000" w:themeColor="text1"/>
          <w:u w:color="000000" w:themeColor="text1"/>
        </w:rPr>
        <w:t>m</w:t>
      </w:r>
      <w:r w:rsidRPr="006246C9">
        <w:rPr>
          <w:color w:val="000000" w:themeColor="text1"/>
          <w:u w:color="000000" w:themeColor="text1"/>
        </w:rPr>
        <w:t>aster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s degree in English </w:t>
      </w:r>
      <w:r>
        <w:rPr>
          <w:color w:val="000000" w:themeColor="text1"/>
          <w:u w:color="000000" w:themeColor="text1"/>
        </w:rPr>
        <w:t>e</w:t>
      </w:r>
      <w:r w:rsidRPr="006246C9">
        <w:rPr>
          <w:color w:val="000000" w:themeColor="text1"/>
          <w:u w:color="000000" w:themeColor="text1"/>
        </w:rPr>
        <w:t>ducation at the University of South Carolina</w:t>
      </w:r>
      <w:r>
        <w:rPr>
          <w:color w:val="000000" w:themeColor="text1"/>
          <w:u w:color="000000" w:themeColor="text1"/>
        </w:rPr>
        <w:t xml:space="preserve"> (USC);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246C9">
        <w:rPr>
          <w:color w:val="000000" w:themeColor="text1"/>
          <w:u w:color="000000" w:themeColor="text1"/>
        </w:rPr>
        <w:t xml:space="preserve">e taught English for five years at A.C. Flora High School and </w:t>
      </w:r>
      <w:r>
        <w:rPr>
          <w:color w:val="000000" w:themeColor="text1"/>
          <w:u w:color="000000" w:themeColor="text1"/>
        </w:rPr>
        <w:t>thirty</w:t>
      </w:r>
      <w:r w:rsidR="00094A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6246C9">
        <w:rPr>
          <w:color w:val="000000" w:themeColor="text1"/>
          <w:u w:color="000000" w:themeColor="text1"/>
        </w:rPr>
        <w:t xml:space="preserve"> years at Dreher High School, serving as chairman of the department for several years and secretary of the South Carolina Council of Tea</w:t>
      </w:r>
      <w:r>
        <w:rPr>
          <w:color w:val="000000" w:themeColor="text1"/>
          <w:u w:color="000000" w:themeColor="text1"/>
        </w:rPr>
        <w:t xml:space="preserve">chers of English. He was voted </w:t>
      </w:r>
      <w:r w:rsidRPr="006246C9">
        <w:rPr>
          <w:color w:val="000000" w:themeColor="text1"/>
          <w:u w:color="000000" w:themeColor="text1"/>
        </w:rPr>
        <w:t xml:space="preserve">Teacher of the Year four times at Dreher High School and Best Teacher in Columbia twice by the readers of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 xml:space="preserve">he </w:t>
      </w:r>
      <w:r w:rsidRPr="00E45BF2">
        <w:rPr>
          <w:i/>
          <w:color w:val="000000" w:themeColor="text1"/>
          <w:u w:color="000000" w:themeColor="text1"/>
        </w:rPr>
        <w:t>State</w:t>
      </w:r>
      <w:r w:rsidRPr="006246C9">
        <w:rPr>
          <w:color w:val="000000" w:themeColor="text1"/>
          <w:u w:color="000000" w:themeColor="text1"/>
        </w:rPr>
        <w:t xml:space="preserve"> newspaper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246C9">
        <w:rPr>
          <w:color w:val="000000" w:themeColor="text1"/>
          <w:u w:color="000000" w:themeColor="text1"/>
        </w:rPr>
        <w:t xml:space="preserve">n accomplished actor and vocalist, he played more than </w:t>
      </w:r>
      <w:r>
        <w:rPr>
          <w:color w:val="000000" w:themeColor="text1"/>
          <w:u w:color="000000" w:themeColor="text1"/>
        </w:rPr>
        <w:t>sixty</w:t>
      </w:r>
      <w:r w:rsidRPr="006246C9">
        <w:rPr>
          <w:color w:val="000000" w:themeColor="text1"/>
          <w:u w:color="000000" w:themeColor="text1"/>
        </w:rPr>
        <w:t xml:space="preserve"> roles in theatrical productions at Trustus Theatre, Town Theatre, Workshop Theatre, Columbia College, USC, Columbia Lyric Theatre, Act One Theatre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Opera at USC. His favorite roles inc</w:t>
      </w:r>
      <w:r>
        <w:rPr>
          <w:color w:val="000000" w:themeColor="text1"/>
          <w:u w:color="000000" w:themeColor="text1"/>
        </w:rPr>
        <w:t xml:space="preserve">luded Amos (Mr. Cellophane) in </w:t>
      </w:r>
      <w:r w:rsidRPr="00A601B2">
        <w:rPr>
          <w:i/>
          <w:color w:val="000000" w:themeColor="text1"/>
          <w:u w:color="000000" w:themeColor="text1"/>
        </w:rPr>
        <w:t>Chicago</w:t>
      </w:r>
      <w:r>
        <w:rPr>
          <w:color w:val="000000" w:themeColor="text1"/>
          <w:u w:color="000000" w:themeColor="text1"/>
        </w:rPr>
        <w:t xml:space="preserve">, Richard Henry Lee in </w:t>
      </w:r>
      <w:r w:rsidRPr="00A601B2">
        <w:rPr>
          <w:i/>
          <w:color w:val="000000" w:themeColor="text1"/>
          <w:u w:color="000000" w:themeColor="text1"/>
        </w:rPr>
        <w:t>1776</w:t>
      </w:r>
      <w:r>
        <w:rPr>
          <w:color w:val="000000" w:themeColor="text1"/>
          <w:u w:color="000000" w:themeColor="text1"/>
        </w:rPr>
        <w:t xml:space="preserve"> and Modern Major General in </w:t>
      </w:r>
      <w:r w:rsidRPr="00A601B2">
        <w:rPr>
          <w:i/>
          <w:color w:val="000000" w:themeColor="text1"/>
          <w:u w:color="000000" w:themeColor="text1"/>
        </w:rPr>
        <w:t>The Pirates of Penzance</w:t>
      </w:r>
      <w:r>
        <w:rPr>
          <w:color w:val="000000" w:themeColor="text1"/>
          <w:u w:color="000000" w:themeColor="text1"/>
        </w:rPr>
        <w:t>; and</w:t>
      </w:r>
    </w:p>
    <w:p w:rsidR="00E263B4" w:rsidRPr="006246C9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Gerald</w:t>
      </w:r>
      <w:r w:rsidRPr="006246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sang</w:t>
      </w:r>
      <w:r w:rsidRPr="006246C9">
        <w:rPr>
          <w:color w:val="000000" w:themeColor="text1"/>
          <w:u w:color="000000" w:themeColor="text1"/>
        </w:rPr>
        <w:t xml:space="preserve"> several years with the Columbia Choral Society, Palmetto Master</w:t>
      </w:r>
      <w:r>
        <w:rPr>
          <w:color w:val="000000" w:themeColor="text1"/>
          <w:u w:color="000000" w:themeColor="text1"/>
        </w:rPr>
        <w:t>s</w:t>
      </w:r>
      <w:r w:rsidRPr="006246C9">
        <w:rPr>
          <w:color w:val="000000" w:themeColor="text1"/>
          <w:u w:color="000000" w:themeColor="text1"/>
        </w:rPr>
        <w:t>ingers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Carolina Chorale. Through the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also </w:t>
      </w:r>
      <w:r w:rsidRPr="006246C9">
        <w:rPr>
          <w:color w:val="000000" w:themeColor="text1"/>
          <w:u w:color="000000" w:themeColor="text1"/>
        </w:rPr>
        <w:t>sang with several church choirs. In recent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was an active member of Washington Street United Methodist Church, where he sang in the adult choir. For several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served as president of the Evening Music Club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3F61">
        <w:rPr>
          <w:color w:val="000000" w:themeColor="text1"/>
          <w:u w:color="000000" w:themeColor="text1"/>
        </w:rPr>
        <w:t>after</w:t>
      </w:r>
      <w:r w:rsidRPr="006246C9">
        <w:rPr>
          <w:color w:val="000000" w:themeColor="text1"/>
          <w:u w:color="000000" w:themeColor="text1"/>
        </w:rPr>
        <w:t xml:space="preserve"> </w:t>
      </w:r>
      <w:r w:rsidR="00DD3E56">
        <w:rPr>
          <w:color w:val="000000" w:themeColor="text1"/>
          <w:u w:color="000000" w:themeColor="text1"/>
        </w:rPr>
        <w:t>r</w:t>
      </w:r>
      <w:r w:rsidRPr="006246C9">
        <w:rPr>
          <w:color w:val="000000" w:themeColor="text1"/>
          <w:u w:color="000000" w:themeColor="text1"/>
        </w:rPr>
        <w:t>etir</w:t>
      </w:r>
      <w:r w:rsidR="00DD3E56">
        <w:rPr>
          <w:color w:val="000000" w:themeColor="text1"/>
          <w:u w:color="000000" w:themeColor="text1"/>
        </w:rPr>
        <w:t>ing</w:t>
      </w:r>
      <w:r w:rsidRPr="006246C9">
        <w:rPr>
          <w:color w:val="000000" w:themeColor="text1"/>
          <w:u w:color="000000" w:themeColor="text1"/>
        </w:rPr>
        <w:t xml:space="preserve"> from teaching, he continued his community involvement by working part</w:t>
      </w:r>
      <w:r w:rsidR="00094A98">
        <w:rPr>
          <w:color w:val="000000" w:themeColor="text1"/>
          <w:u w:color="000000" w:themeColor="text1"/>
        </w:rPr>
        <w:noBreakHyphen/>
      </w:r>
      <w:r w:rsidRPr="006246C9">
        <w:rPr>
          <w:color w:val="000000" w:themeColor="text1"/>
          <w:u w:color="000000" w:themeColor="text1"/>
        </w:rPr>
        <w:t>time at Dunbar Funeral Home, writing theat</w:t>
      </w:r>
      <w:r w:rsidR="006A7F74">
        <w:rPr>
          <w:color w:val="000000" w:themeColor="text1"/>
          <w:u w:color="000000" w:themeColor="text1"/>
        </w:rPr>
        <w:t>re</w:t>
      </w:r>
      <w:r w:rsidRPr="006246C9">
        <w:rPr>
          <w:color w:val="000000" w:themeColor="text1"/>
          <w:u w:color="000000" w:themeColor="text1"/>
        </w:rPr>
        <w:t xml:space="preserve"> reviews for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 xml:space="preserve">he </w:t>
      </w:r>
      <w:r w:rsidRPr="00A601B2">
        <w:rPr>
          <w:i/>
          <w:color w:val="000000" w:themeColor="text1"/>
          <w:u w:color="000000" w:themeColor="text1"/>
        </w:rPr>
        <w:t>State</w:t>
      </w:r>
      <w:r w:rsidR="00C70DF2"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and supervising student teachers at </w:t>
      </w:r>
      <w:r>
        <w:rPr>
          <w:color w:val="000000" w:themeColor="text1"/>
          <w:u w:color="000000" w:themeColor="text1"/>
        </w:rPr>
        <w:t>USC;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246C9">
        <w:rPr>
          <w:color w:val="000000" w:themeColor="text1"/>
          <w:u w:color="000000" w:themeColor="text1"/>
        </w:rPr>
        <w:t>y the time Gerald retired from teaching, he had taught thousands of students during the administration of seven different principals. One of them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Arlie Whittinghill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observed that if all teachers “did their jobs the way Gerald Floyd did his, there would have been no need for administrators like me. I could have gone fishing much earlier”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246C9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Christine Webb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remembered Gerald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s many talents and “his willingness to do whatever it took to make Dreher a special place for students. He could teach all types of students and was loved by all of them.” Rae McPherson described him as a </w:t>
      </w:r>
      <w:r>
        <w:rPr>
          <w:color w:val="000000" w:themeColor="text1"/>
          <w:u w:color="000000" w:themeColor="text1"/>
        </w:rPr>
        <w:t>mas</w:t>
      </w:r>
      <w:r w:rsidRPr="006246C9">
        <w:rPr>
          <w:color w:val="000000" w:themeColor="text1"/>
          <w:u w:color="000000" w:themeColor="text1"/>
        </w:rPr>
        <w:t xml:space="preserve">ter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>eacher and felt fortunate to have had an opport</w:t>
      </w:r>
      <w:r>
        <w:rPr>
          <w:color w:val="000000" w:themeColor="text1"/>
          <w:u w:color="000000" w:themeColor="text1"/>
        </w:rPr>
        <w:t>unity to work directly with him;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teacher, </w:t>
      </w:r>
      <w:r w:rsidRPr="006246C9">
        <w:rPr>
          <w:color w:val="000000" w:themeColor="text1"/>
          <w:u w:color="000000" w:themeColor="text1"/>
        </w:rPr>
        <w:t xml:space="preserve">raconteur, </w:t>
      </w:r>
      <w:r>
        <w:rPr>
          <w:color w:val="000000" w:themeColor="text1"/>
          <w:u w:color="000000" w:themeColor="text1"/>
        </w:rPr>
        <w:t>c</w:t>
      </w:r>
      <w:r w:rsidRPr="006246C9">
        <w:rPr>
          <w:color w:val="000000" w:themeColor="text1"/>
          <w:u w:color="000000" w:themeColor="text1"/>
        </w:rPr>
        <w:t xml:space="preserve">ook, </w:t>
      </w:r>
      <w:r>
        <w:rPr>
          <w:color w:val="000000" w:themeColor="text1"/>
          <w:u w:color="000000" w:themeColor="text1"/>
        </w:rPr>
        <w:t>g</w:t>
      </w:r>
      <w:r w:rsidRPr="006246C9">
        <w:rPr>
          <w:color w:val="000000" w:themeColor="text1"/>
          <w:u w:color="000000" w:themeColor="text1"/>
        </w:rPr>
        <w:t>ardener, an actor/singer and ardent Gamecock fan, Gerald Floyd wore many hats and wore all of them well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with style. </w:t>
      </w:r>
      <w:r>
        <w:rPr>
          <w:color w:val="000000" w:themeColor="text1"/>
          <w:u w:color="000000" w:themeColor="text1"/>
        </w:rPr>
        <w:t>As a</w:t>
      </w:r>
      <w:r w:rsidRPr="006246C9">
        <w:rPr>
          <w:color w:val="000000" w:themeColor="text1"/>
          <w:u w:color="000000" w:themeColor="text1"/>
        </w:rPr>
        <w:t xml:space="preserve"> gifted storyteller, he infused each of his classes with entertaining anecdotes that his students would never forget. Almost every day, he amused his colleagues with a “Gerald joke” or story that no one else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even if he tried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could ever tell as well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Gerald</w:t>
      </w:r>
      <w:r w:rsidR="00094A98" w:rsidRPr="00094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246C9">
        <w:rPr>
          <w:color w:val="000000" w:themeColor="text1"/>
          <w:u w:color="000000" w:themeColor="text1"/>
        </w:rPr>
        <w:t>students remember him as a masterful teacher. The theat</w:t>
      </w:r>
      <w:r w:rsidR="00556FF9">
        <w:rPr>
          <w:color w:val="000000" w:themeColor="text1"/>
          <w:u w:color="000000" w:themeColor="text1"/>
        </w:rPr>
        <w:t>re</w:t>
      </w:r>
      <w:r w:rsidRPr="006246C9">
        <w:rPr>
          <w:color w:val="000000" w:themeColor="text1"/>
          <w:u w:color="000000" w:themeColor="text1"/>
        </w:rPr>
        <w:t xml:space="preserve"> community remembers him as a fine comic actor. Many families remember him as a genial limousine driver at Dunbar Funeral Home. But even more remember him as a most loyal friend, one who never forgot a birthday, who always memorialized the significant moments in others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both successes and sorrows. </w:t>
      </w:r>
      <w:r>
        <w:rPr>
          <w:color w:val="000000" w:themeColor="text1"/>
          <w:u w:color="000000" w:themeColor="text1"/>
        </w:rPr>
        <w:t>This c</w:t>
      </w:r>
      <w:r w:rsidRPr="006246C9">
        <w:rPr>
          <w:color w:val="000000" w:themeColor="text1"/>
          <w:u w:color="000000" w:themeColor="text1"/>
        </w:rPr>
        <w:t>hef with a green thumb</w:t>
      </w:r>
      <w:r>
        <w:rPr>
          <w:color w:val="000000" w:themeColor="text1"/>
          <w:u w:color="000000" w:themeColor="text1"/>
        </w:rPr>
        <w:t xml:space="preserve"> </w:t>
      </w:r>
      <w:r w:rsidRPr="006246C9">
        <w:rPr>
          <w:color w:val="000000" w:themeColor="text1"/>
          <w:u w:color="000000" w:themeColor="text1"/>
        </w:rPr>
        <w:t>brought friends flowers from his own garden and hosted the best and most delectable and d</w:t>
      </w:r>
      <w:r>
        <w:rPr>
          <w:color w:val="000000" w:themeColor="text1"/>
          <w:u w:color="000000" w:themeColor="text1"/>
        </w:rPr>
        <w:t>iverting dinner parties in town;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46C9">
        <w:rPr>
          <w:color w:val="000000" w:themeColor="text1"/>
          <w:u w:color="000000" w:themeColor="text1"/>
        </w:rPr>
        <w:t xml:space="preserve">predeceased by </w:t>
      </w:r>
      <w:r>
        <w:rPr>
          <w:color w:val="000000" w:themeColor="text1"/>
          <w:u w:color="000000" w:themeColor="text1"/>
        </w:rPr>
        <w:t>siblings</w:t>
      </w:r>
      <w:r w:rsidRPr="006246C9">
        <w:rPr>
          <w:color w:val="000000" w:themeColor="text1"/>
          <w:u w:color="000000" w:themeColor="text1"/>
        </w:rPr>
        <w:t xml:space="preserve"> Benjamin L. Floyd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Elise F. Ward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Janet F. Ayers</w:t>
      </w:r>
      <w:r>
        <w:rPr>
          <w:color w:val="000000" w:themeColor="text1"/>
          <w:u w:color="000000" w:themeColor="text1"/>
        </w:rPr>
        <w:t xml:space="preserve">, </w:t>
      </w:r>
      <w:r w:rsidR="00820A3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two</w:t>
      </w:r>
      <w:r w:rsidRPr="006246C9">
        <w:rPr>
          <w:color w:val="000000" w:themeColor="text1"/>
          <w:u w:color="000000" w:themeColor="text1"/>
        </w:rPr>
        <w:t xml:space="preserve"> sisters, Marjorie F. Gohlich</w:t>
      </w:r>
      <w:r>
        <w:rPr>
          <w:color w:val="000000" w:themeColor="text1"/>
          <w:u w:color="000000" w:themeColor="text1"/>
        </w:rPr>
        <w:t xml:space="preserve"> (</w:t>
      </w:r>
      <w:r w:rsidRPr="006246C9">
        <w:rPr>
          <w:color w:val="000000" w:themeColor="text1"/>
          <w:u w:color="000000" w:themeColor="text1"/>
        </w:rPr>
        <w:t>Edward</w:t>
      </w:r>
      <w:r>
        <w:rPr>
          <w:color w:val="000000" w:themeColor="text1"/>
          <w:u w:color="000000" w:themeColor="text1"/>
        </w:rPr>
        <w:t xml:space="preserve">) </w:t>
      </w:r>
      <w:r w:rsidRPr="006246C9">
        <w:rPr>
          <w:color w:val="000000" w:themeColor="text1"/>
          <w:u w:color="000000" w:themeColor="text1"/>
        </w:rPr>
        <w:t xml:space="preserve">and Helen F. Nettles </w:t>
      </w:r>
      <w:r>
        <w:rPr>
          <w:color w:val="000000" w:themeColor="text1"/>
          <w:u w:color="000000" w:themeColor="text1"/>
        </w:rPr>
        <w:t xml:space="preserve">(Davis); </w:t>
      </w:r>
      <w:r w:rsidRPr="006246C9">
        <w:rPr>
          <w:color w:val="000000" w:themeColor="text1"/>
          <w:u w:color="000000" w:themeColor="text1"/>
        </w:rPr>
        <w:t>numerous nieces and nephews</w:t>
      </w:r>
      <w:r>
        <w:rPr>
          <w:color w:val="000000" w:themeColor="text1"/>
          <w:u w:color="000000" w:themeColor="text1"/>
        </w:rPr>
        <w:t>; and a host of other relatives, friends, former students, and colleagues;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B63" w:rsidRPr="00807D62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A3A">
        <w:rPr>
          <w:color w:val="000000" w:themeColor="text1"/>
          <w:u w:color="000000" w:themeColor="text1"/>
        </w:rPr>
        <w:t xml:space="preserve">Gerald Floyd </w:t>
      </w:r>
      <w:r w:rsidRPr="006246C9">
        <w:rPr>
          <w:color w:val="000000" w:themeColor="text1"/>
          <w:u w:color="000000" w:themeColor="text1"/>
        </w:rPr>
        <w:t xml:space="preserve">lived a full and happy life and touched so many other lives along the way. Everyone who was fortunate enough to know him will </w:t>
      </w:r>
      <w:r w:rsidR="0028197D">
        <w:rPr>
          <w:color w:val="000000" w:themeColor="text1"/>
          <w:u w:color="000000" w:themeColor="text1"/>
        </w:rPr>
        <w:t xml:space="preserve">remember </w:t>
      </w:r>
      <w:r w:rsidR="00F15BF4">
        <w:rPr>
          <w:color w:val="000000" w:themeColor="text1"/>
          <w:u w:color="000000" w:themeColor="text1"/>
        </w:rPr>
        <w:t xml:space="preserve">and miss </w:t>
      </w:r>
      <w:r w:rsidRPr="006246C9">
        <w:rPr>
          <w:color w:val="000000" w:themeColor="text1"/>
          <w:u w:color="000000" w:themeColor="text1"/>
        </w:rPr>
        <w:t>his tireless energy, his stories, his laughter, his inimitable sense of humor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all his thoughtful acts of </w:t>
      </w:r>
      <w:r>
        <w:rPr>
          <w:color w:val="000000" w:themeColor="text1"/>
          <w:u w:color="000000" w:themeColor="text1"/>
        </w:rPr>
        <w:t xml:space="preserve">kindness for many years to come. </w:t>
      </w:r>
      <w:r w:rsidR="00D86B63">
        <w:t>Now, therefore,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835DD">
        <w:t>Gerald Daniel Floyd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family.</w:t>
      </w:r>
    </w:p>
    <w:p w:rsidR="005F43B9" w:rsidRDefault="00094A98" w:rsidP="00AF5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056" w:rsidRDefault="00B76056" w:rsidP="00B76056">
      <w:pPr>
        <w:suppressAutoHyphens/>
      </w:pPr>
    </w:p>
    <w:sectPr w:rsidR="00B76056" w:rsidSect="00B760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A9C" w:rsidRDefault="008E5A9C" w:rsidP="009F0C77">
      <w:r>
        <w:separator/>
      </w:r>
    </w:p>
  </w:endnote>
  <w:endnote w:type="continuationSeparator" w:id="0">
    <w:p w:rsidR="008E5A9C" w:rsidRDefault="008E5A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5863A2-48B4-43CC-BAC8-4C41E6E149BE}"/>
    <w:embedBold r:id="rId2" w:fontKey="{D7ED5107-2D02-41A3-ABCE-D315EA8D3822}"/>
    <w:embedItalic r:id="rId3" w:fontKey="{117276E1-52D2-4379-AA41-21AF7D23D3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309E053-0C25-4AD0-83E0-8F1D3F0CD9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44E56-1F48-48DE-A575-8B2DB9689E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527" w:rsidRPr="00B76056" w:rsidRDefault="00B76056" w:rsidP="00B76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A9C" w:rsidRDefault="008E5A9C" w:rsidP="009F0C77">
      <w:r>
        <w:separator/>
      </w:r>
    </w:p>
  </w:footnote>
  <w:footnote w:type="continuationSeparator" w:id="0">
    <w:p w:rsidR="008E5A9C" w:rsidRDefault="008E5A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7SD19"/>
    <w:docVar w:name="CoverBillType" w:val="r"/>
    <w:docVar w:name="DocPath" w:val="L:\Council\bills\RM\1177SD19.DOCX"/>
    <w:docVar w:name="dvBillNumber" w:val="40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A9C"/>
    <w:rsid w:val="00011869"/>
    <w:rsid w:val="00015CD6"/>
    <w:rsid w:val="00094A98"/>
    <w:rsid w:val="000E0100"/>
    <w:rsid w:val="000E1785"/>
    <w:rsid w:val="000E713E"/>
    <w:rsid w:val="000F40FA"/>
    <w:rsid w:val="001035F1"/>
    <w:rsid w:val="00105B9E"/>
    <w:rsid w:val="0010776B"/>
    <w:rsid w:val="00133E66"/>
    <w:rsid w:val="001435A3"/>
    <w:rsid w:val="00146ED3"/>
    <w:rsid w:val="00151044"/>
    <w:rsid w:val="001A5F7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97D"/>
    <w:rsid w:val="00284AAE"/>
    <w:rsid w:val="002E5912"/>
    <w:rsid w:val="00301B21"/>
    <w:rsid w:val="00325348"/>
    <w:rsid w:val="0032732C"/>
    <w:rsid w:val="00336AD0"/>
    <w:rsid w:val="00363941"/>
    <w:rsid w:val="0037079A"/>
    <w:rsid w:val="003C4DAB"/>
    <w:rsid w:val="003D01E8"/>
    <w:rsid w:val="003D1DC8"/>
    <w:rsid w:val="003E5288"/>
    <w:rsid w:val="003F6D79"/>
    <w:rsid w:val="0041760A"/>
    <w:rsid w:val="00417C01"/>
    <w:rsid w:val="004403BD"/>
    <w:rsid w:val="00461441"/>
    <w:rsid w:val="004615C5"/>
    <w:rsid w:val="004809EE"/>
    <w:rsid w:val="004E7D54"/>
    <w:rsid w:val="005273C6"/>
    <w:rsid w:val="00530A69"/>
    <w:rsid w:val="00530CB9"/>
    <w:rsid w:val="00545593"/>
    <w:rsid w:val="00556EBF"/>
    <w:rsid w:val="00556FF9"/>
    <w:rsid w:val="00577C6C"/>
    <w:rsid w:val="005A039A"/>
    <w:rsid w:val="005A62FE"/>
    <w:rsid w:val="005C2FE2"/>
    <w:rsid w:val="005E2BC9"/>
    <w:rsid w:val="005F43B9"/>
    <w:rsid w:val="00605102"/>
    <w:rsid w:val="006215AA"/>
    <w:rsid w:val="006913C9"/>
    <w:rsid w:val="0069470D"/>
    <w:rsid w:val="006A7F74"/>
    <w:rsid w:val="006B5F04"/>
    <w:rsid w:val="006D58AA"/>
    <w:rsid w:val="00734F00"/>
    <w:rsid w:val="007A70AE"/>
    <w:rsid w:val="00820A3A"/>
    <w:rsid w:val="008362E8"/>
    <w:rsid w:val="0085786E"/>
    <w:rsid w:val="00884212"/>
    <w:rsid w:val="008A1768"/>
    <w:rsid w:val="008A489F"/>
    <w:rsid w:val="008D6D94"/>
    <w:rsid w:val="008E3F61"/>
    <w:rsid w:val="008E5A9C"/>
    <w:rsid w:val="008F0F33"/>
    <w:rsid w:val="008F4429"/>
    <w:rsid w:val="0094021A"/>
    <w:rsid w:val="00960527"/>
    <w:rsid w:val="009A188E"/>
    <w:rsid w:val="009B44AF"/>
    <w:rsid w:val="009C6A0B"/>
    <w:rsid w:val="009F0C77"/>
    <w:rsid w:val="009F4DD1"/>
    <w:rsid w:val="00A02543"/>
    <w:rsid w:val="00A41684"/>
    <w:rsid w:val="00A53E1D"/>
    <w:rsid w:val="00A64E80"/>
    <w:rsid w:val="00A72BCD"/>
    <w:rsid w:val="00A741D9"/>
    <w:rsid w:val="00A833AB"/>
    <w:rsid w:val="00A9741D"/>
    <w:rsid w:val="00AA51DD"/>
    <w:rsid w:val="00AB7DFA"/>
    <w:rsid w:val="00AC34A2"/>
    <w:rsid w:val="00AC5828"/>
    <w:rsid w:val="00AD1C9A"/>
    <w:rsid w:val="00AD4B17"/>
    <w:rsid w:val="00AF51BE"/>
    <w:rsid w:val="00B02DCB"/>
    <w:rsid w:val="00B04CA7"/>
    <w:rsid w:val="00B412D4"/>
    <w:rsid w:val="00B76056"/>
    <w:rsid w:val="00BE3C22"/>
    <w:rsid w:val="00C0345E"/>
    <w:rsid w:val="00C04746"/>
    <w:rsid w:val="00C31C95"/>
    <w:rsid w:val="00C3483A"/>
    <w:rsid w:val="00C70DF2"/>
    <w:rsid w:val="00C74E9D"/>
    <w:rsid w:val="00C826DD"/>
    <w:rsid w:val="00C82FD3"/>
    <w:rsid w:val="00C835DD"/>
    <w:rsid w:val="00C92819"/>
    <w:rsid w:val="00CC6B7B"/>
    <w:rsid w:val="00CD2089"/>
    <w:rsid w:val="00D54BE9"/>
    <w:rsid w:val="00D73A67"/>
    <w:rsid w:val="00D85297"/>
    <w:rsid w:val="00D86B63"/>
    <w:rsid w:val="00D970A9"/>
    <w:rsid w:val="00DD3E56"/>
    <w:rsid w:val="00DE1B35"/>
    <w:rsid w:val="00DF3845"/>
    <w:rsid w:val="00E263B4"/>
    <w:rsid w:val="00E41911"/>
    <w:rsid w:val="00E44B57"/>
    <w:rsid w:val="00E80347"/>
    <w:rsid w:val="00E92EEF"/>
    <w:rsid w:val="00EF00E4"/>
    <w:rsid w:val="00EF2368"/>
    <w:rsid w:val="00F1505B"/>
    <w:rsid w:val="00F15BF4"/>
    <w:rsid w:val="00F24442"/>
    <w:rsid w:val="00F50AE3"/>
    <w:rsid w:val="00F655B7"/>
    <w:rsid w:val="00F656BA"/>
    <w:rsid w:val="00F67CF1"/>
    <w:rsid w:val="00F728AA"/>
    <w:rsid w:val="00F840F0"/>
    <w:rsid w:val="00F913D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A2774-CE82-4061-9863-15932BA1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E4FFE-39FA-4B7A-80DD-601F5B259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3</Pages>
  <Words>777</Words>
  <Characters>3908</Characters>
  <Application>Microsoft Office Word</Application>
  <DocSecurity>0</DocSecurity>
  <Lines>107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4064 Text of Previous Version (Feb. 26, 2019) - South Carolina Legislature Online</dc:title>
  <dc:creator>Rosanne McDowell</dc:creator>
  <cp:lastModifiedBy>S Volk</cp:lastModifiedBy>
  <cp:revision>2</cp:revision>
  <cp:lastPrinted>2019-02-26T16:42:00Z</cp:lastPrinted>
  <dcterms:created xsi:type="dcterms:W3CDTF">2019-02-26T18:37:00Z</dcterms:created>
  <dcterms:modified xsi:type="dcterms:W3CDTF">2019-02-26T18:37:00Z</dcterms:modified>
</cp:coreProperties>
</file>