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20CFF" w:rsidRDefault="00120CF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20C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B1653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E5F4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171A00">
        <w:rPr>
          <w:color w:val="000000" w:themeColor="text1"/>
          <w:u w:color="000000" w:themeColor="text1"/>
        </w:rPr>
        <w:t>TO RECOGNIZE AND COMMEND MS. ELAINE NICHOLS FOR H</w:t>
      </w:r>
      <w:r>
        <w:rPr>
          <w:color w:val="000000" w:themeColor="text1"/>
          <w:u w:color="000000" w:themeColor="text1"/>
        </w:rPr>
        <w:t>ER</w:t>
      </w:r>
      <w:r w:rsidRPr="00171A00">
        <w:rPr>
          <w:color w:val="000000" w:themeColor="text1"/>
          <w:u w:color="000000" w:themeColor="text1"/>
        </w:rPr>
        <w:t xml:space="preserve"> SUPPORT </w:t>
      </w:r>
      <w:r>
        <w:rPr>
          <w:color w:val="000000" w:themeColor="text1"/>
          <w:u w:color="000000" w:themeColor="text1"/>
        </w:rPr>
        <w:t>IN</w:t>
      </w:r>
      <w:r w:rsidRPr="00171A00">
        <w:rPr>
          <w:color w:val="000000" w:themeColor="text1"/>
          <w:u w:color="000000" w:themeColor="text1"/>
        </w:rPr>
        <w:t xml:space="preserve"> IDENTIF</w:t>
      </w:r>
      <w:r>
        <w:rPr>
          <w:color w:val="000000" w:themeColor="text1"/>
          <w:u w:color="000000" w:themeColor="text1"/>
        </w:rPr>
        <w:t>YING</w:t>
      </w:r>
      <w:r w:rsidRPr="00171A00">
        <w:rPr>
          <w:color w:val="000000" w:themeColor="text1"/>
          <w:u w:color="000000" w:themeColor="text1"/>
        </w:rPr>
        <w:t xml:space="preserve"> AND PRESERV</w:t>
      </w:r>
      <w:r>
        <w:rPr>
          <w:color w:val="000000" w:themeColor="text1"/>
          <w:u w:color="000000" w:themeColor="text1"/>
        </w:rPr>
        <w:t>ING</w:t>
      </w:r>
      <w:r w:rsidRPr="00171A00">
        <w:rPr>
          <w:color w:val="000000" w:themeColor="text1"/>
          <w:u w:color="000000" w:themeColor="text1"/>
        </w:rPr>
        <w:t xml:space="preserve"> THE CONTRIBUTIONS OF </w:t>
      </w:r>
      <w:r>
        <w:rPr>
          <w:color w:val="000000" w:themeColor="text1"/>
          <w:u w:color="000000" w:themeColor="text1"/>
        </w:rPr>
        <w:t>THE STATE</w:t>
      </w:r>
      <w:r w:rsidR="00DB60CB" w:rsidRPr="00DB60CB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171A00">
        <w:rPr>
          <w:color w:val="000000" w:themeColor="text1"/>
          <w:u w:color="000000" w:themeColor="text1"/>
        </w:rPr>
        <w:t>AFRICAN AMERICAN</w:t>
      </w:r>
      <w:r>
        <w:rPr>
          <w:color w:val="000000" w:themeColor="text1"/>
          <w:u w:color="000000" w:themeColor="text1"/>
        </w:rPr>
        <w:t xml:space="preserve">S THROUGH HER SERVICE AS A CHARTER MEMBER OF THE </w:t>
      </w:r>
      <w:r w:rsidRPr="00171A00">
        <w:rPr>
          <w:color w:val="000000" w:themeColor="text1"/>
          <w:u w:color="000000" w:themeColor="text1"/>
        </w:rPr>
        <w:t>SOUTH CAROLINA AFRICAN AMERICAN HERITAGE COMMISSION.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C3F10" w:rsidRPr="00171A00" w:rsidRDefault="00FB1653" w:rsidP="00AC3F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AC3F10" w:rsidRPr="00171A00">
        <w:rPr>
          <w:color w:val="000000" w:themeColor="text1"/>
          <w:u w:color="000000" w:themeColor="text1"/>
        </w:rPr>
        <w:t xml:space="preserve">those who give their lives to the betterment of their community deserve to be recognized </w:t>
      </w:r>
      <w:r w:rsidR="008E73E3" w:rsidRPr="00171A00">
        <w:rPr>
          <w:color w:val="000000" w:themeColor="text1"/>
          <w:u w:color="000000" w:themeColor="text1"/>
        </w:rPr>
        <w:t xml:space="preserve">publicly </w:t>
      </w:r>
      <w:r w:rsidR="00AC3F10" w:rsidRPr="00171A00">
        <w:rPr>
          <w:color w:val="000000" w:themeColor="text1"/>
          <w:u w:color="000000" w:themeColor="text1"/>
        </w:rPr>
        <w:t>for their contributions in making the State as a whole a better place to live; and</w:t>
      </w:r>
    </w:p>
    <w:p w:rsidR="00621F3F" w:rsidRDefault="00621F3F" w:rsidP="00AC3F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C3F10" w:rsidRPr="00171A00" w:rsidRDefault="00621F3F" w:rsidP="00AC3F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="00AC3F10" w:rsidRPr="00171A00">
        <w:rPr>
          <w:color w:val="000000" w:themeColor="text1"/>
          <w:u w:color="000000" w:themeColor="text1"/>
        </w:rPr>
        <w:t xml:space="preserve">, </w:t>
      </w:r>
      <w:r w:rsidRPr="00171A00">
        <w:rPr>
          <w:color w:val="000000" w:themeColor="text1"/>
          <w:u w:color="000000" w:themeColor="text1"/>
        </w:rPr>
        <w:t>Ms. Elaine N</w:t>
      </w:r>
      <w:r>
        <w:rPr>
          <w:color w:val="000000" w:themeColor="text1"/>
          <w:u w:color="000000" w:themeColor="text1"/>
        </w:rPr>
        <w:t>i</w:t>
      </w:r>
      <w:r w:rsidRPr="00171A00">
        <w:rPr>
          <w:color w:val="000000" w:themeColor="text1"/>
          <w:u w:color="000000" w:themeColor="text1"/>
        </w:rPr>
        <w:t>chols</w:t>
      </w:r>
      <w:r w:rsidR="00AC3F10" w:rsidRPr="00171A00">
        <w:rPr>
          <w:color w:val="000000" w:themeColor="text1"/>
          <w:u w:color="000000" w:themeColor="text1"/>
        </w:rPr>
        <w:t xml:space="preserve"> is such a person</w:t>
      </w:r>
      <w:r w:rsidR="00E5381C">
        <w:rPr>
          <w:color w:val="000000" w:themeColor="text1"/>
          <w:u w:color="000000" w:themeColor="text1"/>
        </w:rPr>
        <w:t>, devoting her</w:t>
      </w:r>
      <w:r w:rsidR="00AC3F10" w:rsidRPr="00171A00">
        <w:rPr>
          <w:color w:val="000000" w:themeColor="text1"/>
          <w:u w:color="000000" w:themeColor="text1"/>
        </w:rPr>
        <w:t xml:space="preserve"> life to uplifting and enlightening others about the contributions of African Americans to the State of South Carolina; and</w:t>
      </w:r>
    </w:p>
    <w:p w:rsidR="00621F3F" w:rsidRDefault="00621F3F" w:rsidP="00AC3F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C3F10" w:rsidRPr="00171A00" w:rsidRDefault="00621F3F" w:rsidP="00AC3F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="00AC3F10" w:rsidRPr="00171A00">
        <w:rPr>
          <w:color w:val="000000" w:themeColor="text1"/>
          <w:u w:color="000000" w:themeColor="text1"/>
        </w:rPr>
        <w:t>, a native of Charlotte, N</w:t>
      </w:r>
      <w:r>
        <w:rPr>
          <w:color w:val="000000" w:themeColor="text1"/>
          <w:u w:color="000000" w:themeColor="text1"/>
        </w:rPr>
        <w:t xml:space="preserve">orth </w:t>
      </w:r>
      <w:r w:rsidR="00AC3F10" w:rsidRPr="00171A00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arolina,</w:t>
      </w:r>
      <w:r w:rsidR="00AC3F10" w:rsidRPr="00171A0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she</w:t>
      </w:r>
      <w:r w:rsidR="00AC3F10" w:rsidRPr="00171A0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earn</w:t>
      </w:r>
      <w:r w:rsidR="00AC3F10" w:rsidRPr="00171A00">
        <w:rPr>
          <w:color w:val="000000" w:themeColor="text1"/>
          <w:u w:color="000000" w:themeColor="text1"/>
        </w:rPr>
        <w:t xml:space="preserve">ed a </w:t>
      </w:r>
      <w:r>
        <w:rPr>
          <w:color w:val="000000" w:themeColor="text1"/>
          <w:u w:color="000000" w:themeColor="text1"/>
        </w:rPr>
        <w:t>m</w:t>
      </w:r>
      <w:r w:rsidR="00AC3F10" w:rsidRPr="00171A00">
        <w:rPr>
          <w:color w:val="000000" w:themeColor="text1"/>
          <w:u w:color="000000" w:themeColor="text1"/>
        </w:rPr>
        <w:t>aster</w:t>
      </w:r>
      <w:r w:rsidR="00DB60CB" w:rsidRPr="00DB60CB">
        <w:rPr>
          <w:color w:val="000000" w:themeColor="text1"/>
          <w:u w:color="000000" w:themeColor="text1"/>
        </w:rPr>
        <w:t>’</w:t>
      </w:r>
      <w:r w:rsidR="00AC3F10" w:rsidRPr="00171A00">
        <w:rPr>
          <w:color w:val="000000" w:themeColor="text1"/>
          <w:u w:color="000000" w:themeColor="text1"/>
        </w:rPr>
        <w:t xml:space="preserve">s </w:t>
      </w:r>
      <w:r>
        <w:rPr>
          <w:color w:val="000000" w:themeColor="text1"/>
          <w:u w:color="000000" w:themeColor="text1"/>
        </w:rPr>
        <w:t>d</w:t>
      </w:r>
      <w:r w:rsidR="00AC3F10" w:rsidRPr="00171A00">
        <w:rPr>
          <w:color w:val="000000" w:themeColor="text1"/>
          <w:u w:color="000000" w:themeColor="text1"/>
        </w:rPr>
        <w:t xml:space="preserve">egree in </w:t>
      </w:r>
      <w:r>
        <w:rPr>
          <w:color w:val="000000" w:themeColor="text1"/>
          <w:u w:color="000000" w:themeColor="text1"/>
        </w:rPr>
        <w:t>p</w:t>
      </w:r>
      <w:r w:rsidR="00AC3F10" w:rsidRPr="00171A00">
        <w:rPr>
          <w:color w:val="000000" w:themeColor="text1"/>
          <w:u w:color="000000" w:themeColor="text1"/>
        </w:rPr>
        <w:t xml:space="preserve">ublic </w:t>
      </w:r>
      <w:r>
        <w:rPr>
          <w:color w:val="000000" w:themeColor="text1"/>
          <w:u w:color="000000" w:themeColor="text1"/>
        </w:rPr>
        <w:t>a</w:t>
      </w:r>
      <w:r w:rsidR="00AC3F10" w:rsidRPr="00171A00">
        <w:rPr>
          <w:color w:val="000000" w:themeColor="text1"/>
          <w:u w:color="000000" w:themeColor="text1"/>
        </w:rPr>
        <w:t>rcheology from the University of South Carolina</w:t>
      </w:r>
      <w:r>
        <w:rPr>
          <w:color w:val="000000" w:themeColor="text1"/>
          <w:u w:color="000000" w:themeColor="text1"/>
        </w:rPr>
        <w:t>; and</w:t>
      </w:r>
    </w:p>
    <w:p w:rsidR="00621F3F" w:rsidRDefault="00621F3F" w:rsidP="00AC3F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C3F10" w:rsidRPr="00171A00" w:rsidRDefault="00621F3F" w:rsidP="00505A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="00AC3F10" w:rsidRPr="00171A00">
        <w:rPr>
          <w:color w:val="000000" w:themeColor="text1"/>
          <w:u w:color="000000" w:themeColor="text1"/>
        </w:rPr>
        <w:t xml:space="preserve">, </w:t>
      </w:r>
      <w:r w:rsidRPr="00171A00">
        <w:rPr>
          <w:color w:val="000000" w:themeColor="text1"/>
          <w:u w:color="000000" w:themeColor="text1"/>
        </w:rPr>
        <w:t>Ms. Nichols</w:t>
      </w:r>
      <w:r>
        <w:rPr>
          <w:color w:val="000000" w:themeColor="text1"/>
          <w:u w:color="000000" w:themeColor="text1"/>
        </w:rPr>
        <w:t xml:space="preserve"> </w:t>
      </w:r>
      <w:r w:rsidR="00AC3F10" w:rsidRPr="00171A00">
        <w:rPr>
          <w:color w:val="000000" w:themeColor="text1"/>
          <w:u w:color="000000" w:themeColor="text1"/>
        </w:rPr>
        <w:t>served as curator at the South Carolina State Museum</w:t>
      </w:r>
      <w:r w:rsidR="00505A87">
        <w:rPr>
          <w:color w:val="000000" w:themeColor="text1"/>
          <w:u w:color="000000" w:themeColor="text1"/>
        </w:rPr>
        <w:t xml:space="preserve"> and</w:t>
      </w:r>
      <w:r w:rsidR="00AC3F10" w:rsidRPr="00171A00">
        <w:rPr>
          <w:color w:val="000000" w:themeColor="text1"/>
          <w:u w:color="000000" w:themeColor="text1"/>
        </w:rPr>
        <w:t xml:space="preserve"> currently serves as supervisory curator at the Smithsonian National Museum </w:t>
      </w:r>
      <w:r w:rsidR="007E14BD">
        <w:rPr>
          <w:color w:val="000000" w:themeColor="text1"/>
          <w:u w:color="000000" w:themeColor="text1"/>
        </w:rPr>
        <w:t>of</w:t>
      </w:r>
      <w:r w:rsidR="00AC3F10" w:rsidRPr="00171A00">
        <w:rPr>
          <w:color w:val="000000" w:themeColor="text1"/>
          <w:u w:color="000000" w:themeColor="text1"/>
        </w:rPr>
        <w:t xml:space="preserve"> African American History and Culture</w:t>
      </w:r>
      <w:r w:rsidR="00CE0AB5">
        <w:rPr>
          <w:color w:val="000000" w:themeColor="text1"/>
          <w:u w:color="000000" w:themeColor="text1"/>
        </w:rPr>
        <w:t xml:space="preserve"> in Washington, D.C.</w:t>
      </w:r>
      <w:r w:rsidR="00AC3F10" w:rsidRPr="00171A00">
        <w:rPr>
          <w:color w:val="000000" w:themeColor="text1"/>
          <w:u w:color="000000" w:themeColor="text1"/>
        </w:rPr>
        <w:t>; and</w:t>
      </w:r>
    </w:p>
    <w:p w:rsidR="00621F3F" w:rsidRDefault="00621F3F" w:rsidP="00AC3F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B1653" w:rsidRDefault="00621F3F" w:rsidP="00AC3F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</w:t>
      </w:r>
      <w:r w:rsidR="00AC3F10" w:rsidRPr="00171A00">
        <w:rPr>
          <w:color w:val="000000" w:themeColor="text1"/>
          <w:u w:color="000000" w:themeColor="text1"/>
        </w:rPr>
        <w:t xml:space="preserve">, seeing </w:t>
      </w:r>
      <w:r w:rsidRPr="00171A00">
        <w:rPr>
          <w:color w:val="000000" w:themeColor="text1"/>
          <w:u w:color="000000" w:themeColor="text1"/>
        </w:rPr>
        <w:t>Elaine N</w:t>
      </w:r>
      <w:r>
        <w:rPr>
          <w:color w:val="000000" w:themeColor="text1"/>
          <w:u w:color="000000" w:themeColor="text1"/>
        </w:rPr>
        <w:t>i</w:t>
      </w:r>
      <w:r w:rsidRPr="00171A00">
        <w:rPr>
          <w:color w:val="000000" w:themeColor="text1"/>
          <w:u w:color="000000" w:themeColor="text1"/>
        </w:rPr>
        <w:t>chols</w:t>
      </w:r>
      <w:r w:rsidR="00DB60CB" w:rsidRPr="00DB60CB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 </w:t>
      </w:r>
      <w:r w:rsidR="00AC3F10" w:rsidRPr="00171A00">
        <w:rPr>
          <w:color w:val="000000" w:themeColor="text1"/>
          <w:u w:color="000000" w:themeColor="text1"/>
        </w:rPr>
        <w:t xml:space="preserve">diligence, Governor Carroll Campbell appointed </w:t>
      </w:r>
      <w:r>
        <w:rPr>
          <w:color w:val="000000" w:themeColor="text1"/>
          <w:u w:color="000000" w:themeColor="text1"/>
        </w:rPr>
        <w:t>her</w:t>
      </w:r>
      <w:r w:rsidR="00AC3F10" w:rsidRPr="00171A00">
        <w:rPr>
          <w:color w:val="000000" w:themeColor="text1"/>
          <w:u w:color="000000" w:themeColor="text1"/>
        </w:rPr>
        <w:t xml:space="preserve"> to the South Carolina African American Heritage Commission, formerly the South Carolina African American Heritage Council</w:t>
      </w:r>
      <w:r>
        <w:rPr>
          <w:color w:val="000000" w:themeColor="text1"/>
          <w:u w:color="000000" w:themeColor="text1"/>
        </w:rPr>
        <w:t>,</w:t>
      </w:r>
      <w:r w:rsidR="00AC3F10" w:rsidRPr="00171A00">
        <w:rPr>
          <w:color w:val="000000" w:themeColor="text1"/>
          <w:u w:color="000000" w:themeColor="text1"/>
        </w:rPr>
        <w:t xml:space="preserve"> in March of 1993</w:t>
      </w:r>
      <w:r w:rsidR="00FB1653">
        <w:t xml:space="preserve">.  Now, therefore, </w:t>
      </w:r>
    </w:p>
    <w:p w:rsidR="00FB1653" w:rsidRDefault="00FB165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B1653" w:rsidRDefault="00FB165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FB1653" w:rsidRDefault="00FB165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21F3F" w:rsidRPr="00171A00" w:rsidRDefault="00FB1653" w:rsidP="00621F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lastRenderedPageBreak/>
        <w:t>That</w:t>
      </w:r>
      <w:r w:rsidR="00AC3F10">
        <w:t xml:space="preserve"> </w:t>
      </w:r>
      <w:r w:rsidR="00621F3F" w:rsidRPr="00171A00">
        <w:rPr>
          <w:color w:val="000000" w:themeColor="text1"/>
          <w:u w:color="000000" w:themeColor="text1"/>
        </w:rPr>
        <w:t>the members of the General Assembly of the State of South Carolina, by this resolution</w:t>
      </w:r>
      <w:r w:rsidR="00621F3F">
        <w:rPr>
          <w:color w:val="000000" w:themeColor="text1"/>
          <w:u w:color="000000" w:themeColor="text1"/>
        </w:rPr>
        <w:t>,</w:t>
      </w:r>
      <w:r w:rsidR="00621F3F" w:rsidRPr="00171A00">
        <w:rPr>
          <w:color w:val="000000" w:themeColor="text1"/>
          <w:u w:color="000000" w:themeColor="text1"/>
        </w:rPr>
        <w:t xml:space="preserve"> </w:t>
      </w:r>
      <w:r w:rsidR="00900699">
        <w:rPr>
          <w:color w:val="000000" w:themeColor="text1"/>
          <w:u w:color="000000" w:themeColor="text1"/>
        </w:rPr>
        <w:t xml:space="preserve">recognize and </w:t>
      </w:r>
      <w:r w:rsidR="00621F3F" w:rsidRPr="00171A00">
        <w:rPr>
          <w:color w:val="000000" w:themeColor="text1"/>
          <w:u w:color="000000" w:themeColor="text1"/>
        </w:rPr>
        <w:t>commend Ms. Elaine N</w:t>
      </w:r>
      <w:r w:rsidR="00621F3F">
        <w:rPr>
          <w:color w:val="000000" w:themeColor="text1"/>
          <w:u w:color="000000" w:themeColor="text1"/>
        </w:rPr>
        <w:t>i</w:t>
      </w:r>
      <w:r w:rsidR="00621F3F" w:rsidRPr="00171A00">
        <w:rPr>
          <w:color w:val="000000" w:themeColor="text1"/>
          <w:u w:color="000000" w:themeColor="text1"/>
        </w:rPr>
        <w:t>chols</w:t>
      </w:r>
      <w:r w:rsidR="00621F3F">
        <w:rPr>
          <w:color w:val="000000" w:themeColor="text1"/>
          <w:u w:color="000000" w:themeColor="text1"/>
        </w:rPr>
        <w:t xml:space="preserve"> </w:t>
      </w:r>
      <w:r w:rsidR="00621F3F" w:rsidRPr="00171A00">
        <w:rPr>
          <w:color w:val="000000" w:themeColor="text1"/>
          <w:u w:color="000000" w:themeColor="text1"/>
        </w:rPr>
        <w:t>for h</w:t>
      </w:r>
      <w:r w:rsidR="00621F3F">
        <w:rPr>
          <w:color w:val="000000" w:themeColor="text1"/>
          <w:u w:color="000000" w:themeColor="text1"/>
        </w:rPr>
        <w:t>er</w:t>
      </w:r>
      <w:r w:rsidR="00621F3F" w:rsidRPr="00171A00">
        <w:rPr>
          <w:color w:val="000000" w:themeColor="text1"/>
          <w:u w:color="000000" w:themeColor="text1"/>
        </w:rPr>
        <w:t xml:space="preserve"> support </w:t>
      </w:r>
      <w:r w:rsidR="004E5F48">
        <w:rPr>
          <w:color w:val="000000" w:themeColor="text1"/>
          <w:u w:color="000000" w:themeColor="text1"/>
        </w:rPr>
        <w:t>in</w:t>
      </w:r>
      <w:r w:rsidR="00621F3F" w:rsidRPr="00171A00">
        <w:rPr>
          <w:color w:val="000000" w:themeColor="text1"/>
          <w:u w:color="000000" w:themeColor="text1"/>
        </w:rPr>
        <w:t xml:space="preserve"> identif</w:t>
      </w:r>
      <w:r w:rsidR="004E5F48">
        <w:rPr>
          <w:color w:val="000000" w:themeColor="text1"/>
          <w:u w:color="000000" w:themeColor="text1"/>
        </w:rPr>
        <w:t>ying</w:t>
      </w:r>
      <w:r w:rsidR="00621F3F" w:rsidRPr="00171A00">
        <w:rPr>
          <w:color w:val="000000" w:themeColor="text1"/>
          <w:u w:color="000000" w:themeColor="text1"/>
        </w:rPr>
        <w:t xml:space="preserve"> and preserv</w:t>
      </w:r>
      <w:r w:rsidR="004E5F48">
        <w:rPr>
          <w:color w:val="000000" w:themeColor="text1"/>
          <w:u w:color="000000" w:themeColor="text1"/>
        </w:rPr>
        <w:t>ing</w:t>
      </w:r>
      <w:r w:rsidR="00621F3F" w:rsidRPr="00171A00">
        <w:rPr>
          <w:color w:val="000000" w:themeColor="text1"/>
          <w:u w:color="000000" w:themeColor="text1"/>
        </w:rPr>
        <w:t xml:space="preserve"> the contributions of </w:t>
      </w:r>
      <w:r w:rsidR="00CE0AB5">
        <w:rPr>
          <w:color w:val="000000" w:themeColor="text1"/>
          <w:u w:color="000000" w:themeColor="text1"/>
        </w:rPr>
        <w:t>the S</w:t>
      </w:r>
      <w:r w:rsidR="004E5F48">
        <w:rPr>
          <w:color w:val="000000" w:themeColor="text1"/>
          <w:u w:color="000000" w:themeColor="text1"/>
        </w:rPr>
        <w:t>tate</w:t>
      </w:r>
      <w:r w:rsidR="00DB60CB" w:rsidRPr="00DB60CB">
        <w:rPr>
          <w:color w:val="000000" w:themeColor="text1"/>
          <w:u w:color="000000" w:themeColor="text1"/>
        </w:rPr>
        <w:t>’</w:t>
      </w:r>
      <w:r w:rsidR="004E5F48">
        <w:rPr>
          <w:color w:val="000000" w:themeColor="text1"/>
          <w:u w:color="000000" w:themeColor="text1"/>
        </w:rPr>
        <w:t xml:space="preserve">s </w:t>
      </w:r>
      <w:r w:rsidR="00621F3F" w:rsidRPr="00171A00">
        <w:rPr>
          <w:color w:val="000000" w:themeColor="text1"/>
          <w:u w:color="000000" w:themeColor="text1"/>
        </w:rPr>
        <w:t>African American</w:t>
      </w:r>
      <w:r w:rsidR="004E5F48">
        <w:rPr>
          <w:color w:val="000000" w:themeColor="text1"/>
          <w:u w:color="000000" w:themeColor="text1"/>
        </w:rPr>
        <w:t xml:space="preserve">s through her service as a charter member of the </w:t>
      </w:r>
      <w:r w:rsidR="004E5F48" w:rsidRPr="00171A00">
        <w:rPr>
          <w:color w:val="000000" w:themeColor="text1"/>
          <w:u w:color="000000" w:themeColor="text1"/>
        </w:rPr>
        <w:t>South Carolina African American Heritage Commission</w:t>
      </w:r>
      <w:r w:rsidR="00621F3F" w:rsidRPr="00171A00">
        <w:rPr>
          <w:color w:val="000000" w:themeColor="text1"/>
          <w:u w:color="000000" w:themeColor="text1"/>
        </w:rPr>
        <w:t>.</w:t>
      </w:r>
    </w:p>
    <w:p w:rsidR="00621F3F" w:rsidRDefault="00621F3F" w:rsidP="00621F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621F3F" w:rsidRDefault="00621F3F" w:rsidP="00621F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Be it further resolved </w:t>
      </w:r>
      <w:r w:rsidRPr="00171A00">
        <w:rPr>
          <w:color w:val="000000" w:themeColor="text1"/>
          <w:u w:color="000000" w:themeColor="text1"/>
        </w:rPr>
        <w:t>that a copy of this resolution be forwarded to Ms. Elaine N</w:t>
      </w:r>
      <w:r>
        <w:rPr>
          <w:color w:val="000000" w:themeColor="text1"/>
          <w:u w:color="000000" w:themeColor="text1"/>
        </w:rPr>
        <w:t>i</w:t>
      </w:r>
      <w:r w:rsidRPr="00171A00">
        <w:rPr>
          <w:color w:val="000000" w:themeColor="text1"/>
          <w:u w:color="000000" w:themeColor="text1"/>
        </w:rPr>
        <w:t>chols.</w:t>
      </w:r>
    </w:p>
    <w:p w:rsidR="00680119" w:rsidRDefault="00DB60CB" w:rsidP="00621F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20CFF" w:rsidRDefault="00120CFF" w:rsidP="00120CFF"/>
    <w:sectPr w:rsidR="00120CFF" w:rsidSect="00120CFF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B1653" w:rsidRDefault="00FB1653" w:rsidP="009F0C77">
      <w:r>
        <w:separator/>
      </w:r>
    </w:p>
  </w:endnote>
  <w:endnote w:type="continuationSeparator" w:id="0">
    <w:p w:rsidR="00FB1653" w:rsidRDefault="00FB165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F54AEBE8-3710-4EA2-A93C-80AE69780DC2}"/>
    <w:embedBold r:id="rId2" w:fontKey="{08EE7596-8B71-4985-845E-E3564E77B515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1F2D38B4-163C-4BA9-8407-E5F2004AD07C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0879232F-4A2B-45CD-B086-C59805C0703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B78B889-D0BA-47D4-90E1-7C8D8461BE7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80119" w:rsidRPr="00120CFF" w:rsidRDefault="00120CFF" w:rsidP="00120CF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[4092]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B1653" w:rsidRDefault="00FB1653" w:rsidP="009F0C77">
      <w:r>
        <w:separator/>
      </w:r>
    </w:p>
  </w:footnote>
  <w:footnote w:type="continuationSeparator" w:id="0">
    <w:p w:rsidR="00FB1653" w:rsidRDefault="00FB165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097CM19"/>
    <w:docVar w:name="CoverBillType" w:val="c"/>
    <w:docVar w:name="DocPath" w:val="L:\Council\bills\GM\24097CM19.DOCX"/>
    <w:docVar w:name="dvBillNumber" w:val="4092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FB1653"/>
    <w:rsid w:val="00011869"/>
    <w:rsid w:val="00015CD6"/>
    <w:rsid w:val="000E0100"/>
    <w:rsid w:val="000E1785"/>
    <w:rsid w:val="000F40FA"/>
    <w:rsid w:val="001035F1"/>
    <w:rsid w:val="0010776B"/>
    <w:rsid w:val="00120CFF"/>
    <w:rsid w:val="00133E66"/>
    <w:rsid w:val="001435A3"/>
    <w:rsid w:val="00146ED3"/>
    <w:rsid w:val="00151044"/>
    <w:rsid w:val="001B7E15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5F48"/>
    <w:rsid w:val="004E7D54"/>
    <w:rsid w:val="00505A87"/>
    <w:rsid w:val="005273C6"/>
    <w:rsid w:val="00530A69"/>
    <w:rsid w:val="00545593"/>
    <w:rsid w:val="00556EBF"/>
    <w:rsid w:val="00577C6C"/>
    <w:rsid w:val="005A62FE"/>
    <w:rsid w:val="005C2FE2"/>
    <w:rsid w:val="005E2BC9"/>
    <w:rsid w:val="00600BEE"/>
    <w:rsid w:val="00605102"/>
    <w:rsid w:val="006215AA"/>
    <w:rsid w:val="00621F3F"/>
    <w:rsid w:val="00680119"/>
    <w:rsid w:val="006913C9"/>
    <w:rsid w:val="0069470D"/>
    <w:rsid w:val="006D58AA"/>
    <w:rsid w:val="00734F00"/>
    <w:rsid w:val="007A70AE"/>
    <w:rsid w:val="007E14BD"/>
    <w:rsid w:val="008362E8"/>
    <w:rsid w:val="0085786E"/>
    <w:rsid w:val="008A1768"/>
    <w:rsid w:val="008A489F"/>
    <w:rsid w:val="008E73E3"/>
    <w:rsid w:val="008F0F33"/>
    <w:rsid w:val="008F4429"/>
    <w:rsid w:val="0090069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C3F10"/>
    <w:rsid w:val="00AD1C9A"/>
    <w:rsid w:val="00AD4B17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CE0AB5"/>
    <w:rsid w:val="00D73A67"/>
    <w:rsid w:val="00D970A9"/>
    <w:rsid w:val="00DB60CB"/>
    <w:rsid w:val="00DF3845"/>
    <w:rsid w:val="00E41911"/>
    <w:rsid w:val="00E44B57"/>
    <w:rsid w:val="00E5381C"/>
    <w:rsid w:val="00E64CAF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1653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8A92A12-BB48-419E-B349-F7546A50BB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5381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381C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102FD3-B8B1-4CB2-95C7-344D6622E3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1F66816C.dotm</Template>
  <TotalTime>0</TotalTime>
  <Pages>2</Pages>
  <Words>268</Words>
  <Characters>1472</Characters>
  <Application>Microsoft Office Word</Application>
  <DocSecurity>0</DocSecurity>
  <Lines>52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1730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4092 Text of Previous Version (Feb. 26, 2019) - South Carolina Legislature Online</dc:title>
  <dc:creator>Gail Moore</dc:creator>
  <cp:lastModifiedBy>S Volk</cp:lastModifiedBy>
  <cp:revision>2</cp:revision>
  <cp:lastPrinted>2019-02-21T15:20:00Z</cp:lastPrinted>
  <dcterms:created xsi:type="dcterms:W3CDTF">2019-02-26T18:49:00Z</dcterms:created>
  <dcterms:modified xsi:type="dcterms:W3CDTF">2019-02-26T18:49:00Z</dcterms:modified>
</cp:coreProperties>
</file>