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50BA6" w:rsidRDefault="00450BA6" w:rsidP="002A4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2A48BC" w:rsidRDefault="002A48BC" w:rsidP="002A4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8BC" w:rsidRDefault="002A48BC" w:rsidP="002A4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8BC" w:rsidRDefault="002A48BC" w:rsidP="002A4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8BC" w:rsidRDefault="002A48BC" w:rsidP="002A4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8BC" w:rsidRDefault="002A48BC" w:rsidP="002A4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A48BC" w:rsidRDefault="002A48BC" w:rsidP="002A48B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50BA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5E11DE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A7C" w:rsidRPr="00BA1F98" w:rsidRDefault="00590A7C" w:rsidP="00590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BA1F98">
        <w:rPr>
          <w:color w:val="000000" w:themeColor="text1"/>
          <w:u w:color="000000" w:themeColor="text1"/>
        </w:rPr>
        <w:t>TO AMEND SECTION 59</w:t>
      </w:r>
      <w:r w:rsidR="00E248D0">
        <w:rPr>
          <w:color w:val="000000" w:themeColor="text1"/>
          <w:u w:color="000000" w:themeColor="text1"/>
        </w:rPr>
        <w:noBreakHyphen/>
      </w:r>
      <w:r w:rsidRPr="00BA1F98">
        <w:rPr>
          <w:color w:val="000000" w:themeColor="text1"/>
          <w:u w:color="000000" w:themeColor="text1"/>
        </w:rPr>
        <w:t>1</w:t>
      </w:r>
      <w:r w:rsidR="00E248D0">
        <w:rPr>
          <w:color w:val="000000" w:themeColor="text1"/>
          <w:u w:color="000000" w:themeColor="text1"/>
        </w:rPr>
        <w:noBreakHyphen/>
      </w:r>
      <w:r w:rsidRPr="00BA1F98">
        <w:rPr>
          <w:color w:val="000000" w:themeColor="text1"/>
          <w:u w:color="000000" w:themeColor="text1"/>
        </w:rPr>
        <w:t>425, CODE OF LAWS OF SOUTH CAROLINA, 1976, RELATING TO THE STATUTORY SCHOOL TERM, SO AS TO PROVIDE SCHOOL DISTRICTS MAY OPERATE SCHOOLS ON FOUR</w:t>
      </w:r>
      <w:r w:rsidR="00E248D0">
        <w:rPr>
          <w:color w:val="000000" w:themeColor="text1"/>
          <w:u w:color="000000" w:themeColor="text1"/>
        </w:rPr>
        <w:noBreakHyphen/>
      </w:r>
      <w:r w:rsidRPr="00BA1F98">
        <w:rPr>
          <w:color w:val="000000" w:themeColor="text1"/>
          <w:u w:color="000000" w:themeColor="text1"/>
        </w:rPr>
        <w:t>DAY WEEKLY CALENDARS SUBJECT TO APPROVAL BY THE STATE DEPARTMENT OF EDUCATION, AND TO PROVIDE RELATED REQUIREMENTS FOR FOUR</w:t>
      </w:r>
      <w:r w:rsidR="00E248D0">
        <w:rPr>
          <w:color w:val="000000" w:themeColor="text1"/>
          <w:u w:color="000000" w:themeColor="text1"/>
        </w:rPr>
        <w:noBreakHyphen/>
      </w:r>
      <w:r w:rsidRPr="00BA1F98">
        <w:rPr>
          <w:color w:val="000000" w:themeColor="text1"/>
          <w:u w:color="000000" w:themeColor="text1"/>
        </w:rPr>
        <w:t>DAY WEEKLY CALENDARS AND PROCESSES FOR OBTAINING APPROVAL OF PROPOSED FOUR</w:t>
      </w:r>
      <w:r w:rsidR="00E248D0">
        <w:rPr>
          <w:color w:val="000000" w:themeColor="text1"/>
          <w:u w:color="000000" w:themeColor="text1"/>
        </w:rPr>
        <w:noBreakHyphen/>
      </w:r>
      <w:r w:rsidRPr="00BA1F98">
        <w:rPr>
          <w:color w:val="000000" w:themeColor="text1"/>
          <w:u w:color="000000" w:themeColor="text1"/>
        </w:rPr>
        <w:t>DAY WEEKLY CALENDARS FROM THE DEPARTMENT.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E11DE" w:rsidRDefault="005E11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5E11DE" w:rsidRDefault="005E11D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90A7C" w:rsidRPr="00BA1F98" w:rsidRDefault="005E11DE" w:rsidP="00590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590A7C" w:rsidRPr="00BA1F98">
        <w:rPr>
          <w:color w:val="000000" w:themeColor="text1"/>
          <w:u w:color="000000" w:themeColor="text1"/>
        </w:rPr>
        <w:t>Section 59</w:t>
      </w:r>
      <w:r w:rsidR="00E248D0">
        <w:rPr>
          <w:color w:val="000000" w:themeColor="text1"/>
          <w:u w:color="000000" w:themeColor="text1"/>
        </w:rPr>
        <w:noBreakHyphen/>
      </w:r>
      <w:r w:rsidR="00590A7C" w:rsidRPr="00BA1F98">
        <w:rPr>
          <w:color w:val="000000" w:themeColor="text1"/>
          <w:u w:color="000000" w:themeColor="text1"/>
        </w:rPr>
        <w:t>1</w:t>
      </w:r>
      <w:r w:rsidR="00E248D0">
        <w:rPr>
          <w:color w:val="000000" w:themeColor="text1"/>
          <w:u w:color="000000" w:themeColor="text1"/>
        </w:rPr>
        <w:noBreakHyphen/>
      </w:r>
      <w:r w:rsidR="00590A7C" w:rsidRPr="00BA1F98">
        <w:rPr>
          <w:color w:val="000000" w:themeColor="text1"/>
          <w:u w:color="000000" w:themeColor="text1"/>
        </w:rPr>
        <w:t>425 of the 1976 Code is amended by adding a</w:t>
      </w:r>
      <w:r w:rsidR="007D41EA">
        <w:rPr>
          <w:color w:val="000000" w:themeColor="text1"/>
          <w:u w:color="000000" w:themeColor="text1"/>
        </w:rPr>
        <w:t>n appropriately lettered</w:t>
      </w:r>
      <w:r w:rsidR="00590A7C" w:rsidRPr="00BA1F98">
        <w:rPr>
          <w:color w:val="000000" w:themeColor="text1"/>
          <w:u w:color="000000" w:themeColor="text1"/>
        </w:rPr>
        <w:t xml:space="preserve"> subsection at the end to read:</w:t>
      </w:r>
    </w:p>
    <w:p w:rsidR="00590A7C" w:rsidRPr="00BA1F98" w:rsidRDefault="00590A7C" w:rsidP="00590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90A7C" w:rsidRPr="00BA1F98" w:rsidRDefault="00590A7C" w:rsidP="00590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BA1F98">
        <w:rPr>
          <w:color w:val="000000" w:themeColor="text1"/>
          <w:u w:color="000000" w:themeColor="text1"/>
        </w:rPr>
        <w:t>“(</w:t>
      </w:r>
      <w:r>
        <w:rPr>
          <w:color w:val="000000" w:themeColor="text1"/>
          <w:u w:color="000000" w:themeColor="text1"/>
        </w:rPr>
        <w:t xml:space="preserve">  </w:t>
      </w:r>
      <w:r w:rsidRPr="00BA1F98">
        <w:rPr>
          <w:color w:val="000000" w:themeColor="text1"/>
          <w:u w:color="000000" w:themeColor="text1"/>
        </w:rPr>
        <w:t>)(1)</w:t>
      </w:r>
      <w:r>
        <w:rPr>
          <w:color w:val="000000" w:themeColor="text1"/>
          <w:u w:color="000000" w:themeColor="text1"/>
        </w:rPr>
        <w:tab/>
      </w:r>
      <w:r w:rsidRPr="00BA1F98">
        <w:rPr>
          <w:color w:val="000000" w:themeColor="text1"/>
          <w:u w:color="000000" w:themeColor="text1"/>
        </w:rPr>
        <w:t>Beginning with the 2020</w:t>
      </w:r>
      <w:r w:rsidR="00E248D0">
        <w:rPr>
          <w:color w:val="000000" w:themeColor="text1"/>
          <w:u w:color="000000" w:themeColor="text1"/>
        </w:rPr>
        <w:noBreakHyphen/>
      </w:r>
      <w:r w:rsidRPr="00BA1F98">
        <w:rPr>
          <w:color w:val="000000" w:themeColor="text1"/>
          <w:u w:color="000000" w:themeColor="text1"/>
        </w:rPr>
        <w:t>2021 School Year, a school district board of trustees may operate one or more schools in the district on a four</w:t>
      </w:r>
      <w:r w:rsidR="00E248D0">
        <w:rPr>
          <w:color w:val="000000" w:themeColor="text1"/>
          <w:u w:color="000000" w:themeColor="text1"/>
        </w:rPr>
        <w:noBreakHyphen/>
      </w:r>
      <w:r w:rsidRPr="00BA1F98">
        <w:rPr>
          <w:color w:val="000000" w:themeColor="text1"/>
          <w:u w:color="000000" w:themeColor="text1"/>
        </w:rPr>
        <w:t xml:space="preserve">day weekly calendar pursuant to regulations adopted by the State Board of Education, subject to approval by the State Department of Education. </w:t>
      </w:r>
    </w:p>
    <w:p w:rsidR="00590A7C" w:rsidRPr="00BA1F98" w:rsidRDefault="00590A7C" w:rsidP="00590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1F9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A1F98">
        <w:rPr>
          <w:color w:val="000000" w:themeColor="text1"/>
          <w:u w:color="000000" w:themeColor="text1"/>
        </w:rPr>
        <w:t>(2)</w:t>
      </w:r>
      <w:r>
        <w:rPr>
          <w:color w:val="000000" w:themeColor="text1"/>
          <w:u w:color="000000" w:themeColor="text1"/>
        </w:rPr>
        <w:tab/>
      </w:r>
      <w:r w:rsidRPr="00BA1F98">
        <w:rPr>
          <w:color w:val="000000" w:themeColor="text1"/>
          <w:u w:color="000000" w:themeColor="text1"/>
        </w:rPr>
        <w:t>To operate a school on a four</w:t>
      </w:r>
      <w:r w:rsidR="00E248D0">
        <w:rPr>
          <w:color w:val="000000" w:themeColor="text1"/>
          <w:u w:color="000000" w:themeColor="text1"/>
        </w:rPr>
        <w:noBreakHyphen/>
      </w:r>
      <w:r w:rsidRPr="00BA1F98">
        <w:rPr>
          <w:color w:val="000000" w:themeColor="text1"/>
          <w:u w:color="000000" w:themeColor="text1"/>
        </w:rPr>
        <w:t>day weekly calendar, a district first must submit a proposed four</w:t>
      </w:r>
      <w:r w:rsidR="00E248D0">
        <w:rPr>
          <w:color w:val="000000" w:themeColor="text1"/>
          <w:u w:color="000000" w:themeColor="text1"/>
        </w:rPr>
        <w:noBreakHyphen/>
      </w:r>
      <w:r w:rsidRPr="00BA1F98">
        <w:rPr>
          <w:color w:val="000000" w:themeColor="text1"/>
          <w:u w:color="000000" w:themeColor="text1"/>
        </w:rPr>
        <w:t>day school schedule plan to the department for approval. The proposed plan must:</w:t>
      </w:r>
    </w:p>
    <w:p w:rsidR="00590A7C" w:rsidRPr="00BA1F98" w:rsidRDefault="00590A7C" w:rsidP="00590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1F98">
        <w:rPr>
          <w:color w:val="000000" w:themeColor="text1"/>
          <w:u w:color="000000" w:themeColor="text1"/>
        </w:rPr>
        <w:tab/>
      </w:r>
      <w:r w:rsidRPr="00BA1F98">
        <w:rPr>
          <w:color w:val="000000" w:themeColor="text1"/>
          <w:u w:color="000000" w:themeColor="text1"/>
        </w:rPr>
        <w:tab/>
      </w:r>
      <w:r w:rsidRPr="00BA1F98">
        <w:rPr>
          <w:color w:val="000000" w:themeColor="text1"/>
          <w:u w:color="000000" w:themeColor="text1"/>
        </w:rPr>
        <w:tab/>
        <w:t>(a)</w:t>
      </w:r>
      <w:r>
        <w:rPr>
          <w:color w:val="000000" w:themeColor="text1"/>
          <w:u w:color="000000" w:themeColor="text1"/>
        </w:rPr>
        <w:tab/>
      </w:r>
      <w:r w:rsidRPr="00BA1F98">
        <w:rPr>
          <w:color w:val="000000" w:themeColor="text1"/>
          <w:u w:color="000000" w:themeColor="text1"/>
        </w:rPr>
        <w:t>meet the equivalent number of instructional hours of the statutory school term; and</w:t>
      </w:r>
    </w:p>
    <w:p w:rsidR="00590A7C" w:rsidRPr="00BA1F98" w:rsidRDefault="00590A7C" w:rsidP="00590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</w:r>
      <w:r w:rsidRPr="00BA1F98">
        <w:rPr>
          <w:color w:val="000000" w:themeColor="text1"/>
          <w:u w:color="000000" w:themeColor="text1"/>
        </w:rPr>
        <w:t xml:space="preserve">conform annual salaries for certified teachers accordingly, taking into account scheduled staff development days. </w:t>
      </w:r>
    </w:p>
    <w:p w:rsidR="00590A7C" w:rsidRPr="00BA1F98" w:rsidRDefault="00590A7C" w:rsidP="00590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BA1F98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BA1F98">
        <w:rPr>
          <w:color w:val="000000" w:themeColor="text1"/>
          <w:u w:color="000000" w:themeColor="text1"/>
        </w:rPr>
        <w:t>(3)</w:t>
      </w:r>
      <w:r>
        <w:rPr>
          <w:color w:val="000000" w:themeColor="text1"/>
          <w:u w:color="000000" w:themeColor="text1"/>
        </w:rPr>
        <w:tab/>
      </w:r>
      <w:r w:rsidRPr="00BA1F98">
        <w:rPr>
          <w:color w:val="000000" w:themeColor="text1"/>
          <w:u w:color="000000" w:themeColor="text1"/>
        </w:rPr>
        <w:t>A proposed plan must be submitted to the department before June first of the calendar year in which the four</w:t>
      </w:r>
      <w:r w:rsidR="00E248D0">
        <w:rPr>
          <w:color w:val="000000" w:themeColor="text1"/>
          <w:u w:color="000000" w:themeColor="text1"/>
        </w:rPr>
        <w:noBreakHyphen/>
      </w:r>
      <w:r w:rsidRPr="00BA1F98">
        <w:rPr>
          <w:color w:val="000000" w:themeColor="text1"/>
          <w:u w:color="000000" w:themeColor="text1"/>
        </w:rPr>
        <w:t xml:space="preserve">day weekly calendar schedule would be implemented. The department shall </w:t>
      </w:r>
      <w:r w:rsidRPr="00BA1F98">
        <w:rPr>
          <w:color w:val="000000" w:themeColor="text1"/>
          <w:u w:color="000000" w:themeColor="text1"/>
        </w:rPr>
        <w:lastRenderedPageBreak/>
        <w:t>review and either approve or deny the request within thirty days of receipt, and notify the district within twenty</w:t>
      </w:r>
      <w:r w:rsidR="00E248D0">
        <w:rPr>
          <w:color w:val="000000" w:themeColor="text1"/>
          <w:u w:color="000000" w:themeColor="text1"/>
        </w:rPr>
        <w:noBreakHyphen/>
      </w:r>
      <w:r w:rsidRPr="00BA1F98">
        <w:rPr>
          <w:color w:val="000000" w:themeColor="text1"/>
          <w:u w:color="000000" w:themeColor="text1"/>
        </w:rPr>
        <w:t xml:space="preserve">four hours of reaching a decision to approve or deny. If the department denies a request, it shall provide a written explanation of its decision. </w:t>
      </w:r>
    </w:p>
    <w:p w:rsidR="00590A7C" w:rsidRPr="00BA1F98" w:rsidRDefault="00590A7C" w:rsidP="00590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(4)</w:t>
      </w:r>
      <w:r>
        <w:rPr>
          <w:color w:val="000000" w:themeColor="text1"/>
          <w:u w:color="000000" w:themeColor="text1"/>
        </w:rPr>
        <w:tab/>
      </w:r>
      <w:r w:rsidRPr="00BA1F98">
        <w:rPr>
          <w:color w:val="000000" w:themeColor="text1"/>
          <w:u w:color="000000" w:themeColor="text1"/>
        </w:rPr>
        <w:t xml:space="preserve">A school operating on </w:t>
      </w:r>
      <w:r w:rsidR="007D41EA">
        <w:rPr>
          <w:color w:val="000000" w:themeColor="text1"/>
          <w:u w:color="000000" w:themeColor="text1"/>
        </w:rPr>
        <w:t xml:space="preserve">a </w:t>
      </w:r>
      <w:r w:rsidRPr="00BA1F98">
        <w:rPr>
          <w:color w:val="000000" w:themeColor="text1"/>
          <w:u w:color="000000" w:themeColor="text1"/>
        </w:rPr>
        <w:t>four</w:t>
      </w:r>
      <w:r w:rsidR="00E248D0">
        <w:rPr>
          <w:color w:val="000000" w:themeColor="text1"/>
          <w:u w:color="000000" w:themeColor="text1"/>
        </w:rPr>
        <w:noBreakHyphen/>
      </w:r>
      <w:r w:rsidRPr="00BA1F98">
        <w:rPr>
          <w:color w:val="000000" w:themeColor="text1"/>
          <w:u w:color="000000" w:themeColor="text1"/>
        </w:rPr>
        <w:t>day weekly calendar must be used in calculating the average daily membership for the district.”</w:t>
      </w:r>
    </w:p>
    <w:p w:rsidR="00590A7C" w:rsidRPr="00BA1F98" w:rsidRDefault="00590A7C" w:rsidP="00590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E11DE" w:rsidRDefault="00590A7C" w:rsidP="00590A7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</w:r>
      <w:r w:rsidRPr="00BA1F98">
        <w:rPr>
          <w:color w:val="000000" w:themeColor="text1"/>
          <w:u w:color="000000" w:themeColor="text1"/>
        </w:rPr>
        <w:t>2.</w:t>
      </w:r>
      <w:r>
        <w:rPr>
          <w:color w:val="000000" w:themeColor="text1"/>
          <w:u w:color="000000" w:themeColor="text1"/>
        </w:rPr>
        <w:tab/>
      </w:r>
      <w:r w:rsidRPr="00BA1F98">
        <w:rPr>
          <w:color w:val="000000" w:themeColor="text1"/>
          <w:u w:color="000000" w:themeColor="text1"/>
        </w:rPr>
        <w:t>This act takes effect upon approval of the Governor.</w:t>
      </w:r>
    </w:p>
    <w:p w:rsidR="000F2B5F" w:rsidRDefault="00E248D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50BA6" w:rsidRDefault="00450BA6" w:rsidP="00450BA6">
      <w:pPr>
        <w:suppressAutoHyphens/>
      </w:pPr>
    </w:p>
    <w:sectPr w:rsidR="00450BA6" w:rsidSect="00450BA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11DE" w:rsidRDefault="005E11DE" w:rsidP="009F0C77">
      <w:r>
        <w:separator/>
      </w:r>
    </w:p>
  </w:endnote>
  <w:endnote w:type="continuationSeparator" w:id="0">
    <w:p w:rsidR="005E11DE" w:rsidRDefault="005E11D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1D3582B3-2CBB-46F9-BA2E-B3AB1293026F}"/>
    <w:embedBold r:id="rId2" w:fontKey="{C88BCAF2-8952-4572-8454-0552BAE9C42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94FB78A-5C44-4EC0-9BDF-F0B03BAE96C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51933CE2-B835-425F-9A7B-DB322CC166A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2B5F" w:rsidRPr="00450BA6" w:rsidRDefault="00450BA6" w:rsidP="00450BA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[4148]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11DE" w:rsidRDefault="005E11DE" w:rsidP="009F0C77">
      <w:r>
        <w:separator/>
      </w:r>
    </w:p>
  </w:footnote>
  <w:footnote w:type="continuationSeparator" w:id="0">
    <w:p w:rsidR="005E11DE" w:rsidRDefault="005E11D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9578WAB19"/>
    <w:docVar w:name="CoverBillType" w:val="b"/>
    <w:docVar w:name="DocPath" w:val="L:\Council\bills\AGM\19578WAB19.DOCX"/>
    <w:docVar w:name="dvBillNumber" w:val="4148"/>
    <w:docVar w:name="dvBillNumberPrefix" w:val="H. "/>
    <w:docVar w:name="dvOriginalBody" w:val="House"/>
    <w:docVar w:name="dvSteno" w:val="AGM"/>
    <w:docVar w:name="NameofBody" w:val="h"/>
    <w:docVar w:name="vGroup2" w:val="Council"/>
  </w:docVars>
  <w:rsids>
    <w:rsidRoot w:val="005E11DE"/>
    <w:rsid w:val="00011869"/>
    <w:rsid w:val="00015CD6"/>
    <w:rsid w:val="000E0100"/>
    <w:rsid w:val="000E1785"/>
    <w:rsid w:val="000F2B5F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48BC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50BA6"/>
    <w:rsid w:val="00461441"/>
    <w:rsid w:val="004809EE"/>
    <w:rsid w:val="004E7D54"/>
    <w:rsid w:val="00511BC2"/>
    <w:rsid w:val="005273C6"/>
    <w:rsid w:val="00530A69"/>
    <w:rsid w:val="00545593"/>
    <w:rsid w:val="00556EBF"/>
    <w:rsid w:val="00577C6C"/>
    <w:rsid w:val="00590A7C"/>
    <w:rsid w:val="005A62FE"/>
    <w:rsid w:val="005C2FE2"/>
    <w:rsid w:val="005E11DE"/>
    <w:rsid w:val="005E2BC9"/>
    <w:rsid w:val="00605102"/>
    <w:rsid w:val="006215AA"/>
    <w:rsid w:val="00625FCB"/>
    <w:rsid w:val="006913C9"/>
    <w:rsid w:val="0069470D"/>
    <w:rsid w:val="006D58AA"/>
    <w:rsid w:val="00734F00"/>
    <w:rsid w:val="007A70AE"/>
    <w:rsid w:val="007D41EA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48D0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9633E86D-0EDB-4880-8836-59962290E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06D65C-B83E-499A-93FC-4D531925E5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74B5AB8.dotm</Template>
  <TotalTime>0</TotalTime>
  <Pages>2</Pages>
  <Words>310</Words>
  <Characters>1622</Characters>
  <Application>Microsoft Office Word</Application>
  <DocSecurity>0</DocSecurity>
  <Lines>51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1936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4148 Text of Previous Version (Feb. 28, 2019) - South Carolina Legislature Online</dc:title>
  <dc:creator>Angie Morgan</dc:creator>
  <cp:lastModifiedBy>S Volk</cp:lastModifiedBy>
  <cp:revision>2</cp:revision>
  <cp:lastPrinted>2019-02-21T15:39:00Z</cp:lastPrinted>
  <dcterms:created xsi:type="dcterms:W3CDTF">2019-02-28T17:29:00Z</dcterms:created>
  <dcterms:modified xsi:type="dcterms:W3CDTF">2019-02-28T17:29:00Z</dcterms:modified>
</cp:coreProperties>
</file>