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8F1" w:rsidRPr="00522CE0" w:rsidRDefault="00625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258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B13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61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CF2007">
        <w:rPr>
          <w:rFonts w:eastAsia="Times New Roman"/>
        </w:rPr>
        <w:t>HONOR AND RECOGNIZE</w:t>
      </w:r>
      <w:r>
        <w:rPr>
          <w:rFonts w:eastAsia="Times New Roman"/>
        </w:rPr>
        <w:t xml:space="preserve"> CHILDREN’S PLACE, INC., OF AIKEN COUNTY FOR ITS DEDICATED SERVICE TO THE CHILDREN OF OUR STATE</w:t>
      </w:r>
      <w:r w:rsidR="00711BF2">
        <w:rPr>
          <w:rFonts w:eastAsia="Times New Roman"/>
        </w:rPr>
        <w:t xml:space="preserve"> FOR OVER FIFTY YEARS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4321" w:rsidRPr="008720CA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</w:t>
      </w:r>
      <w:r w:rsidR="006B1E4E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the members of the South Carolina Senate are pleased to recognize </w:t>
      </w:r>
      <w:r w:rsidR="00290F72">
        <w:rPr>
          <w:rFonts w:eastAsia="Times New Roman"/>
        </w:rPr>
        <w:t>Children’s Place, Inc.</w:t>
      </w:r>
      <w:r w:rsidR="00FC136F">
        <w:rPr>
          <w:rFonts w:eastAsia="Times New Roman"/>
        </w:rPr>
        <w:t>,</w:t>
      </w:r>
      <w:r w:rsidR="00290F72">
        <w:rPr>
          <w:rFonts w:eastAsia="Times New Roman"/>
        </w:rPr>
        <w:t xml:space="preserve"> of Aiken County</w:t>
      </w:r>
      <w:r w:rsidRPr="008720CA">
        <w:rPr>
          <w:color w:val="000000" w:themeColor="text1"/>
          <w:szCs w:val="28"/>
          <w:u w:color="000000" w:themeColor="text1"/>
        </w:rPr>
        <w:t xml:space="preserve"> </w:t>
      </w:r>
      <w:r w:rsidR="006B1E4E">
        <w:rPr>
          <w:color w:val="000000" w:themeColor="text1"/>
          <w:szCs w:val="28"/>
          <w:u w:color="000000" w:themeColor="text1"/>
        </w:rPr>
        <w:t>a</w:t>
      </w:r>
      <w:r w:rsidRPr="008720CA">
        <w:rPr>
          <w:color w:val="000000" w:themeColor="text1"/>
          <w:szCs w:val="28"/>
          <w:u w:color="000000" w:themeColor="text1"/>
        </w:rPr>
        <w:t>s</w:t>
      </w:r>
      <w:r w:rsidR="006B1E4E">
        <w:rPr>
          <w:color w:val="000000" w:themeColor="text1"/>
          <w:szCs w:val="28"/>
          <w:u w:color="000000" w:themeColor="text1"/>
        </w:rPr>
        <w:t xml:space="preserve"> it</w:t>
      </w:r>
      <w:r w:rsidRPr="008720CA">
        <w:rPr>
          <w:color w:val="000000" w:themeColor="text1"/>
          <w:szCs w:val="28"/>
          <w:u w:color="000000" w:themeColor="text1"/>
        </w:rPr>
        <w:t xml:space="preserve"> celebrat</w:t>
      </w:r>
      <w:r w:rsidR="006B1E4E">
        <w:rPr>
          <w:color w:val="000000" w:themeColor="text1"/>
          <w:szCs w:val="28"/>
          <w:u w:color="000000" w:themeColor="text1"/>
        </w:rPr>
        <w:t>es</w:t>
      </w:r>
      <w:r w:rsidRPr="008720CA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fifty</w:t>
      </w:r>
      <w:r w:rsidRPr="008720CA">
        <w:rPr>
          <w:color w:val="000000" w:themeColor="text1"/>
          <w:szCs w:val="28"/>
          <w:u w:color="000000" w:themeColor="text1"/>
        </w:rPr>
        <w:t xml:space="preserve"> years</w:t>
      </w:r>
      <w:r w:rsidR="006B1E4E">
        <w:rPr>
          <w:color w:val="000000" w:themeColor="text1"/>
          <w:szCs w:val="28"/>
          <w:u w:color="000000" w:themeColor="text1"/>
        </w:rPr>
        <w:t xml:space="preserve"> of service to the community</w:t>
      </w:r>
      <w:r w:rsidR="006B1AAF">
        <w:rPr>
          <w:color w:val="000000" w:themeColor="text1"/>
          <w:szCs w:val="28"/>
          <w:u w:color="000000" w:themeColor="text1"/>
        </w:rPr>
        <w:t xml:space="preserve"> and families in multiple counties in western South Carolina</w:t>
      </w:r>
      <w:r>
        <w:rPr>
          <w:color w:val="000000" w:themeColor="text1"/>
          <w:szCs w:val="28"/>
          <w:u w:color="000000" w:themeColor="text1"/>
        </w:rPr>
        <w:t>; and</w:t>
      </w:r>
    </w:p>
    <w:p w:rsidR="00B84321" w:rsidRPr="008720CA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84321" w:rsidRPr="00B775EC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</w:t>
      </w:r>
      <w:r w:rsidR="006B1E4E">
        <w:rPr>
          <w:rFonts w:eastAsia="Times New Roman"/>
          <w:color w:val="000000" w:themeColor="text1"/>
          <w:kern w:val="36"/>
          <w:szCs w:val="48"/>
          <w:u w:color="000000" w:themeColor="text1"/>
        </w:rPr>
        <w:t>Children’s Place</w:t>
      </w:r>
      <w:r w:rsidR="0078480B">
        <w:rPr>
          <w:rFonts w:eastAsia="Times New Roman"/>
          <w:color w:val="000000" w:themeColor="text1"/>
          <w:kern w:val="36"/>
          <w:szCs w:val="48"/>
          <w:u w:color="000000" w:themeColor="text1"/>
        </w:rPr>
        <w:t>, Inc.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>,</w:t>
      </w:r>
      <w:r w:rsidR="006B1E4E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maintains a 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mission 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>of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help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>ing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>foster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strong and resilient children</w:t>
      </w:r>
      <w:r w:rsidR="00591478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and families and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creating safer and healthier communities.</w:t>
      </w:r>
      <w:r w:rsidR="005661FE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The organization instills v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>alues</w:t>
      </w:r>
      <w:r w:rsidR="005661FE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of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</w:t>
      </w:r>
      <w:r w:rsidR="006B1E4E">
        <w:rPr>
          <w:rFonts w:eastAsia="Times New Roman"/>
          <w:color w:val="000000" w:themeColor="text1"/>
          <w:kern w:val="36"/>
          <w:szCs w:val="48"/>
          <w:u w:color="000000" w:themeColor="text1"/>
        </w:rPr>
        <w:t>i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ntegrity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6B1E4E">
        <w:rPr>
          <w:rFonts w:eastAsia="Times New Roman"/>
          <w:color w:val="000000" w:themeColor="text1"/>
          <w:szCs w:val="27"/>
          <w:u w:color="000000" w:themeColor="text1"/>
        </w:rPr>
        <w:t>r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espect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, </w:t>
      </w:r>
      <w:r w:rsidR="006B1E4E">
        <w:rPr>
          <w:rFonts w:eastAsia="Times New Roman"/>
          <w:bCs/>
          <w:color w:val="000000" w:themeColor="text1"/>
          <w:szCs w:val="27"/>
          <w:u w:color="000000" w:themeColor="text1"/>
        </w:rPr>
        <w:t>e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xcellence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6B1E4E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eamwork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, </w:t>
      </w:r>
      <w:r w:rsidR="006B1E4E">
        <w:rPr>
          <w:rFonts w:eastAsia="Times New Roman"/>
          <w:bCs/>
          <w:color w:val="000000" w:themeColor="text1"/>
          <w:szCs w:val="27"/>
          <w:u w:color="000000" w:themeColor="text1"/>
        </w:rPr>
        <w:t>h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onor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, </w:t>
      </w:r>
      <w:r w:rsidR="006B1E4E">
        <w:rPr>
          <w:rFonts w:eastAsia="Times New Roman"/>
          <w:bCs/>
          <w:color w:val="000000" w:themeColor="text1"/>
          <w:szCs w:val="27"/>
          <w:u w:color="000000" w:themeColor="text1"/>
        </w:rPr>
        <w:t>s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tewardship</w:t>
      </w:r>
      <w:r>
        <w:rPr>
          <w:rFonts w:eastAsia="Times New Roman"/>
          <w:bCs/>
          <w:color w:val="000000" w:themeColor="text1"/>
          <w:szCs w:val="27"/>
          <w:u w:color="000000" w:themeColor="text1"/>
        </w:rPr>
        <w:t>,</w:t>
      </w:r>
      <w:r w:rsidR="006B1E4E">
        <w:rPr>
          <w:rFonts w:eastAsia="Times New Roman"/>
          <w:bCs/>
          <w:color w:val="000000" w:themeColor="text1"/>
          <w:szCs w:val="27"/>
          <w:u w:color="000000" w:themeColor="text1"/>
        </w:rPr>
        <w:t xml:space="preserve"> and p</w:t>
      </w:r>
      <w:r w:rsidRPr="008720CA">
        <w:rPr>
          <w:rFonts w:eastAsia="Times New Roman"/>
          <w:bCs/>
          <w:color w:val="000000" w:themeColor="text1"/>
          <w:szCs w:val="27"/>
          <w:u w:color="000000" w:themeColor="text1"/>
        </w:rPr>
        <w:t>lay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B84321" w:rsidRPr="008720CA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75F9" w:rsidRDefault="00B84321" w:rsidP="00A5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>Children</w:t>
      </w:r>
      <w:r w:rsidRPr="008720CA">
        <w:rPr>
          <w:rFonts w:eastAsia="Times New Roman"/>
          <w:color w:val="000000" w:themeColor="text1"/>
          <w:kern w:val="36"/>
          <w:szCs w:val="48"/>
          <w:u w:color="000000" w:themeColor="text1"/>
        </w:rPr>
        <w:t>’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>s Place, Inc.</w:t>
      </w:r>
      <w:r w:rsidR="00FC136F">
        <w:rPr>
          <w:rFonts w:eastAsia="Times New Roman"/>
          <w:color w:val="000000" w:themeColor="text1"/>
          <w:kern w:val="36"/>
          <w:szCs w:val="48"/>
          <w:u w:color="000000" w:themeColor="text1"/>
        </w:rPr>
        <w:t>,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has its roots in many organizations formed during the 1950s and </w:t>
      </w:r>
      <w:r w:rsidR="006B1E4E">
        <w:rPr>
          <w:rFonts w:eastAsia="Times New Roman"/>
          <w:color w:val="000000" w:themeColor="text1"/>
          <w:kern w:val="36"/>
          <w:szCs w:val="48"/>
          <w:u w:color="000000" w:themeColor="text1"/>
        </w:rPr>
        <w:t>19</w:t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>60s from grassroots efforts to help low</w:t>
      </w:r>
      <w:r w:rsidR="008975FB">
        <w:rPr>
          <w:rFonts w:eastAsia="Times New Roman"/>
          <w:color w:val="000000" w:themeColor="text1"/>
          <w:kern w:val="36"/>
          <w:szCs w:val="48"/>
          <w:u w:color="000000" w:themeColor="text1"/>
        </w:rPr>
        <w:noBreakHyphen/>
      </w:r>
      <w:r w:rsidRPr="00B775EC">
        <w:rPr>
          <w:rFonts w:eastAsia="Times New Roman"/>
          <w:color w:val="000000" w:themeColor="text1"/>
          <w:kern w:val="36"/>
          <w:szCs w:val="48"/>
          <w:u w:color="000000" w:themeColor="text1"/>
        </w:rPr>
        <w:t>income wor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>king parents and their families</w:t>
      </w:r>
      <w:r w:rsidR="005661FE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, including 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>the Commun</w:t>
      </w:r>
      <w:r w:rsidR="00A575F9">
        <w:rPr>
          <w:rFonts w:eastAsia="Times New Roman"/>
          <w:color w:val="000000" w:themeColor="text1"/>
          <w:szCs w:val="27"/>
          <w:u w:color="000000" w:themeColor="text1"/>
        </w:rPr>
        <w:t xml:space="preserve">ity Christian Child Care Center, 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>the YWCA</w:t>
      </w:r>
      <w:r w:rsidR="00A575F9">
        <w:rPr>
          <w:rFonts w:eastAsia="Times New Roman"/>
          <w:color w:val="000000" w:themeColor="text1"/>
          <w:szCs w:val="27"/>
          <w:u w:color="000000" w:themeColor="text1"/>
        </w:rPr>
        <w:t>, and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the Se</w:t>
      </w:r>
      <w:r w:rsidR="00A575F9">
        <w:rPr>
          <w:rFonts w:eastAsia="Times New Roman"/>
          <w:color w:val="000000" w:themeColor="text1"/>
          <w:szCs w:val="27"/>
          <w:u w:color="000000" w:themeColor="text1"/>
        </w:rPr>
        <w:t>rvices Council of Aiken County; and</w:t>
      </w:r>
    </w:p>
    <w:p w:rsidR="00A575F9" w:rsidRDefault="00A575F9" w:rsidP="00A5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84321" w:rsidRPr="00B775EC" w:rsidRDefault="00A575F9" w:rsidP="00A5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 xml:space="preserve"> one of these organizations,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t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he Services Council</w:t>
      </w:r>
      <w:r w:rsidR="0027582D">
        <w:rPr>
          <w:rFonts w:eastAsia="Times New Roman"/>
          <w:color w:val="000000" w:themeColor="text1"/>
          <w:szCs w:val="27"/>
          <w:u w:color="000000" w:themeColor="text1"/>
        </w:rPr>
        <w:t xml:space="preserve"> of Aiken County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initially operated out of a four</w:t>
      </w:r>
      <w:r w:rsidR="008975FB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room residence on Fairfield St</w:t>
      </w:r>
      <w:r w:rsidR="0027582D">
        <w:rPr>
          <w:rFonts w:eastAsia="Times New Roman"/>
          <w:color w:val="000000" w:themeColor="text1"/>
          <w:szCs w:val="27"/>
          <w:u w:color="000000" w:themeColor="text1"/>
        </w:rPr>
        <w:t>reet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, offering programs for both </w:t>
      </w:r>
      <w:r w:rsidR="00A238DA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young and old</w:t>
      </w:r>
      <w:r w:rsidR="00B84321">
        <w:rPr>
          <w:rFonts w:eastAsia="Times New Roman"/>
          <w:color w:val="000000" w:themeColor="text1"/>
          <w:szCs w:val="27"/>
          <w:u w:color="000000" w:themeColor="text1"/>
        </w:rPr>
        <w:t xml:space="preserve">. </w:t>
      </w:r>
      <w:r>
        <w:rPr>
          <w:rFonts w:eastAsia="Times New Roman"/>
          <w:color w:val="000000" w:themeColor="text1"/>
          <w:szCs w:val="27"/>
          <w:u w:color="000000" w:themeColor="text1"/>
        </w:rPr>
        <w:t>I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n 1970,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>Community Christian Child Care Center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merged with the Services Council, 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and the organization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moved to Immanuel Presbyterian Church</w:t>
      </w:r>
      <w:r w:rsidR="00B84321"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B84321" w:rsidRPr="00B775EC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575F9" w:rsidRDefault="00B84321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>Whereas, i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>n the early 1980s, the Services Council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’s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Board of Directors recognized the need 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for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additional services for those children facing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particularly difficult problems in their homes, such 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lastRenderedPageBreak/>
        <w:t>as abuse, neglect, domestic violence, drug and alcohol addiction, mental illness, and parents with mental retardation</w:t>
      </w:r>
      <w:r w:rsidR="00A575F9"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A575F9" w:rsidRDefault="00A575F9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A575F9" w:rsidRDefault="00A575F9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w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ith the help of St. John</w:t>
      </w:r>
      <w:r w:rsidR="00B84321" w:rsidRPr="008720CA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s Methodist Church and a grant from the South Carolina Governor</w:t>
      </w:r>
      <w:r w:rsidR="00B84321" w:rsidRPr="008720CA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s Office, the Services Council opened a small pilot project, called the Children</w:t>
      </w:r>
      <w:r w:rsidR="00B84321" w:rsidRPr="008720CA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s Place, in the Salvation Army Shelter. Th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is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project, modeled after a similar program in Kansas Cit</w:t>
      </w:r>
      <w:r>
        <w:rPr>
          <w:rFonts w:eastAsia="Times New Roman"/>
          <w:color w:val="000000" w:themeColor="text1"/>
          <w:szCs w:val="27"/>
          <w:u w:color="000000" w:themeColor="text1"/>
        </w:rPr>
        <w:t>y, Missouri, initially served thirteen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children, with comprehensive treatment for bot</w:t>
      </w:r>
      <w:r>
        <w:rPr>
          <w:rFonts w:eastAsia="Times New Roman"/>
          <w:color w:val="000000" w:themeColor="text1"/>
          <w:szCs w:val="27"/>
          <w:u w:color="000000" w:themeColor="text1"/>
        </w:rPr>
        <w:t>h children and their families; and</w:t>
      </w:r>
    </w:p>
    <w:p w:rsidR="00A575F9" w:rsidRDefault="00A575F9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CF2007" w:rsidRDefault="00A575F9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since 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its inception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CF2007">
        <w:rPr>
          <w:rFonts w:eastAsia="Times New Roman"/>
          <w:color w:val="000000" w:themeColor="text1"/>
          <w:szCs w:val="27"/>
          <w:u w:color="000000" w:themeColor="text1"/>
        </w:rPr>
        <w:t>Children’s Place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has grow</w:t>
      </w:r>
      <w:r w:rsidR="00266272">
        <w:rPr>
          <w:rFonts w:eastAsia="Times New Roman"/>
          <w:color w:val="000000" w:themeColor="text1"/>
          <w:szCs w:val="27"/>
          <w:u w:color="000000" w:themeColor="text1"/>
        </w:rPr>
        <w:t>n significantly</w:t>
      </w:r>
      <w:r>
        <w:rPr>
          <w:rFonts w:eastAsia="Times New Roman"/>
          <w:color w:val="000000" w:themeColor="text1"/>
          <w:szCs w:val="27"/>
          <w:u w:color="000000" w:themeColor="text1"/>
        </w:rPr>
        <w:t>. I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n 1989, the Board of Directors of the Services Council changed </w:t>
      </w:r>
      <w:r w:rsidR="00CF2007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name to Children</w:t>
      </w:r>
      <w:r w:rsidR="00B84321" w:rsidRPr="008720CA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84321">
        <w:rPr>
          <w:rFonts w:eastAsia="Times New Roman"/>
          <w:color w:val="000000" w:themeColor="text1"/>
          <w:szCs w:val="27"/>
          <w:u w:color="000000" w:themeColor="text1"/>
        </w:rPr>
        <w:t xml:space="preserve">s Place, Inc. 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In 1991</w:t>
      </w:r>
      <w:r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all programs were co</w:t>
      </w:r>
      <w:r w:rsidR="008975FB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located 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at </w:t>
      </w:r>
      <w:r w:rsidRPr="00B775EC">
        <w:rPr>
          <w:rFonts w:eastAsia="Times New Roman"/>
          <w:color w:val="000000" w:themeColor="text1"/>
          <w:szCs w:val="27"/>
          <w:u w:color="000000" w:themeColor="text1"/>
        </w:rPr>
        <w:t>Immanuel Presbyterian Church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, and the daycare and treatment missions merged. 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Additional programs were added in the following years, including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Kid</w:t>
      </w:r>
      <w:r w:rsidR="00B84321" w:rsidRPr="008720CA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>s Help Progra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m and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the Parent Suppo</w:t>
      </w:r>
      <w:r w:rsidR="00B84321">
        <w:rPr>
          <w:rFonts w:eastAsia="Times New Roman"/>
          <w:color w:val="000000" w:themeColor="text1"/>
          <w:szCs w:val="27"/>
          <w:u w:color="000000" w:themeColor="text1"/>
        </w:rPr>
        <w:t>rt Network of Aiken</w:t>
      </w:r>
      <w:r w:rsidR="00CF2007"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CF2007" w:rsidRDefault="00CF2007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84321" w:rsidRPr="008720CA" w:rsidRDefault="00CF2007" w:rsidP="00B84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i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n 2000, the Board of Directors became the Aiken County affiliate of Prevent Child Abuse South Carolina, adding quality primary prevention services to </w:t>
      </w:r>
      <w:r w:rsidR="00102539">
        <w:rPr>
          <w:rFonts w:eastAsia="Times New Roman"/>
          <w:color w:val="000000" w:themeColor="text1"/>
          <w:szCs w:val="27"/>
          <w:u w:color="000000" w:themeColor="text1"/>
        </w:rPr>
        <w:t>its</w:t>
      </w:r>
      <w:r w:rsidR="00B84321" w:rsidRPr="00B775EC">
        <w:rPr>
          <w:rFonts w:eastAsia="Times New Roman"/>
          <w:color w:val="000000" w:themeColor="text1"/>
          <w:szCs w:val="27"/>
          <w:u w:color="000000" w:themeColor="text1"/>
        </w:rPr>
        <w:t xml:space="preserve"> programmi</w:t>
      </w:r>
      <w:r w:rsidR="00B84321">
        <w:rPr>
          <w:rFonts w:eastAsia="Times New Roman"/>
          <w:color w:val="000000" w:themeColor="text1"/>
          <w:szCs w:val="27"/>
          <w:u w:color="000000" w:themeColor="text1"/>
        </w:rPr>
        <w:t>ng; and</w:t>
      </w:r>
    </w:p>
    <w:p w:rsidR="00B84321" w:rsidRDefault="00B843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1AAF" w:rsidRDefault="006B1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Children’s Place</w:t>
      </w:r>
      <w:r w:rsidR="00501893">
        <w:rPr>
          <w:rFonts w:eastAsia="Times New Roman"/>
        </w:rPr>
        <w:t>, Inc.</w:t>
      </w:r>
      <w:r>
        <w:rPr>
          <w:rFonts w:eastAsia="Times New Roman"/>
        </w:rPr>
        <w:t xml:space="preserve"> has been led by Peggy Ford, Executive Director, for the past twenty-nine years, offering passion, vision, and empathy to strengthen area children </w:t>
      </w:r>
      <w:r w:rsidR="00F85B71">
        <w:rPr>
          <w:rFonts w:eastAsia="Times New Roman"/>
        </w:rPr>
        <w:t xml:space="preserve">and </w:t>
      </w:r>
      <w:r>
        <w:rPr>
          <w:rFonts w:eastAsia="Times New Roman"/>
        </w:rPr>
        <w:t>their families; and</w:t>
      </w:r>
    </w:p>
    <w:p w:rsidR="006B1AAF" w:rsidRDefault="006B1A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2539">
        <w:rPr>
          <w:rFonts w:eastAsia="Times New Roman"/>
        </w:rPr>
        <w:t xml:space="preserve">the South Carolina Senate </w:t>
      </w:r>
      <w:r w:rsidR="00B47798" w:rsidRPr="002713F7">
        <w:rPr>
          <w:color w:val="000000" w:themeColor="text1"/>
          <w:u w:color="000000" w:themeColor="text1"/>
        </w:rPr>
        <w:t xml:space="preserve">is honored to recognize this worthy organization for </w:t>
      </w:r>
      <w:r w:rsidR="00B47798">
        <w:rPr>
          <w:color w:val="000000" w:themeColor="text1"/>
          <w:u w:color="000000" w:themeColor="text1"/>
        </w:rPr>
        <w:t xml:space="preserve">its </w:t>
      </w:r>
      <w:r w:rsidR="00B47798" w:rsidRPr="002713F7">
        <w:rPr>
          <w:color w:val="000000" w:themeColor="text1"/>
          <w:u w:color="000000" w:themeColor="text1"/>
        </w:rPr>
        <w:t>invaluable co</w:t>
      </w:r>
      <w:r w:rsidR="00266272">
        <w:rPr>
          <w:color w:val="000000" w:themeColor="text1"/>
          <w:u w:color="000000" w:themeColor="text1"/>
        </w:rPr>
        <w:t>ntributions and achievements</w:t>
      </w:r>
      <w:r>
        <w:rPr>
          <w:rFonts w:eastAsia="Times New Roman"/>
        </w:rPr>
        <w:t>.  Now, therefore,</w:t>
      </w: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0F72">
        <w:rPr>
          <w:rFonts w:eastAsia="Times New Roman"/>
        </w:rPr>
        <w:t xml:space="preserve">the members of the South Carolina Senate, by this resolution, </w:t>
      </w:r>
      <w:r w:rsidR="00CF2007">
        <w:rPr>
          <w:rFonts w:eastAsia="Times New Roman"/>
        </w:rPr>
        <w:t>honor and recognize</w:t>
      </w:r>
      <w:r w:rsidR="005661FE">
        <w:rPr>
          <w:rFonts w:eastAsia="Times New Roman"/>
        </w:rPr>
        <w:t xml:space="preserve"> Children’s Place, Inc., of Aiken County for its dedicated service to the children of our State</w:t>
      </w:r>
      <w:r w:rsidR="00711BF2">
        <w:rPr>
          <w:rFonts w:eastAsia="Times New Roman"/>
        </w:rPr>
        <w:t xml:space="preserve"> for over fifty years</w:t>
      </w:r>
      <w:r>
        <w:rPr>
          <w:rFonts w:eastAsia="Times New Roman"/>
        </w:rPr>
        <w:t>.</w:t>
      </w:r>
    </w:p>
    <w:p w:rsidR="003B134A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134A" w:rsidRPr="00522CE0" w:rsidRDefault="003B13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661FE">
        <w:rPr>
          <w:rFonts w:eastAsia="Times New Roman"/>
        </w:rPr>
        <w:t>Children’s Place, Inc., of Aiken County</w:t>
      </w:r>
      <w:r>
        <w:rPr>
          <w:rFonts w:eastAsia="Times New Roman"/>
        </w:rPr>
        <w:t>.</w:t>
      </w:r>
    </w:p>
    <w:p w:rsidR="007A5580" w:rsidRDefault="008975F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58F1" w:rsidRDefault="006258F1" w:rsidP="006258F1">
      <w:pPr>
        <w:suppressAutoHyphens/>
        <w:jc w:val="both"/>
        <w:rPr>
          <w:rFonts w:eastAsia="Times New Roman"/>
        </w:rPr>
      </w:pPr>
    </w:p>
    <w:sectPr w:rsidR="006258F1" w:rsidSect="006258F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798" w:rsidRDefault="00B47798" w:rsidP="00522CE0">
      <w:r>
        <w:separator/>
      </w:r>
    </w:p>
  </w:endnote>
  <w:endnote w:type="continuationSeparator" w:id="0">
    <w:p w:rsidR="00B47798" w:rsidRDefault="00B477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693CA2-101F-413F-A02E-C70F79921968}"/>
    <w:embedBold r:id="rId2" w:fontKey="{24FCA5B2-16D4-4074-B15C-2E5983EB56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E1A960-407D-462A-84C2-580056CB15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B683FDE-7418-4D1A-BF51-9D2A5AD15D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580" w:rsidRPr="006258F1" w:rsidRDefault="006258F1" w:rsidP="006258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798" w:rsidRDefault="00B47798" w:rsidP="00522CE0">
      <w:r>
        <w:separator/>
      </w:r>
    </w:p>
  </w:footnote>
  <w:footnote w:type="continuationSeparator" w:id="0">
    <w:p w:rsidR="00B47798" w:rsidRDefault="00B477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AIKE.KMM.TRY"/>
    <w:docVar w:name="CoverAttorneyInitials" w:val="KMM"/>
    <w:docVar w:name="CoverAttorneyLastName" w:val="Moffitt"/>
    <w:docVar w:name="CoverBillType" w:val="r"/>
    <w:docVar w:name="CoverSenator" w:val="TRY"/>
    <w:docVar w:name="dvBillNumber" w:val="417"/>
    <w:docVar w:name="dvBillNumberPrefix" w:val="S. "/>
    <w:docVar w:name="dvOriginalBody" w:val="Senate"/>
    <w:docVar w:name="fulldraftpath" w:val="L:\S-RES\TRY\019AIKE.KMM.TRY.DOCX"/>
    <w:docVar w:name="NameofBody" w:val="S"/>
    <w:docVar w:name="vgroup2" w:val="S-RES"/>
  </w:docVars>
  <w:rsids>
    <w:rsidRoot w:val="003B134A"/>
    <w:rsid w:val="00042AC1"/>
    <w:rsid w:val="00046516"/>
    <w:rsid w:val="00072458"/>
    <w:rsid w:val="0007601D"/>
    <w:rsid w:val="000B0720"/>
    <w:rsid w:val="000B5EAF"/>
    <w:rsid w:val="00102539"/>
    <w:rsid w:val="001315B2"/>
    <w:rsid w:val="00170561"/>
    <w:rsid w:val="00186AC9"/>
    <w:rsid w:val="00197DF1"/>
    <w:rsid w:val="001A7635"/>
    <w:rsid w:val="001B3DD9"/>
    <w:rsid w:val="001B7E5D"/>
    <w:rsid w:val="001D3BAC"/>
    <w:rsid w:val="00216025"/>
    <w:rsid w:val="00236B0E"/>
    <w:rsid w:val="00245C4E"/>
    <w:rsid w:val="00266272"/>
    <w:rsid w:val="0027582D"/>
    <w:rsid w:val="00290F72"/>
    <w:rsid w:val="002C1321"/>
    <w:rsid w:val="002C2031"/>
    <w:rsid w:val="002C5896"/>
    <w:rsid w:val="002D3BED"/>
    <w:rsid w:val="00307C2B"/>
    <w:rsid w:val="00315D04"/>
    <w:rsid w:val="00383247"/>
    <w:rsid w:val="003B134A"/>
    <w:rsid w:val="003D6E2B"/>
    <w:rsid w:val="003E7597"/>
    <w:rsid w:val="00413EBF"/>
    <w:rsid w:val="004265C6"/>
    <w:rsid w:val="0044020F"/>
    <w:rsid w:val="00450668"/>
    <w:rsid w:val="00454138"/>
    <w:rsid w:val="00466B8C"/>
    <w:rsid w:val="004813A2"/>
    <w:rsid w:val="004952FA"/>
    <w:rsid w:val="004B6A22"/>
    <w:rsid w:val="004C1336"/>
    <w:rsid w:val="004D7F37"/>
    <w:rsid w:val="00501893"/>
    <w:rsid w:val="00522CE0"/>
    <w:rsid w:val="00541951"/>
    <w:rsid w:val="00565148"/>
    <w:rsid w:val="005661FE"/>
    <w:rsid w:val="00570403"/>
    <w:rsid w:val="00591478"/>
    <w:rsid w:val="00593361"/>
    <w:rsid w:val="005A413B"/>
    <w:rsid w:val="005A5017"/>
    <w:rsid w:val="005A648C"/>
    <w:rsid w:val="005F07AC"/>
    <w:rsid w:val="005F1745"/>
    <w:rsid w:val="006258F1"/>
    <w:rsid w:val="006A1802"/>
    <w:rsid w:val="006B1AAF"/>
    <w:rsid w:val="006B1E4E"/>
    <w:rsid w:val="006C0CBB"/>
    <w:rsid w:val="006C74EA"/>
    <w:rsid w:val="006F75BE"/>
    <w:rsid w:val="00711BF2"/>
    <w:rsid w:val="00720D40"/>
    <w:rsid w:val="007318D4"/>
    <w:rsid w:val="00765784"/>
    <w:rsid w:val="0078480B"/>
    <w:rsid w:val="007A4390"/>
    <w:rsid w:val="007A5580"/>
    <w:rsid w:val="007E5CB7"/>
    <w:rsid w:val="008314D2"/>
    <w:rsid w:val="00870F6F"/>
    <w:rsid w:val="008975F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8DA"/>
    <w:rsid w:val="00A4011E"/>
    <w:rsid w:val="00A575F9"/>
    <w:rsid w:val="00A86015"/>
    <w:rsid w:val="00A9594E"/>
    <w:rsid w:val="00AA590F"/>
    <w:rsid w:val="00AE59C8"/>
    <w:rsid w:val="00B10098"/>
    <w:rsid w:val="00B47798"/>
    <w:rsid w:val="00B5790D"/>
    <w:rsid w:val="00B8432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007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42B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6AC"/>
    <w:rsid w:val="00F85B71"/>
    <w:rsid w:val="00FB7F01"/>
    <w:rsid w:val="00FC0D36"/>
    <w:rsid w:val="00FC136F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118DD27D-7F37-4E74-BCE0-AC2B8A24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C8E9439D.dotm</Template>
  <TotalTime>0</TotalTime>
  <Pages>2</Pages>
  <Words>502</Words>
  <Characters>2822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 Text of Previous Version (Jan. 23,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2019-01-23T18:15:00Z</dcterms:created>
  <dcterms:modified xsi:type="dcterms:W3CDTF">2019-01-23T18:15:00Z</dcterms:modified>
</cp:coreProperties>
</file>