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5C9" w:rsidRDefault="001B0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0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7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D0B" w:rsidRDefault="00056F6E" w:rsidP="00107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07D0B" w:rsidRPr="00327039">
        <w:rPr>
          <w:color w:val="000000" w:themeColor="text1"/>
          <w:u w:color="000000" w:themeColor="text1"/>
        </w:rPr>
        <w:t xml:space="preserve">RECOGNIZE </w:t>
      </w:r>
      <w:r w:rsidR="00655C2F">
        <w:rPr>
          <w:color w:val="000000" w:themeColor="text1"/>
          <w:u w:color="000000" w:themeColor="text1"/>
        </w:rPr>
        <w:t xml:space="preserve">THAT </w:t>
      </w:r>
      <w:r w:rsidR="00107D0B" w:rsidRPr="00327039">
        <w:rPr>
          <w:color w:val="000000" w:themeColor="text1"/>
          <w:u w:color="000000" w:themeColor="text1"/>
        </w:rPr>
        <w:t>THE F</w:t>
      </w:r>
      <w:r w:rsidR="00135634">
        <w:rPr>
          <w:color w:val="000000" w:themeColor="text1"/>
          <w:u w:color="000000" w:themeColor="text1"/>
        </w:rPr>
        <w:noBreakHyphen/>
      </w:r>
      <w:r w:rsidR="00107D0B" w:rsidRPr="00327039">
        <w:rPr>
          <w:color w:val="000000" w:themeColor="text1"/>
          <w:u w:color="000000" w:themeColor="text1"/>
        </w:rPr>
        <w:t>35 LIGHTNING II AND F</w:t>
      </w:r>
      <w:r w:rsidR="00135634">
        <w:rPr>
          <w:color w:val="000000" w:themeColor="text1"/>
          <w:u w:color="000000" w:themeColor="text1"/>
        </w:rPr>
        <w:noBreakHyphen/>
      </w:r>
      <w:r w:rsidR="00107D0B" w:rsidRPr="00327039">
        <w:rPr>
          <w:color w:val="000000" w:themeColor="text1"/>
          <w:u w:color="000000" w:themeColor="text1"/>
        </w:rPr>
        <w:t>16 FIGHTING FALCON ARE CRITICAL TO AMERICA</w:t>
      </w:r>
      <w:r w:rsidR="00135634" w:rsidRPr="00135634">
        <w:rPr>
          <w:color w:val="000000" w:themeColor="text1"/>
          <w:u w:color="000000" w:themeColor="text1"/>
        </w:rPr>
        <w:t>’</w:t>
      </w:r>
      <w:r w:rsidR="00107D0B" w:rsidRPr="00327039">
        <w:rPr>
          <w:color w:val="000000" w:themeColor="text1"/>
          <w:u w:color="000000" w:themeColor="text1"/>
        </w:rPr>
        <w:t>S SECURITY</w:t>
      </w:r>
      <w:r w:rsidR="00655C2F">
        <w:rPr>
          <w:color w:val="000000" w:themeColor="text1"/>
          <w:u w:color="000000" w:themeColor="text1"/>
        </w:rPr>
        <w:t xml:space="preserve">, AS WELL AS </w:t>
      </w:r>
      <w:r w:rsidR="00107D0B" w:rsidRPr="00327039">
        <w:rPr>
          <w:color w:val="000000" w:themeColor="text1"/>
          <w:u w:color="000000" w:themeColor="text1"/>
        </w:rPr>
        <w:t>IMPORTANT TO SOUTH CAROLINA</w:t>
      </w:r>
      <w:r w:rsidR="00655C2F">
        <w:rPr>
          <w:color w:val="000000" w:themeColor="text1"/>
          <w:u w:color="000000" w:themeColor="text1"/>
        </w:rPr>
        <w:t>,</w:t>
      </w:r>
      <w:r w:rsidR="00107D0B" w:rsidRPr="00327039">
        <w:rPr>
          <w:color w:val="000000" w:themeColor="text1"/>
          <w:u w:color="000000" w:themeColor="text1"/>
        </w:rPr>
        <w:t xml:space="preserve"> AND </w:t>
      </w:r>
      <w:r w:rsidR="00D8652C">
        <w:rPr>
          <w:color w:val="000000" w:themeColor="text1"/>
          <w:u w:color="000000" w:themeColor="text1"/>
        </w:rPr>
        <w:t>TO</w:t>
      </w:r>
      <w:r w:rsidR="00655C2F">
        <w:rPr>
          <w:color w:val="000000" w:themeColor="text1"/>
          <w:u w:color="000000" w:themeColor="text1"/>
        </w:rPr>
        <w:t xml:space="preserve"> </w:t>
      </w:r>
      <w:r w:rsidR="00107D0B" w:rsidRPr="00327039">
        <w:rPr>
          <w:color w:val="000000" w:themeColor="text1"/>
          <w:u w:color="000000" w:themeColor="text1"/>
        </w:rPr>
        <w:t>CALL FOR FULL F</w:t>
      </w:r>
      <w:r w:rsidR="00135634">
        <w:rPr>
          <w:color w:val="000000" w:themeColor="text1"/>
          <w:u w:color="000000" w:themeColor="text1"/>
        </w:rPr>
        <w:noBreakHyphen/>
      </w:r>
      <w:r w:rsidR="00107D0B" w:rsidRPr="00327039">
        <w:rPr>
          <w:color w:val="000000" w:themeColor="text1"/>
          <w:u w:color="000000" w:themeColor="text1"/>
        </w:rPr>
        <w:t xml:space="preserve">35 FUNDING BY THE </w:t>
      </w:r>
      <w:r w:rsidR="00107D0B">
        <w:rPr>
          <w:color w:val="000000" w:themeColor="text1"/>
          <w:u w:color="000000" w:themeColor="text1"/>
        </w:rPr>
        <w:t>UNITED STATES CONGRESS.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506A" w:rsidRDefault="00FE7713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506A" w:rsidRPr="00327039">
        <w:rPr>
          <w:color w:val="000000" w:themeColor="text1"/>
          <w:u w:color="000000" w:themeColor="text1"/>
        </w:rPr>
        <w:t>maintaining air superiority is essential to preserving global security and stability;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 w:rsidR="00135634">
        <w:rPr>
          <w:color w:val="000000" w:themeColor="text1"/>
          <w:u w:color="000000" w:themeColor="text1"/>
        </w:rPr>
        <w:noBreakHyphen/>
      </w:r>
      <w:r w:rsidR="003B3518">
        <w:rPr>
          <w:color w:val="000000" w:themeColor="text1"/>
          <w:u w:color="000000" w:themeColor="text1"/>
        </w:rPr>
        <w:t>35 Light</w:t>
      </w:r>
      <w:r w:rsidRPr="00327039">
        <w:rPr>
          <w:color w:val="000000" w:themeColor="text1"/>
          <w:u w:color="000000" w:themeColor="text1"/>
        </w:rPr>
        <w:t xml:space="preserve">ning II is the only operating </w:t>
      </w:r>
      <w:r w:rsidR="00955D79">
        <w:rPr>
          <w:color w:val="000000" w:themeColor="text1"/>
          <w:u w:color="000000" w:themeColor="text1"/>
        </w:rPr>
        <w:t>fifth</w:t>
      </w:r>
      <w:r w:rsidR="00135634">
        <w:rPr>
          <w:color w:val="000000" w:themeColor="text1"/>
          <w:u w:color="000000" w:themeColor="text1"/>
        </w:rPr>
        <w:noBreakHyphen/>
      </w:r>
      <w:r w:rsidR="00955D79">
        <w:rPr>
          <w:color w:val="000000" w:themeColor="text1"/>
          <w:u w:color="000000" w:themeColor="text1"/>
        </w:rPr>
        <w:t>generation</w:t>
      </w:r>
      <w:r w:rsidRPr="00327039">
        <w:rPr>
          <w:color w:val="000000" w:themeColor="text1"/>
          <w:u w:color="000000" w:themeColor="text1"/>
        </w:rPr>
        <w:t xml:space="preserve"> aircraft in the world, combining advanced stealth with fighter speed and agility, fully fused sensors, network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enabled operations, and advanced sustainment;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is superior to other fighters for air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to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ground strike missions;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is already flying combat missions in the world</w:t>
      </w:r>
      <w:r w:rsidR="00135634" w:rsidRPr="00135634">
        <w:rPr>
          <w:color w:val="000000" w:themeColor="text1"/>
          <w:u w:color="000000" w:themeColor="text1"/>
        </w:rPr>
        <w:t>’</w:t>
      </w:r>
      <w:r w:rsidRPr="00327039">
        <w:rPr>
          <w:color w:val="000000" w:themeColor="text1"/>
          <w:u w:color="000000" w:themeColor="text1"/>
        </w:rPr>
        <w:t>s worst trouble spots;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Whereas, </w:t>
      </w:r>
      <w:r w:rsidR="005F1209">
        <w:rPr>
          <w:color w:val="000000" w:themeColor="text1"/>
          <w:u w:color="000000" w:themeColor="text1"/>
        </w:rPr>
        <w:t>Marine Corps Air Station (</w:t>
      </w:r>
      <w:r w:rsidRPr="00327039">
        <w:rPr>
          <w:color w:val="000000" w:themeColor="text1"/>
          <w:u w:color="000000" w:themeColor="text1"/>
        </w:rPr>
        <w:t>MCAS</w:t>
      </w:r>
      <w:r w:rsidR="005F1209">
        <w:rPr>
          <w:color w:val="000000" w:themeColor="text1"/>
          <w:u w:color="000000" w:themeColor="text1"/>
        </w:rPr>
        <w:t>)</w:t>
      </w:r>
      <w:r w:rsidRPr="00327039">
        <w:rPr>
          <w:color w:val="000000" w:themeColor="text1"/>
          <w:u w:color="000000" w:themeColor="text1"/>
        </w:rPr>
        <w:t xml:space="preserve"> Beaufort plays a significant role in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 program, providing invaluable training for pilots and those</w:t>
      </w:r>
      <w:r w:rsidR="00916850">
        <w:rPr>
          <w:color w:val="000000" w:themeColor="text1"/>
          <w:u w:color="000000" w:themeColor="text1"/>
        </w:rPr>
        <w:t xml:space="preserve"> who</w:t>
      </w:r>
      <w:r w:rsidRPr="00327039">
        <w:rPr>
          <w:color w:val="000000" w:themeColor="text1"/>
          <w:u w:color="000000" w:themeColor="text1"/>
        </w:rPr>
        <w:t xml:space="preserve"> maintain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35B;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Whereas, U.S. Marine Corps and pilots from Italy and the United Kingdom are trained at </w:t>
      </w:r>
      <w:r w:rsidR="000850F8" w:rsidRPr="00327039">
        <w:rPr>
          <w:color w:val="000000" w:themeColor="text1"/>
          <w:u w:color="000000" w:themeColor="text1"/>
        </w:rPr>
        <w:t>the pilot training fa</w:t>
      </w:r>
      <w:r w:rsidRPr="00327039">
        <w:rPr>
          <w:color w:val="000000" w:themeColor="text1"/>
          <w:u w:color="000000" w:themeColor="text1"/>
        </w:rPr>
        <w:t>cility at M</w:t>
      </w:r>
      <w:r w:rsidR="00CF423E">
        <w:rPr>
          <w:color w:val="000000" w:themeColor="text1"/>
          <w:u w:color="000000" w:themeColor="text1"/>
        </w:rPr>
        <w:t>CAS</w:t>
      </w:r>
      <w:r w:rsidRPr="00327039">
        <w:rPr>
          <w:color w:val="000000" w:themeColor="text1"/>
          <w:u w:color="000000" w:themeColor="text1"/>
        </w:rPr>
        <w:t xml:space="preserve"> Beaufort;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Beaufort Pilot Training Center is equipped with cutting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edge technology such as electronic classrooms and </w:t>
      </w:r>
      <w:r w:rsidR="000A571E">
        <w:rPr>
          <w:color w:val="000000" w:themeColor="text1"/>
          <w:u w:color="000000" w:themeColor="text1"/>
        </w:rPr>
        <w:t>six</w:t>
      </w:r>
      <w:r w:rsidRPr="00327039">
        <w:rPr>
          <w:color w:val="000000" w:themeColor="text1"/>
          <w:u w:color="000000" w:themeColor="text1"/>
        </w:rPr>
        <w:t xml:space="preserve"> high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fidelity full mission simulators, which prepare pilots for the first flight through mission rehearsals;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program has an economic impact in South Carolina of approximately $34 million, supporting the jobs of more than </w:t>
      </w:r>
      <w:r w:rsidR="00965010">
        <w:rPr>
          <w:color w:val="000000" w:themeColor="text1"/>
          <w:u w:color="000000" w:themeColor="text1"/>
        </w:rPr>
        <w:t>five hundred</w:t>
      </w:r>
      <w:r w:rsidRPr="00327039">
        <w:rPr>
          <w:color w:val="000000" w:themeColor="text1"/>
          <w:u w:color="000000" w:themeColor="text1"/>
        </w:rPr>
        <w:t xml:space="preserve"> South Carolinians, and Lockheed Martin Greenville has invested $240 million in capital expenditures and contributes an annual economic impact of $100 million to the Upstate;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the iconic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Fighting Falcon will now be manufactured in South Carolina; </w:t>
      </w:r>
      <w:r w:rsidR="00814DE1">
        <w:rPr>
          <w:color w:val="000000" w:themeColor="text1"/>
          <w:u w:color="000000" w:themeColor="text1"/>
        </w:rPr>
        <w:t>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Lockheed Martin will produce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Block 70, with new advanced avionics, improved radar systems, enhanced battlespace awareness, and new automated systems to avoid collisions and crashes at its Greenville </w:t>
      </w:r>
      <w:r w:rsidR="00AD7F64">
        <w:rPr>
          <w:color w:val="000000" w:themeColor="text1"/>
          <w:u w:color="000000" w:themeColor="text1"/>
        </w:rPr>
        <w:t>O</w:t>
      </w:r>
      <w:r w:rsidRPr="00327039">
        <w:rPr>
          <w:color w:val="000000" w:themeColor="text1"/>
          <w:u w:color="000000" w:themeColor="text1"/>
        </w:rPr>
        <w:t xml:space="preserve">perations facility; </w:t>
      </w:r>
      <w:r w:rsidR="00814DE1">
        <w:rPr>
          <w:color w:val="000000" w:themeColor="text1"/>
          <w:u w:color="000000" w:themeColor="text1"/>
        </w:rPr>
        <w:t>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manufacturing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16 Block 70 in Greenville will create approximately </w:t>
      </w:r>
      <w:r w:rsidR="00933B08">
        <w:rPr>
          <w:color w:val="000000" w:themeColor="text1"/>
          <w:u w:color="000000" w:themeColor="text1"/>
        </w:rPr>
        <w:t>one hundred fifty</w:t>
      </w:r>
      <w:r w:rsidRPr="00327039">
        <w:rPr>
          <w:color w:val="000000" w:themeColor="text1"/>
          <w:u w:color="000000" w:themeColor="text1"/>
        </w:rPr>
        <w:t xml:space="preserve"> new jobs in the Upstate;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D579D9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9506A" w:rsidRPr="00327039">
        <w:rPr>
          <w:color w:val="000000" w:themeColor="text1"/>
          <w:u w:color="000000" w:themeColor="text1"/>
        </w:rPr>
        <w:t xml:space="preserve"> Bahrain and Slovakia have already announced they will purchase F</w:t>
      </w:r>
      <w:r w:rsidR="00135634">
        <w:rPr>
          <w:color w:val="000000" w:themeColor="text1"/>
          <w:u w:color="000000" w:themeColor="text1"/>
        </w:rPr>
        <w:noBreakHyphen/>
      </w:r>
      <w:r w:rsidR="00C9506A" w:rsidRPr="00327039">
        <w:rPr>
          <w:color w:val="000000" w:themeColor="text1"/>
          <w:u w:color="000000" w:themeColor="text1"/>
        </w:rPr>
        <w:t>16 Fighting Falcons manufactured in Greenville, and additional countries are in negotiations to purchase F</w:t>
      </w:r>
      <w:r w:rsidR="00135634">
        <w:rPr>
          <w:color w:val="000000" w:themeColor="text1"/>
          <w:u w:color="000000" w:themeColor="text1"/>
        </w:rPr>
        <w:noBreakHyphen/>
      </w:r>
      <w:r w:rsidR="00C9506A" w:rsidRPr="00327039">
        <w:rPr>
          <w:color w:val="000000" w:themeColor="text1"/>
          <w:u w:color="000000" w:themeColor="text1"/>
        </w:rPr>
        <w:t>16s manufactured in the Upstate;</w:t>
      </w:r>
      <w:r w:rsidR="00814DE1">
        <w:rPr>
          <w:color w:val="000000" w:themeColor="text1"/>
          <w:u w:color="000000" w:themeColor="text1"/>
        </w:rPr>
        <w:t xml:space="preserve">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Whereas, in supporting national defense initiatives, South Carolina has a strong and continuing legacy and is home </w:t>
      </w:r>
      <w:r>
        <w:rPr>
          <w:color w:val="000000" w:themeColor="text1"/>
          <w:u w:color="000000" w:themeColor="text1"/>
        </w:rPr>
        <w:t>to numerous military bases; and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Whereas, investing in the technological superiority of our military is a fitting honor to the millions of citizens of South Carolina and the United States who have served our nation by protecting our freedom through mi</w:t>
      </w:r>
      <w:r w:rsidR="007A2D6B">
        <w:rPr>
          <w:color w:val="000000" w:themeColor="text1"/>
          <w:u w:color="000000" w:themeColor="text1"/>
        </w:rPr>
        <w:t>litary service. Now, therefore,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>Be it resolved b</w:t>
      </w:r>
      <w:r w:rsidR="007A2D6B">
        <w:rPr>
          <w:color w:val="000000" w:themeColor="text1"/>
          <w:u w:color="000000" w:themeColor="text1"/>
        </w:rPr>
        <w:t>y the House of Representatives: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2D6B" w:rsidRDefault="00C9506A" w:rsidP="007A2D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A2D6B" w:rsidRPr="00327039">
        <w:rPr>
          <w:color w:val="000000" w:themeColor="text1"/>
          <w:u w:color="000000" w:themeColor="text1"/>
        </w:rPr>
        <w:t xml:space="preserve">recognize </w:t>
      </w:r>
      <w:r w:rsidR="007A2D6B">
        <w:rPr>
          <w:color w:val="000000" w:themeColor="text1"/>
          <w:u w:color="000000" w:themeColor="text1"/>
        </w:rPr>
        <w:t xml:space="preserve">that </w:t>
      </w:r>
      <w:r w:rsidR="007A2D6B" w:rsidRPr="00327039">
        <w:rPr>
          <w:color w:val="000000" w:themeColor="text1"/>
          <w:u w:color="000000" w:themeColor="text1"/>
        </w:rPr>
        <w:t xml:space="preserve">the </w:t>
      </w:r>
      <w:r w:rsidR="007A2D6B">
        <w:rPr>
          <w:color w:val="000000" w:themeColor="text1"/>
          <w:u w:color="000000" w:themeColor="text1"/>
        </w:rPr>
        <w:t>F</w:t>
      </w:r>
      <w:r w:rsidR="00135634">
        <w:rPr>
          <w:color w:val="000000" w:themeColor="text1"/>
          <w:u w:color="000000" w:themeColor="text1"/>
        </w:rPr>
        <w:noBreakHyphen/>
      </w:r>
      <w:r w:rsidR="007A2D6B" w:rsidRPr="00327039">
        <w:rPr>
          <w:color w:val="000000" w:themeColor="text1"/>
          <w:u w:color="000000" w:themeColor="text1"/>
        </w:rPr>
        <w:t xml:space="preserve">35 </w:t>
      </w:r>
      <w:r w:rsidR="007A2D6B">
        <w:rPr>
          <w:color w:val="000000" w:themeColor="text1"/>
          <w:u w:color="000000" w:themeColor="text1"/>
        </w:rPr>
        <w:t>L</w:t>
      </w:r>
      <w:r w:rsidR="007A2D6B" w:rsidRPr="00327039">
        <w:rPr>
          <w:color w:val="000000" w:themeColor="text1"/>
          <w:u w:color="000000" w:themeColor="text1"/>
        </w:rPr>
        <w:t xml:space="preserve">ightning </w:t>
      </w:r>
      <w:r w:rsidR="007A2D6B">
        <w:rPr>
          <w:color w:val="000000" w:themeColor="text1"/>
          <w:u w:color="000000" w:themeColor="text1"/>
        </w:rPr>
        <w:t>II</w:t>
      </w:r>
      <w:r w:rsidR="007A2D6B" w:rsidRPr="00327039">
        <w:rPr>
          <w:color w:val="000000" w:themeColor="text1"/>
          <w:u w:color="000000" w:themeColor="text1"/>
        </w:rPr>
        <w:t xml:space="preserve"> and </w:t>
      </w:r>
      <w:r w:rsidR="007A2D6B">
        <w:rPr>
          <w:color w:val="000000" w:themeColor="text1"/>
          <w:u w:color="000000" w:themeColor="text1"/>
        </w:rPr>
        <w:t>F</w:t>
      </w:r>
      <w:r w:rsidR="00135634">
        <w:rPr>
          <w:color w:val="000000" w:themeColor="text1"/>
          <w:u w:color="000000" w:themeColor="text1"/>
        </w:rPr>
        <w:noBreakHyphen/>
      </w:r>
      <w:r w:rsidR="007A2D6B" w:rsidRPr="00327039">
        <w:rPr>
          <w:color w:val="000000" w:themeColor="text1"/>
          <w:u w:color="000000" w:themeColor="text1"/>
        </w:rPr>
        <w:t xml:space="preserve">16 </w:t>
      </w:r>
      <w:r w:rsidR="007A2D6B">
        <w:rPr>
          <w:color w:val="000000" w:themeColor="text1"/>
          <w:u w:color="000000" w:themeColor="text1"/>
        </w:rPr>
        <w:t>F</w:t>
      </w:r>
      <w:r w:rsidR="007A2D6B" w:rsidRPr="00327039">
        <w:rPr>
          <w:color w:val="000000" w:themeColor="text1"/>
          <w:u w:color="000000" w:themeColor="text1"/>
        </w:rPr>
        <w:t xml:space="preserve">ighting </w:t>
      </w:r>
      <w:r w:rsidR="007A2D6B">
        <w:rPr>
          <w:color w:val="000000" w:themeColor="text1"/>
          <w:u w:color="000000" w:themeColor="text1"/>
        </w:rPr>
        <w:t>F</w:t>
      </w:r>
      <w:r w:rsidR="007A2D6B" w:rsidRPr="00327039">
        <w:rPr>
          <w:color w:val="000000" w:themeColor="text1"/>
          <w:u w:color="000000" w:themeColor="text1"/>
        </w:rPr>
        <w:t xml:space="preserve">alcon are critical to </w:t>
      </w:r>
      <w:r w:rsidR="007A2D6B">
        <w:rPr>
          <w:color w:val="000000" w:themeColor="text1"/>
          <w:u w:color="000000" w:themeColor="text1"/>
        </w:rPr>
        <w:t>A</w:t>
      </w:r>
      <w:r w:rsidR="007A2D6B" w:rsidRPr="00327039">
        <w:rPr>
          <w:color w:val="000000" w:themeColor="text1"/>
          <w:u w:color="000000" w:themeColor="text1"/>
        </w:rPr>
        <w:t>merica</w:t>
      </w:r>
      <w:r w:rsidR="00135634" w:rsidRPr="00135634">
        <w:rPr>
          <w:color w:val="000000" w:themeColor="text1"/>
          <w:u w:color="000000" w:themeColor="text1"/>
        </w:rPr>
        <w:t>’</w:t>
      </w:r>
      <w:r w:rsidR="007A2D6B" w:rsidRPr="00327039">
        <w:rPr>
          <w:color w:val="000000" w:themeColor="text1"/>
          <w:u w:color="000000" w:themeColor="text1"/>
        </w:rPr>
        <w:t>s security</w:t>
      </w:r>
      <w:r w:rsidR="007A2D6B">
        <w:rPr>
          <w:color w:val="000000" w:themeColor="text1"/>
          <w:u w:color="000000" w:themeColor="text1"/>
        </w:rPr>
        <w:t xml:space="preserve">, as well as </w:t>
      </w:r>
      <w:r w:rsidR="007A2D6B" w:rsidRPr="00327039">
        <w:rPr>
          <w:color w:val="000000" w:themeColor="text1"/>
          <w:u w:color="000000" w:themeColor="text1"/>
        </w:rPr>
        <w:t xml:space="preserve">important to </w:t>
      </w:r>
      <w:r w:rsidR="007A2D6B">
        <w:rPr>
          <w:color w:val="000000" w:themeColor="text1"/>
          <w:u w:color="000000" w:themeColor="text1"/>
        </w:rPr>
        <w:t>S</w:t>
      </w:r>
      <w:r w:rsidR="007A2D6B" w:rsidRPr="00327039">
        <w:rPr>
          <w:color w:val="000000" w:themeColor="text1"/>
          <w:u w:color="000000" w:themeColor="text1"/>
        </w:rPr>
        <w:t xml:space="preserve">outh </w:t>
      </w:r>
      <w:r w:rsidR="007A2D6B">
        <w:rPr>
          <w:color w:val="000000" w:themeColor="text1"/>
          <w:u w:color="000000" w:themeColor="text1"/>
        </w:rPr>
        <w:t>C</w:t>
      </w:r>
      <w:r w:rsidR="007A2D6B" w:rsidRPr="00327039">
        <w:rPr>
          <w:color w:val="000000" w:themeColor="text1"/>
          <w:u w:color="000000" w:themeColor="text1"/>
        </w:rPr>
        <w:t>arolina</w:t>
      </w:r>
      <w:r w:rsidR="007A2D6B">
        <w:rPr>
          <w:color w:val="000000" w:themeColor="text1"/>
          <w:u w:color="000000" w:themeColor="text1"/>
        </w:rPr>
        <w:t>,</w:t>
      </w:r>
      <w:r w:rsidR="007A2D6B" w:rsidRPr="00327039">
        <w:rPr>
          <w:color w:val="000000" w:themeColor="text1"/>
          <w:u w:color="000000" w:themeColor="text1"/>
        </w:rPr>
        <w:t xml:space="preserve"> and </w:t>
      </w:r>
      <w:r w:rsidR="00D8652C">
        <w:rPr>
          <w:color w:val="000000" w:themeColor="text1"/>
          <w:u w:color="000000" w:themeColor="text1"/>
        </w:rPr>
        <w:t>to</w:t>
      </w:r>
      <w:r w:rsidR="007A2D6B">
        <w:rPr>
          <w:color w:val="000000" w:themeColor="text1"/>
          <w:u w:color="000000" w:themeColor="text1"/>
        </w:rPr>
        <w:t xml:space="preserve"> </w:t>
      </w:r>
      <w:r w:rsidR="007A2D6B" w:rsidRPr="00327039">
        <w:rPr>
          <w:color w:val="000000" w:themeColor="text1"/>
          <w:u w:color="000000" w:themeColor="text1"/>
        </w:rPr>
        <w:t xml:space="preserve">call for full </w:t>
      </w:r>
      <w:r w:rsidR="007A2D6B">
        <w:rPr>
          <w:color w:val="000000" w:themeColor="text1"/>
          <w:u w:color="000000" w:themeColor="text1"/>
        </w:rPr>
        <w:t>F</w:t>
      </w:r>
      <w:r w:rsidR="00135634">
        <w:rPr>
          <w:color w:val="000000" w:themeColor="text1"/>
          <w:u w:color="000000" w:themeColor="text1"/>
        </w:rPr>
        <w:noBreakHyphen/>
      </w:r>
      <w:r w:rsidR="007A2D6B" w:rsidRPr="00327039">
        <w:rPr>
          <w:color w:val="000000" w:themeColor="text1"/>
          <w:u w:color="000000" w:themeColor="text1"/>
        </w:rPr>
        <w:t xml:space="preserve">35 funding by the </w:t>
      </w:r>
      <w:r w:rsidR="007A2D6B">
        <w:rPr>
          <w:color w:val="000000" w:themeColor="text1"/>
          <w:u w:color="000000" w:themeColor="text1"/>
        </w:rPr>
        <w:t>United States Congress.</w:t>
      </w: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06A" w:rsidRPr="00327039" w:rsidRDefault="00C9506A" w:rsidP="00C9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039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327039">
        <w:rPr>
          <w:color w:val="000000" w:themeColor="text1"/>
          <w:u w:color="000000" w:themeColor="text1"/>
        </w:rPr>
        <w:t xml:space="preserve"> to the South Carolina Congressional Delegation to express the high </w:t>
      </w:r>
      <w:r w:rsidRPr="00327039">
        <w:rPr>
          <w:color w:val="000000" w:themeColor="text1"/>
          <w:u w:color="000000" w:themeColor="text1"/>
        </w:rPr>
        <w:lastRenderedPageBreak/>
        <w:t>regard the South Carolina House of Representatives holds for Lockheed Martin and the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>16 and F</w:t>
      </w:r>
      <w:r w:rsidR="00135634">
        <w:rPr>
          <w:color w:val="000000" w:themeColor="text1"/>
          <w:u w:color="000000" w:themeColor="text1"/>
        </w:rPr>
        <w:noBreakHyphen/>
      </w:r>
      <w:r w:rsidRPr="00327039">
        <w:rPr>
          <w:color w:val="000000" w:themeColor="text1"/>
          <w:u w:color="000000" w:themeColor="text1"/>
        </w:rPr>
        <w:t xml:space="preserve">35 programs, </w:t>
      </w:r>
      <w:r w:rsidR="00AA027B">
        <w:rPr>
          <w:color w:val="000000" w:themeColor="text1"/>
          <w:u w:color="000000" w:themeColor="text1"/>
        </w:rPr>
        <w:t xml:space="preserve">the members </w:t>
      </w:r>
      <w:r w:rsidRPr="00327039">
        <w:rPr>
          <w:color w:val="000000" w:themeColor="text1"/>
          <w:u w:color="000000" w:themeColor="text1"/>
        </w:rPr>
        <w:t>recognizing their importance to our national security and economic growth, both na</w:t>
      </w:r>
      <w:r>
        <w:rPr>
          <w:color w:val="000000" w:themeColor="text1"/>
          <w:u w:color="000000" w:themeColor="text1"/>
        </w:rPr>
        <w:t>tionally and in South Carolina.</w:t>
      </w:r>
    </w:p>
    <w:p w:rsidR="008177C9" w:rsidRDefault="00135634" w:rsidP="00CB5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1EEC" w:rsidRDefault="00601EEC" w:rsidP="00601EEC">
      <w:pPr>
        <w:suppressAutoHyphens/>
      </w:pPr>
    </w:p>
    <w:sectPr w:rsidR="00601EEC" w:rsidSect="001B05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713" w:rsidRDefault="00FE7713" w:rsidP="009F0C77">
      <w:r>
        <w:separator/>
      </w:r>
    </w:p>
  </w:endnote>
  <w:endnote w:type="continuationSeparator" w:id="0">
    <w:p w:rsidR="00FE7713" w:rsidRDefault="00FE77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00579E-5CA7-4955-BE86-4A7B4CF704F4}"/>
    <w:embedBold r:id="rId2" w:fontKey="{54CEFB78-2758-4C0D-9BD3-A02A36469C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9525C2B-C5E1-4C4C-92F5-E8A9DDC3C9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B79CBF-8AF4-45F2-8914-975DFCC576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7369EE-4EF2-4540-A7E6-0C58C5536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50" w:rsidRPr="001B05C9" w:rsidRDefault="001B05C9" w:rsidP="001B05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1EE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713" w:rsidRDefault="00FE7713" w:rsidP="009F0C77">
      <w:r>
        <w:separator/>
      </w:r>
    </w:p>
  </w:footnote>
  <w:footnote w:type="continuationSeparator" w:id="0">
    <w:p w:rsidR="00FE7713" w:rsidRDefault="00FE77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4WAB19"/>
    <w:docVar w:name="CoverBillType" w:val="r"/>
    <w:docVar w:name="DocPath" w:val="L:\Council\bills\RM\1214WAB19.DOCX"/>
    <w:docVar w:name="dvBillNumber" w:val="4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7713"/>
    <w:rsid w:val="00011869"/>
    <w:rsid w:val="00015CD6"/>
    <w:rsid w:val="00056F6E"/>
    <w:rsid w:val="000850F8"/>
    <w:rsid w:val="000A571E"/>
    <w:rsid w:val="000E0100"/>
    <w:rsid w:val="000E1785"/>
    <w:rsid w:val="000F40FA"/>
    <w:rsid w:val="001035F1"/>
    <w:rsid w:val="0010776B"/>
    <w:rsid w:val="00107D0B"/>
    <w:rsid w:val="00133E66"/>
    <w:rsid w:val="00135634"/>
    <w:rsid w:val="001435A3"/>
    <w:rsid w:val="00146ED3"/>
    <w:rsid w:val="00151044"/>
    <w:rsid w:val="001A71AF"/>
    <w:rsid w:val="001B05C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E50"/>
    <w:rsid w:val="00284AAE"/>
    <w:rsid w:val="002E5912"/>
    <w:rsid w:val="00301B21"/>
    <w:rsid w:val="00325348"/>
    <w:rsid w:val="0032732C"/>
    <w:rsid w:val="00336AD0"/>
    <w:rsid w:val="0037079A"/>
    <w:rsid w:val="003B3518"/>
    <w:rsid w:val="003C4DAB"/>
    <w:rsid w:val="003D01E8"/>
    <w:rsid w:val="003D631C"/>
    <w:rsid w:val="003E5288"/>
    <w:rsid w:val="003F6D79"/>
    <w:rsid w:val="0041760A"/>
    <w:rsid w:val="00417C01"/>
    <w:rsid w:val="004403BD"/>
    <w:rsid w:val="00461441"/>
    <w:rsid w:val="00472CE5"/>
    <w:rsid w:val="004809EE"/>
    <w:rsid w:val="004A02C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1209"/>
    <w:rsid w:val="00601EEC"/>
    <w:rsid w:val="00605102"/>
    <w:rsid w:val="006215AA"/>
    <w:rsid w:val="00655C2F"/>
    <w:rsid w:val="00665AA8"/>
    <w:rsid w:val="006913C9"/>
    <w:rsid w:val="0069470D"/>
    <w:rsid w:val="006D58AA"/>
    <w:rsid w:val="00734F00"/>
    <w:rsid w:val="007A2D6B"/>
    <w:rsid w:val="007A70AE"/>
    <w:rsid w:val="00814DE1"/>
    <w:rsid w:val="008177C9"/>
    <w:rsid w:val="008362E8"/>
    <w:rsid w:val="0085786E"/>
    <w:rsid w:val="008A1768"/>
    <w:rsid w:val="008A489F"/>
    <w:rsid w:val="008F0F33"/>
    <w:rsid w:val="008F4429"/>
    <w:rsid w:val="00916850"/>
    <w:rsid w:val="00933B08"/>
    <w:rsid w:val="0094021A"/>
    <w:rsid w:val="00955D79"/>
    <w:rsid w:val="00965010"/>
    <w:rsid w:val="009B44AF"/>
    <w:rsid w:val="009C6A0B"/>
    <w:rsid w:val="009E7A2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27B"/>
    <w:rsid w:val="00AC10EB"/>
    <w:rsid w:val="00AC34A2"/>
    <w:rsid w:val="00AD1C9A"/>
    <w:rsid w:val="00AD4B17"/>
    <w:rsid w:val="00AD7F6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506A"/>
    <w:rsid w:val="00CB5A24"/>
    <w:rsid w:val="00CC6B7B"/>
    <w:rsid w:val="00CC7AE7"/>
    <w:rsid w:val="00CD2089"/>
    <w:rsid w:val="00CF423E"/>
    <w:rsid w:val="00CF482A"/>
    <w:rsid w:val="00D067DD"/>
    <w:rsid w:val="00D52EA4"/>
    <w:rsid w:val="00D579D9"/>
    <w:rsid w:val="00D73A67"/>
    <w:rsid w:val="00D8652C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71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9DF6B-65EC-41A1-83AD-323C3C25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5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01204-7641-4E5E-A28B-AF44D3EBD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169FC03E</Template>
  <TotalTime>0</TotalTime>
  <Pages>3</Pages>
  <Words>514</Words>
  <Characters>2880</Characters>
  <Application>Microsoft Office Word</Application>
  <DocSecurity>0</DocSecurity>
  <Lines>91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4232 Text of Previous Version (Mar. 14, 2019) - South Carolina Legislature Online</dc:title>
  <dc:creator>Rosanne McDowell</dc:creator>
  <cp:lastModifiedBy>Lavarres Lynch</cp:lastModifiedBy>
  <cp:revision>2</cp:revision>
  <cp:lastPrinted>2019-03-12T15:53:00Z</cp:lastPrinted>
  <dcterms:created xsi:type="dcterms:W3CDTF">2019-03-14T14:34:00Z</dcterms:created>
  <dcterms:modified xsi:type="dcterms:W3CDTF">2019-03-14T14:34:00Z</dcterms:modified>
</cp:coreProperties>
</file>