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636D" w:rsidRDefault="003863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6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B198E">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1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AN AMENDMENT TO SECTION </w:t>
      </w:r>
      <w:r w:rsidR="00756CB3">
        <w:t>3</w:t>
      </w:r>
      <w:r>
        <w:t xml:space="preserve">, ARTICLE </w:t>
      </w:r>
      <w:r w:rsidR="00756CB3">
        <w:t xml:space="preserve">XVII </w:t>
      </w:r>
      <w:r>
        <w:t xml:space="preserve">OF THE CONSTITUTION OF SOUTH CAROLINA, 1895, RELATING TO </w:t>
      </w:r>
      <w:r w:rsidR="00756CB3">
        <w:t>GROUNDS FOR DIVORCE, SO AS TO ALLOW</w:t>
      </w:r>
      <w:r w:rsidR="00520039">
        <w:t xml:space="preserve"> THE GENERAL ASSEMBLY TO ESTABLISH TIME LIMITATIONS REQUIRED TO OBTAIN A DIVORCE AFTER LIVING SEPARATE AND APART</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B198E" w:rsidRDefault="007B1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198E" w:rsidRDefault="007B1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98E" w:rsidRDefault="007B1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56CB3">
        <w:t xml:space="preserve">1. It is proposed that Section 3, Article XVII </w:t>
      </w:r>
      <w:r>
        <w:t>of the Constitution of this State be amended to read:</w:t>
      </w:r>
    </w:p>
    <w:p w:rsidR="007B198E" w:rsidRDefault="007B1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98E" w:rsidRDefault="007B1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756CB3">
        <w:t>3</w:t>
      </w:r>
      <w:r>
        <w:t>.</w:t>
      </w:r>
      <w:r w:rsidR="00756CB3">
        <w:tab/>
      </w:r>
      <w:r w:rsidR="00756CB3" w:rsidRPr="0007143E">
        <w:t xml:space="preserve">Divorces from the bonds of matrimony shall be allowed on the grounds of adultery, desertion, physical cruelty, </w:t>
      </w:r>
      <w:r w:rsidR="00BA5883">
        <w:rPr>
          <w:u w:val="single"/>
        </w:rPr>
        <w:t>habitual drunkenness, or</w:t>
      </w:r>
      <w:r w:rsidR="00BA5883">
        <w:t xml:space="preserve"> </w:t>
      </w:r>
      <w:r w:rsidR="00756CB3" w:rsidRPr="00BA5883">
        <w:t xml:space="preserve">continuous separation for a period </w:t>
      </w:r>
      <w:r w:rsidR="00756CB3" w:rsidRPr="001666D5">
        <w:t>of</w:t>
      </w:r>
      <w:r w:rsidR="00BA5883" w:rsidRPr="001666D5">
        <w:t xml:space="preserve"> </w:t>
      </w:r>
      <w:r w:rsidR="00756CB3" w:rsidRPr="00BA5883">
        <w:rPr>
          <w:strike/>
        </w:rPr>
        <w:t>at</w:t>
      </w:r>
      <w:r w:rsidR="00756CB3" w:rsidRPr="00756CB3">
        <w:rPr>
          <w:strike/>
        </w:rPr>
        <w:t xml:space="preserve"> least one year</w:t>
      </w:r>
      <w:r w:rsidR="00BA5883">
        <w:t xml:space="preserve"> </w:t>
      </w:r>
      <w:r w:rsidR="00520039">
        <w:rPr>
          <w:u w:val="single"/>
        </w:rPr>
        <w:t>time as the</w:t>
      </w:r>
      <w:r w:rsidR="00BA5883">
        <w:rPr>
          <w:u w:val="single"/>
        </w:rPr>
        <w:t xml:space="preserve"> General Assembly may provide</w:t>
      </w:r>
      <w:r w:rsidR="00C22550">
        <w:rPr>
          <w:u w:val="single"/>
        </w:rPr>
        <w:t xml:space="preserve"> by </w:t>
      </w:r>
      <w:r w:rsidR="00137FBB">
        <w:rPr>
          <w:u w:val="single"/>
        </w:rPr>
        <w:t>law</w:t>
      </w:r>
      <w:r w:rsidR="00BA5883">
        <w:t xml:space="preserve"> </w:t>
      </w:r>
      <w:r w:rsidR="00BA5883" w:rsidRPr="00BA5883">
        <w:rPr>
          <w:strike/>
        </w:rPr>
        <w:t>or</w:t>
      </w:r>
      <w:r w:rsidR="00756CB3" w:rsidRPr="00BA5883">
        <w:rPr>
          <w:strike/>
        </w:rPr>
        <w:t xml:space="preserve"> habitual drunkenness</w:t>
      </w:r>
      <w:r w:rsidR="00756CB3" w:rsidRPr="0007143E">
        <w:t>.</w:t>
      </w:r>
      <w:r w:rsidR="00C62378">
        <w:t>”</w:t>
      </w:r>
    </w:p>
    <w:p w:rsidR="007B198E" w:rsidRDefault="007B1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98E" w:rsidRDefault="007B1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22550">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7B198E" w:rsidRDefault="007B1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98E" w:rsidRDefault="007B1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w:t>
      </w:r>
      <w:r w:rsidR="00C22550">
        <w:t>3</w:t>
      </w:r>
      <w:r>
        <w:t>, Article</w:t>
      </w:r>
      <w:r w:rsidR="00C22550">
        <w:t xml:space="preserve"> XVII</w:t>
      </w:r>
      <w:r>
        <w:t xml:space="preserve"> of the Constitution of this State be amended so as to</w:t>
      </w:r>
      <w:r w:rsidR="00C22550">
        <w:t xml:space="preserve"> allow the General Assembly to establish time limitations required to obtain a divorce after living separate and apart</w:t>
      </w:r>
      <w:r>
        <w:t>?</w:t>
      </w:r>
    </w:p>
    <w:p w:rsidR="007B198E" w:rsidRDefault="007B19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198E" w:rsidRDefault="007B198E" w:rsidP="007B1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7B198E" w:rsidRDefault="007B198E" w:rsidP="007B1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B198E" w:rsidRDefault="007B198E" w:rsidP="007B1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7B198E" w:rsidRDefault="007B198E" w:rsidP="007B1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B198E" w:rsidRPr="007B198E" w:rsidRDefault="007B198E" w:rsidP="007B1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394B16" w:rsidRPr="00394B16">
        <w:t>‘</w:t>
      </w:r>
      <w:r>
        <w:t>Yes</w:t>
      </w:r>
      <w:r w:rsidR="00394B16" w:rsidRPr="00394B16">
        <w:t>’</w:t>
      </w:r>
      <w:r>
        <w:t xml:space="preserve">, and those voting against the question shall deposit a ballot with a check or cross mark in the square after the word </w:t>
      </w:r>
      <w:r w:rsidR="00394B16" w:rsidRPr="00394B16">
        <w:t>‘</w:t>
      </w:r>
      <w:r>
        <w:t>No</w:t>
      </w:r>
      <w:r w:rsidR="00394B16" w:rsidRPr="00394B16">
        <w:t>’</w:t>
      </w:r>
      <w:r>
        <w:t>.”</w:t>
      </w:r>
    </w:p>
    <w:p w:rsidR="005B3781" w:rsidRDefault="00394B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636D" w:rsidRDefault="0038636D" w:rsidP="0038636D">
      <w:pPr>
        <w:suppressAutoHyphens/>
      </w:pPr>
    </w:p>
    <w:sectPr w:rsidR="0038636D" w:rsidSect="0038636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4B16" w:rsidRDefault="00394B16" w:rsidP="009F0C77">
      <w:r>
        <w:separator/>
      </w:r>
    </w:p>
  </w:endnote>
  <w:endnote w:type="continuationSeparator" w:id="0">
    <w:p w:rsidR="00394B16" w:rsidRDefault="00394B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CA4CF37-FB73-40EE-BDC1-FD37B39B027E}"/>
    <w:embedBold r:id="rId2" w:fontKey="{9DECD671-0EF6-4BA0-919D-B135612E5245}"/>
  </w:font>
  <w:font w:name="Calibri">
    <w:panose1 w:val="020F0502020204030204"/>
    <w:charset w:val="00"/>
    <w:family w:val="swiss"/>
    <w:pitch w:val="variable"/>
    <w:sig w:usb0="E00002FF" w:usb1="4000ACFF" w:usb2="00000001" w:usb3="00000000" w:csb0="0000019F" w:csb1="00000000"/>
    <w:embedRegular r:id="rId3" w:fontKey="{822B88E7-CB29-499C-A3D3-82C9A6A96786}"/>
  </w:font>
  <w:font w:name="Segoe UI">
    <w:panose1 w:val="020B0502040204020203"/>
    <w:charset w:val="00"/>
    <w:family w:val="swiss"/>
    <w:pitch w:val="variable"/>
    <w:sig w:usb0="E10022FF" w:usb1="C000E47F" w:usb2="00000029" w:usb3="00000000" w:csb0="000001DF" w:csb1="00000000"/>
    <w:embedRegular r:id="rId4" w:fontKey="{CBE6659F-08E3-4F1E-8C42-E1C601D90F49}"/>
  </w:font>
  <w:font w:name="Wingdings">
    <w:panose1 w:val="05000000000000000000"/>
    <w:charset w:val="02"/>
    <w:family w:val="auto"/>
    <w:pitch w:val="variable"/>
    <w:sig w:usb0="00000000" w:usb1="10000000" w:usb2="00000000" w:usb3="00000000" w:csb0="80000000" w:csb1="00000000"/>
    <w:embedRegular r:id="rId5" w:fontKey="{79B48272-AC16-4518-8813-9F952319375B}"/>
  </w:font>
  <w:font w:name="Cambria">
    <w:panose1 w:val="02040503050406030204"/>
    <w:charset w:val="00"/>
    <w:family w:val="roman"/>
    <w:pitch w:val="variable"/>
    <w:sig w:usb0="E00002FF" w:usb1="400004FF" w:usb2="00000000" w:usb3="00000000" w:csb0="0000019F" w:csb1="00000000"/>
    <w:embedRegular r:id="rId6" w:fontKey="{1FBA6A4C-D5C5-45B1-9FDA-C1EBB3C7FA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781" w:rsidRPr="0038636D" w:rsidRDefault="0038636D" w:rsidP="0038636D">
    <w:pPr>
      <w:pStyle w:val="Footer"/>
      <w:tabs>
        <w:tab w:val="clear" w:pos="4680"/>
        <w:tab w:val="clear" w:pos="9360"/>
        <w:tab w:val="center" w:pos="2995"/>
      </w:tabs>
      <w:spacing w:before="120"/>
    </w:pPr>
    <w:r>
      <w:t>[4350]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4B16" w:rsidRDefault="00394B16" w:rsidP="009F0C77">
      <w:r>
        <w:separator/>
      </w:r>
    </w:p>
  </w:footnote>
  <w:footnote w:type="continuationSeparator" w:id="0">
    <w:p w:rsidR="00394B16" w:rsidRDefault="00394B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36VR19"/>
    <w:docVar w:name="CoverBillType" w:val="h"/>
    <w:docVar w:name="DocPath" w:val="L:\Council\bills\NL\13836VR19.DOCX"/>
    <w:docVar w:name="dvBillNumber" w:val="4350"/>
    <w:docVar w:name="dvBillNumberPrefix" w:val="H. "/>
    <w:docVar w:name="dvOriginalBody" w:val="House"/>
    <w:docVar w:name="dvSteno" w:val="NL"/>
    <w:docVar w:name="NameofBody" w:val="h"/>
    <w:docVar w:name="vGroup2" w:val="Council"/>
  </w:docVars>
  <w:rsids>
    <w:rsidRoot w:val="007B198E"/>
    <w:rsid w:val="00011869"/>
    <w:rsid w:val="00015CD6"/>
    <w:rsid w:val="000C59A1"/>
    <w:rsid w:val="000E0100"/>
    <w:rsid w:val="000E1785"/>
    <w:rsid w:val="000F40FA"/>
    <w:rsid w:val="001035F1"/>
    <w:rsid w:val="0010776B"/>
    <w:rsid w:val="00133E66"/>
    <w:rsid w:val="00137FBB"/>
    <w:rsid w:val="001435A3"/>
    <w:rsid w:val="00146ED3"/>
    <w:rsid w:val="00151044"/>
    <w:rsid w:val="001666D5"/>
    <w:rsid w:val="001D08F2"/>
    <w:rsid w:val="001D3A58"/>
    <w:rsid w:val="001D525B"/>
    <w:rsid w:val="001D7F4F"/>
    <w:rsid w:val="001F144D"/>
    <w:rsid w:val="00205238"/>
    <w:rsid w:val="002321B6"/>
    <w:rsid w:val="00250967"/>
    <w:rsid w:val="002543C8"/>
    <w:rsid w:val="0025541D"/>
    <w:rsid w:val="00284AAE"/>
    <w:rsid w:val="002C580C"/>
    <w:rsid w:val="002E5912"/>
    <w:rsid w:val="00301B21"/>
    <w:rsid w:val="00325348"/>
    <w:rsid w:val="0032732C"/>
    <w:rsid w:val="00336AD0"/>
    <w:rsid w:val="0037079A"/>
    <w:rsid w:val="0038636D"/>
    <w:rsid w:val="00394B16"/>
    <w:rsid w:val="003C4DAB"/>
    <w:rsid w:val="003D01E8"/>
    <w:rsid w:val="003E5288"/>
    <w:rsid w:val="003E6098"/>
    <w:rsid w:val="003F6D79"/>
    <w:rsid w:val="0041760A"/>
    <w:rsid w:val="00417C01"/>
    <w:rsid w:val="004403BD"/>
    <w:rsid w:val="00461441"/>
    <w:rsid w:val="004809EE"/>
    <w:rsid w:val="004E7D54"/>
    <w:rsid w:val="00520039"/>
    <w:rsid w:val="005273C6"/>
    <w:rsid w:val="00530A69"/>
    <w:rsid w:val="00545593"/>
    <w:rsid w:val="00556EBF"/>
    <w:rsid w:val="0057272C"/>
    <w:rsid w:val="00577C6C"/>
    <w:rsid w:val="005A62FE"/>
    <w:rsid w:val="005B3781"/>
    <w:rsid w:val="005C2FE2"/>
    <w:rsid w:val="005E2BC9"/>
    <w:rsid w:val="00605102"/>
    <w:rsid w:val="006215AA"/>
    <w:rsid w:val="006913C9"/>
    <w:rsid w:val="0069470D"/>
    <w:rsid w:val="006D58AA"/>
    <w:rsid w:val="00734F00"/>
    <w:rsid w:val="00756CB3"/>
    <w:rsid w:val="007A70AE"/>
    <w:rsid w:val="007B198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5883"/>
    <w:rsid w:val="00BE3C22"/>
    <w:rsid w:val="00C0345E"/>
    <w:rsid w:val="00C22550"/>
    <w:rsid w:val="00C31C95"/>
    <w:rsid w:val="00C3483A"/>
    <w:rsid w:val="00C62378"/>
    <w:rsid w:val="00C74E9D"/>
    <w:rsid w:val="00C826DD"/>
    <w:rsid w:val="00C82FD3"/>
    <w:rsid w:val="00C92819"/>
    <w:rsid w:val="00CC6B7B"/>
    <w:rsid w:val="00CD2089"/>
    <w:rsid w:val="00D73A67"/>
    <w:rsid w:val="00D970A9"/>
    <w:rsid w:val="00DF3845"/>
    <w:rsid w:val="00E302FF"/>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AC7D1A-8271-422C-A191-C409B61E4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66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66D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834E4B-5F44-45AE-A4D2-1AB2215E9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14AC0AD0.dotm</Template>
  <TotalTime>0</TotalTime>
  <Pages>2</Pages>
  <Words>246</Words>
  <Characters>1204</Characters>
  <Application>Microsoft Office Word</Application>
  <DocSecurity>0</DocSecurity>
  <Lines>48</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4350 Text of Previous Version (Mar. 28, 2019) - South Carolina Legislature Online</dc:title>
  <dc:creator>Nancy Lee</dc:creator>
  <cp:lastModifiedBy>S Volk</cp:lastModifiedBy>
  <cp:revision>2</cp:revision>
  <cp:lastPrinted>2019-03-28T14:41:00Z</cp:lastPrinted>
  <dcterms:created xsi:type="dcterms:W3CDTF">2019-03-28T17:53:00Z</dcterms:created>
  <dcterms:modified xsi:type="dcterms:W3CDTF">2019-03-28T17:53:00Z</dcterms:modified>
</cp:coreProperties>
</file>