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18D" w:rsidRDefault="00DA61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6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1FA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7A6" w:rsidRDefault="00FF1D19" w:rsidP="00724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F02C5">
        <w:t xml:space="preserve">HONOR </w:t>
      </w:r>
      <w:r w:rsidR="007247A6">
        <w:t xml:space="preserve">CAMDEN MIDDLE SCHOOL OF KERSHAW COUNTY AND TO CONGRATULATE THE ADMINISTRATION, FACULTY, STAFF, STUDENTS, AND </w:t>
      </w:r>
      <w:r w:rsidR="007803D5">
        <w:t>P</w:t>
      </w:r>
      <w:r w:rsidR="007247A6">
        <w:t>ARENTS ON THE SCHOOL</w:t>
      </w:r>
      <w:r w:rsidR="002E664B" w:rsidRPr="002E664B">
        <w:t>’</w:t>
      </w:r>
      <w:r w:rsidR="007247A6">
        <w:t>S BEING CHOSEN AS</w:t>
      </w:r>
      <w:r w:rsidR="00653C35">
        <w:t xml:space="preserve"> A NATIONAL 2019 SCHOOL TO WATCH.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146B" w:rsidRDefault="003D1FA7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146B">
        <w:t>the South Carolina</w:t>
      </w:r>
      <w:r w:rsidR="00FC6512">
        <w:t xml:space="preserve"> General Assembly</w:t>
      </w:r>
      <w:r w:rsidR="00EB146B">
        <w:t xml:space="preserve"> is pleased to learn that</w:t>
      </w:r>
      <w:r w:rsidR="00A634BA">
        <w:t xml:space="preserve"> Kershaw County</w:t>
      </w:r>
      <w:r w:rsidR="002E664B" w:rsidRPr="002E664B">
        <w:t>’</w:t>
      </w:r>
      <w:r w:rsidR="00A634BA">
        <w:t>s Camden</w:t>
      </w:r>
      <w:r w:rsidR="00EB146B">
        <w:t xml:space="preserve"> Middle School </w:t>
      </w:r>
      <w:r w:rsidR="0069724B">
        <w:t xml:space="preserve">(CMS) </w:t>
      </w:r>
      <w:r w:rsidR="00B456A2">
        <w:t>was</w:t>
      </w:r>
      <w:r w:rsidR="00EB146B">
        <w:t xml:space="preserve"> designated as a </w:t>
      </w:r>
      <w:r w:rsidR="007803D5">
        <w:t>S</w:t>
      </w:r>
      <w:r w:rsidR="00EB146B">
        <w:t>chool to Watch</w:t>
      </w:r>
      <w:r w:rsidR="007803D5">
        <w:t xml:space="preserve"> </w:t>
      </w:r>
      <w:r w:rsidR="00EB146B">
        <w:t>by the National Forum to Accelerate Middle</w:t>
      </w:r>
      <w:r w:rsidR="007803D5">
        <w:t xml:space="preserve"> </w:t>
      </w:r>
      <w:r w:rsidR="00EB146B" w:rsidRPr="00AD1AAF">
        <w:rPr>
          <w:color w:val="000000" w:themeColor="text1"/>
          <w:u w:color="000000" w:themeColor="text1"/>
        </w:rPr>
        <w:t>Grades</w:t>
      </w:r>
      <w:r w:rsidR="00EB146B">
        <w:t xml:space="preserve"> Reform and w</w:t>
      </w:r>
      <w:r w:rsidR="00605696">
        <w:t>as</w:t>
      </w:r>
      <w:r w:rsidR="00EB146B">
        <w:t xml:space="preserve"> </w:t>
      </w:r>
      <w:r w:rsidR="00D62B05">
        <w:t xml:space="preserve">recognized at </w:t>
      </w:r>
      <w:r w:rsidR="00EB146B">
        <w:t xml:space="preserve">the South Carolina </w:t>
      </w:r>
      <w:r w:rsidR="00D62B05">
        <w:t>M</w:t>
      </w:r>
      <w:r w:rsidR="00EB146B">
        <w:t xml:space="preserve">iddle </w:t>
      </w:r>
      <w:r w:rsidR="00D62B05">
        <w:t>School Conference i</w:t>
      </w:r>
      <w:r w:rsidR="00EB146B">
        <w:t xml:space="preserve">n Myrtle Beach on March </w:t>
      </w:r>
      <w:r w:rsidR="00D62B05">
        <w:t>2</w:t>
      </w:r>
      <w:r w:rsidR="00EB146B">
        <w:t>, 201</w:t>
      </w:r>
      <w:r w:rsidR="00D62B05">
        <w:t>9</w:t>
      </w:r>
      <w:r w:rsidR="002048E7">
        <w:t>. The school</w:t>
      </w:r>
      <w:r w:rsidR="00AF02C5">
        <w:t xml:space="preserve"> will be further recognized</w:t>
      </w:r>
      <w:r w:rsidR="00D62B05">
        <w:t xml:space="preserve"> this summer in Washington, D.C, at the National Schools to Watch Conference</w:t>
      </w:r>
      <w:r w:rsidR="00EB146B">
        <w:t>; and</w:t>
      </w: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974" w:rsidRDefault="001C7974" w:rsidP="001C7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D119C">
        <w:rPr>
          <w:color w:val="000000" w:themeColor="text1"/>
          <w:u w:color="000000" w:themeColor="text1"/>
        </w:rPr>
        <w:t>Schools to Watch began in 1999 as a program to identify middle</w:t>
      </w:r>
      <w:r w:rsidR="002E664B">
        <w:rPr>
          <w:color w:val="000000" w:themeColor="text1"/>
          <w:u w:color="000000" w:themeColor="text1"/>
        </w:rPr>
        <w:noBreakHyphen/>
      </w:r>
      <w:r w:rsidRPr="009D119C">
        <w:rPr>
          <w:color w:val="000000" w:themeColor="text1"/>
          <w:u w:color="000000" w:themeColor="text1"/>
        </w:rPr>
        <w:t>grade schools across the country that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>were meeting or exceeding a set of strict criteria for excellence. South Carolina was one of three states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 xml:space="preserve">to join the National Forum in 2006, which currently includes </w:t>
      </w:r>
      <w:r>
        <w:rPr>
          <w:color w:val="000000" w:themeColor="text1"/>
          <w:u w:color="000000" w:themeColor="text1"/>
        </w:rPr>
        <w:t>eighteen</w:t>
      </w:r>
      <w:r w:rsidRPr="009D119C">
        <w:rPr>
          <w:color w:val="000000" w:themeColor="text1"/>
          <w:u w:color="000000" w:themeColor="text1"/>
        </w:rPr>
        <w:t xml:space="preserve"> states. To date, </w:t>
      </w:r>
      <w:r>
        <w:rPr>
          <w:color w:val="000000" w:themeColor="text1"/>
          <w:u w:color="000000" w:themeColor="text1"/>
        </w:rPr>
        <w:t>twenty</w:t>
      </w:r>
      <w:r w:rsidRPr="009D119C">
        <w:rPr>
          <w:color w:val="000000" w:themeColor="text1"/>
          <w:u w:color="000000" w:themeColor="text1"/>
        </w:rPr>
        <w:t xml:space="preserve"> middle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>schools in Sout</w:t>
      </w:r>
      <w:r>
        <w:rPr>
          <w:color w:val="000000" w:themeColor="text1"/>
          <w:u w:color="000000" w:themeColor="text1"/>
        </w:rPr>
        <w:t>h</w:t>
      </w:r>
      <w:r w:rsidRPr="009D119C">
        <w:rPr>
          <w:color w:val="000000" w:themeColor="text1"/>
          <w:u w:color="000000" w:themeColor="text1"/>
        </w:rPr>
        <w:t xml:space="preserve"> Carolina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four hundred</w:t>
      </w:r>
      <w:r w:rsidRPr="009D119C">
        <w:rPr>
          <w:color w:val="000000" w:themeColor="text1"/>
          <w:u w:color="000000" w:themeColor="text1"/>
        </w:rPr>
        <w:t xml:space="preserve"> schools nationally have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 xml:space="preserve">earned the Schools </w:t>
      </w:r>
      <w:r w:rsidR="0033390B">
        <w:rPr>
          <w:color w:val="000000" w:themeColor="text1"/>
          <w:u w:color="000000" w:themeColor="text1"/>
        </w:rPr>
        <w:t>t</w:t>
      </w:r>
      <w:r w:rsidRPr="009D119C">
        <w:rPr>
          <w:color w:val="000000" w:themeColor="text1"/>
          <w:u w:color="000000" w:themeColor="text1"/>
        </w:rPr>
        <w:t>o Watch award</w:t>
      </w:r>
      <w:r>
        <w:rPr>
          <w:color w:val="000000" w:themeColor="text1"/>
          <w:u w:color="000000" w:themeColor="text1"/>
        </w:rPr>
        <w:t>; and</w:t>
      </w:r>
    </w:p>
    <w:p w:rsidR="007B6658" w:rsidRDefault="007B6658" w:rsidP="001C7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AF3" w:rsidRDefault="00285AF3" w:rsidP="0028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D119C">
        <w:rPr>
          <w:color w:val="000000" w:themeColor="text1"/>
          <w:u w:color="000000" w:themeColor="text1"/>
        </w:rPr>
        <w:t xml:space="preserve">o be selected as a School to Watch, schools </w:t>
      </w:r>
      <w:r>
        <w:rPr>
          <w:color w:val="000000" w:themeColor="text1"/>
          <w:u w:color="000000" w:themeColor="text1"/>
        </w:rPr>
        <w:t>must</w:t>
      </w:r>
      <w:r w:rsidRPr="009D119C">
        <w:rPr>
          <w:color w:val="000000" w:themeColor="text1"/>
          <w:u w:color="000000" w:themeColor="text1"/>
        </w:rPr>
        <w:t xml:space="preserve"> be</w:t>
      </w:r>
      <w:r>
        <w:rPr>
          <w:color w:val="000000" w:themeColor="text1"/>
          <w:u w:color="000000" w:themeColor="text1"/>
        </w:rPr>
        <w:t xml:space="preserve"> a</w:t>
      </w:r>
      <w:r w:rsidRPr="009D119C">
        <w:rPr>
          <w:color w:val="000000" w:themeColor="text1"/>
          <w:u w:color="000000" w:themeColor="text1"/>
        </w:rPr>
        <w:t xml:space="preserve">cademically </w:t>
      </w:r>
      <w:r>
        <w:rPr>
          <w:color w:val="000000" w:themeColor="text1"/>
          <w:u w:color="000000" w:themeColor="text1"/>
        </w:rPr>
        <w:t>e</w:t>
      </w:r>
      <w:r w:rsidRPr="009D119C">
        <w:rPr>
          <w:color w:val="000000" w:themeColor="text1"/>
          <w:u w:color="000000" w:themeColor="text1"/>
        </w:rPr>
        <w:t>xcellent</w:t>
      </w:r>
      <w:r>
        <w:rPr>
          <w:color w:val="000000" w:themeColor="text1"/>
          <w:u w:color="000000" w:themeColor="text1"/>
        </w:rPr>
        <w:t>, d</w:t>
      </w:r>
      <w:r w:rsidRPr="009D119C">
        <w:rPr>
          <w:color w:val="000000" w:themeColor="text1"/>
          <w:u w:color="000000" w:themeColor="text1"/>
        </w:rPr>
        <w:t xml:space="preserve">evelopmentally </w:t>
      </w:r>
      <w:r>
        <w:rPr>
          <w:color w:val="000000" w:themeColor="text1"/>
          <w:u w:color="000000" w:themeColor="text1"/>
        </w:rPr>
        <w:t>r</w:t>
      </w:r>
      <w:r w:rsidRPr="009D119C">
        <w:rPr>
          <w:color w:val="000000" w:themeColor="text1"/>
          <w:u w:color="000000" w:themeColor="text1"/>
        </w:rPr>
        <w:t>esponsive</w:t>
      </w:r>
      <w:r>
        <w:rPr>
          <w:color w:val="000000" w:themeColor="text1"/>
          <w:u w:color="000000" w:themeColor="text1"/>
        </w:rPr>
        <w:t>, s</w:t>
      </w:r>
      <w:r w:rsidRPr="009D119C">
        <w:rPr>
          <w:color w:val="000000" w:themeColor="text1"/>
          <w:u w:color="000000" w:themeColor="text1"/>
        </w:rPr>
        <w:t xml:space="preserve">ocially </w:t>
      </w:r>
      <w:r>
        <w:rPr>
          <w:color w:val="000000" w:themeColor="text1"/>
          <w:u w:color="000000" w:themeColor="text1"/>
        </w:rPr>
        <w:t>e</w:t>
      </w:r>
      <w:r w:rsidRPr="009D119C">
        <w:rPr>
          <w:color w:val="000000" w:themeColor="text1"/>
          <w:u w:color="000000" w:themeColor="text1"/>
        </w:rPr>
        <w:t>quitable</w:t>
      </w:r>
      <w:r>
        <w:rPr>
          <w:color w:val="000000" w:themeColor="text1"/>
          <w:u w:color="000000" w:themeColor="text1"/>
        </w:rPr>
        <w:t>, and o</w:t>
      </w:r>
      <w:r w:rsidRPr="009D119C">
        <w:rPr>
          <w:color w:val="000000" w:themeColor="text1"/>
          <w:u w:color="000000" w:themeColor="text1"/>
        </w:rPr>
        <w:t xml:space="preserve">rganized with </w:t>
      </w:r>
      <w:r>
        <w:rPr>
          <w:color w:val="000000" w:themeColor="text1"/>
          <w:u w:color="000000" w:themeColor="text1"/>
        </w:rPr>
        <w:t>s</w:t>
      </w:r>
      <w:r w:rsidRPr="009D119C">
        <w:rPr>
          <w:color w:val="000000" w:themeColor="text1"/>
          <w:u w:color="000000" w:themeColor="text1"/>
        </w:rPr>
        <w:t xml:space="preserve">upportive </w:t>
      </w:r>
      <w:r>
        <w:rPr>
          <w:color w:val="000000" w:themeColor="text1"/>
          <w:u w:color="000000" w:themeColor="text1"/>
        </w:rPr>
        <w:t>st</w:t>
      </w:r>
      <w:r w:rsidRPr="009D119C">
        <w:rPr>
          <w:color w:val="000000" w:themeColor="text1"/>
          <w:u w:color="000000" w:themeColor="text1"/>
        </w:rPr>
        <w:t>ructure</w:t>
      </w:r>
      <w:r>
        <w:rPr>
          <w:color w:val="000000" w:themeColor="text1"/>
          <w:u w:color="000000" w:themeColor="text1"/>
        </w:rPr>
        <w:t>; and</w:t>
      </w:r>
    </w:p>
    <w:p w:rsidR="00285AF3" w:rsidRDefault="00285AF3" w:rsidP="0028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95F" w:rsidRDefault="00EB146B" w:rsidP="0027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150A6">
        <w:t>Camden</w:t>
      </w:r>
      <w:r>
        <w:t xml:space="preserve"> Middle School</w:t>
      </w:r>
      <w:r w:rsidR="002E664B" w:rsidRPr="002E664B">
        <w:t>’</w:t>
      </w:r>
      <w:r w:rsidR="0027095F">
        <w:t xml:space="preserve">s </w:t>
      </w:r>
      <w:r w:rsidR="0027095F" w:rsidRPr="009D119C">
        <w:rPr>
          <w:color w:val="000000" w:themeColor="text1"/>
          <w:u w:color="000000" w:themeColor="text1"/>
        </w:rPr>
        <w:t>emphasis on strong academics, sensitivity to young adolescents</w:t>
      </w:r>
      <w:r w:rsidR="002E664B" w:rsidRPr="002E664B">
        <w:rPr>
          <w:color w:val="000000" w:themeColor="text1"/>
          <w:u w:color="000000" w:themeColor="text1"/>
        </w:rPr>
        <w:t>’</w:t>
      </w:r>
      <w:r w:rsidR="0027095F" w:rsidRPr="009D119C">
        <w:rPr>
          <w:color w:val="000000" w:themeColor="text1"/>
          <w:u w:color="000000" w:themeColor="text1"/>
        </w:rPr>
        <w:t xml:space="preserve"> needs and interests,</w:t>
      </w:r>
      <w:r w:rsidR="0027095F">
        <w:rPr>
          <w:color w:val="000000" w:themeColor="text1"/>
          <w:u w:color="000000" w:themeColor="text1"/>
        </w:rPr>
        <w:t xml:space="preserve"> </w:t>
      </w:r>
      <w:r w:rsidR="0027095F" w:rsidRPr="009D119C">
        <w:rPr>
          <w:color w:val="000000" w:themeColor="text1"/>
          <w:u w:color="000000" w:themeColor="text1"/>
        </w:rPr>
        <w:t>and commitment to providing all students equal access to a high</w:t>
      </w:r>
      <w:r w:rsidR="002E664B">
        <w:rPr>
          <w:color w:val="000000" w:themeColor="text1"/>
          <w:u w:color="000000" w:themeColor="text1"/>
        </w:rPr>
        <w:noBreakHyphen/>
      </w:r>
      <w:r w:rsidR="0027095F" w:rsidRPr="009D119C">
        <w:rPr>
          <w:color w:val="000000" w:themeColor="text1"/>
          <w:u w:color="000000" w:themeColor="text1"/>
        </w:rPr>
        <w:t>quality education resulted in the well</w:t>
      </w:r>
      <w:r w:rsidR="002E664B">
        <w:rPr>
          <w:color w:val="000000" w:themeColor="text1"/>
          <w:u w:color="000000" w:themeColor="text1"/>
        </w:rPr>
        <w:noBreakHyphen/>
      </w:r>
      <w:r w:rsidR="0027095F" w:rsidRPr="009D119C">
        <w:rPr>
          <w:color w:val="000000" w:themeColor="text1"/>
          <w:u w:color="000000" w:themeColor="text1"/>
        </w:rPr>
        <w:t>deserved</w:t>
      </w:r>
      <w:r w:rsidR="0027095F">
        <w:rPr>
          <w:color w:val="000000" w:themeColor="text1"/>
          <w:u w:color="000000" w:themeColor="text1"/>
        </w:rPr>
        <w:t xml:space="preserve"> </w:t>
      </w:r>
      <w:r w:rsidR="0027095F" w:rsidRPr="009D119C">
        <w:rPr>
          <w:color w:val="000000" w:themeColor="text1"/>
          <w:u w:color="000000" w:themeColor="text1"/>
        </w:rPr>
        <w:t>recognition</w:t>
      </w:r>
      <w:r w:rsidR="0027095F">
        <w:rPr>
          <w:color w:val="000000" w:themeColor="text1"/>
          <w:u w:color="000000" w:themeColor="text1"/>
        </w:rPr>
        <w:t>; and</w:t>
      </w:r>
    </w:p>
    <w:p w:rsidR="007B6658" w:rsidRDefault="007B6658" w:rsidP="00270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6658" w:rsidRDefault="007B6658" w:rsidP="007B6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60B43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when </w:t>
      </w:r>
      <w:r w:rsidRPr="009D119C">
        <w:rPr>
          <w:color w:val="000000" w:themeColor="text1"/>
          <w:u w:color="000000" w:themeColor="text1"/>
        </w:rPr>
        <w:t>bestowing the designation, the National Forum judges said that CMS truly has heart. According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>to the team, it is evident that the leadership, faculty</w:t>
      </w:r>
      <w:r>
        <w:rPr>
          <w:color w:val="000000" w:themeColor="text1"/>
          <w:u w:color="000000" w:themeColor="text1"/>
        </w:rPr>
        <w:t>,</w:t>
      </w:r>
      <w:r w:rsidRPr="009D119C">
        <w:rPr>
          <w:color w:val="000000" w:themeColor="text1"/>
          <w:u w:color="000000" w:themeColor="text1"/>
        </w:rPr>
        <w:t xml:space="preserve"> and staff deeply care for</w:t>
      </w:r>
      <w:r w:rsidR="0023369C">
        <w:rPr>
          <w:color w:val="000000" w:themeColor="text1"/>
          <w:u w:color="000000" w:themeColor="text1"/>
        </w:rPr>
        <w:t>,</w:t>
      </w:r>
      <w:r w:rsidRPr="009D119C">
        <w:rPr>
          <w:color w:val="000000" w:themeColor="text1"/>
          <w:u w:color="000000" w:themeColor="text1"/>
        </w:rPr>
        <w:t xml:space="preserve"> and are committed to</w:t>
      </w:r>
      <w:r w:rsidR="0023369C">
        <w:rPr>
          <w:color w:val="000000" w:themeColor="text1"/>
          <w:u w:color="000000" w:themeColor="text1"/>
        </w:rPr>
        <w:t>,</w:t>
      </w:r>
      <w:r w:rsidRPr="009D119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>continuous success of students. The team was also impressed by the high level of appreciation students</w:t>
      </w:r>
      <w:r>
        <w:rPr>
          <w:color w:val="000000" w:themeColor="text1"/>
          <w:u w:color="000000" w:themeColor="text1"/>
        </w:rPr>
        <w:t xml:space="preserve"> </w:t>
      </w:r>
      <w:r w:rsidRPr="009D119C">
        <w:rPr>
          <w:color w:val="000000" w:themeColor="text1"/>
          <w:u w:color="000000" w:themeColor="text1"/>
        </w:rPr>
        <w:t>had for their school and their teachers</w:t>
      </w:r>
      <w:r>
        <w:rPr>
          <w:color w:val="000000" w:themeColor="text1"/>
          <w:u w:color="000000" w:themeColor="text1"/>
        </w:rPr>
        <w:t>; and</w:t>
      </w:r>
    </w:p>
    <w:p w:rsidR="0027095F" w:rsidRDefault="0027095F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46B" w:rsidRDefault="0027095F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EB146B">
        <w:t xml:space="preserve">hereas, the South Carolina </w:t>
      </w:r>
      <w:r w:rsidR="00227899">
        <w:t>General Assembly</w:t>
      </w:r>
      <w:r w:rsidR="00EB146B">
        <w:t xml:space="preserve"> values the pride and recognition that </w:t>
      </w:r>
      <w:r w:rsidR="00227899">
        <w:t>Camden</w:t>
      </w:r>
      <w:r w:rsidR="00EB146B">
        <w:t xml:space="preserve"> Middle School has brought to its community and State through this prestigious </w:t>
      </w:r>
      <w:r w:rsidR="00227899">
        <w:t>award</w:t>
      </w:r>
      <w:r w:rsidR="00EB146B">
        <w:t xml:space="preserve">, and the members look to hear of the continued success of the </w:t>
      </w:r>
      <w:r w:rsidR="004D758A">
        <w:t>school</w:t>
      </w:r>
      <w:r w:rsidR="002E664B" w:rsidRPr="002E664B">
        <w:t>’</w:t>
      </w:r>
      <w:r w:rsidR="004D758A">
        <w:t>s</w:t>
      </w:r>
      <w:r w:rsidR="00EB146B">
        <w:t xml:space="preserve"> students and faculty in the days to come</w:t>
      </w:r>
      <w:r w:rsidR="004D758A">
        <w:t xml:space="preserve">. </w:t>
      </w:r>
      <w:r w:rsidR="00EB146B">
        <w:t>Now, therefore,</w:t>
      </w: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C35" w:rsidRDefault="00653C35" w:rsidP="00653C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653C35">
        <w:t>General Assembly</w:t>
      </w:r>
      <w:r>
        <w:t xml:space="preserve">, by this resolution, honor </w:t>
      </w:r>
      <w:r w:rsidR="00653C35">
        <w:t xml:space="preserve">Camden </w:t>
      </w:r>
      <w:r>
        <w:t xml:space="preserve">Middle School of </w:t>
      </w:r>
      <w:r w:rsidR="00653C35">
        <w:t>Kershaw</w:t>
      </w:r>
      <w:r>
        <w:t xml:space="preserve"> County and congratulate the administration, faculty, staff, students, and parents </w:t>
      </w:r>
      <w:r w:rsidR="008B24D5">
        <w:t>on</w:t>
      </w:r>
      <w:r>
        <w:t xml:space="preserve"> </w:t>
      </w:r>
      <w:r w:rsidR="002B0BBE">
        <w:t>the school</w:t>
      </w:r>
      <w:r w:rsidR="002E664B" w:rsidRPr="002E664B">
        <w:t>’</w:t>
      </w:r>
      <w:r w:rsidR="002B0BBE">
        <w:t xml:space="preserve">s </w:t>
      </w:r>
      <w:r>
        <w:t xml:space="preserve">being chosen as a </w:t>
      </w:r>
      <w:r w:rsidR="00720A3F">
        <w:t xml:space="preserve">national </w:t>
      </w:r>
      <w:r>
        <w:t>201</w:t>
      </w:r>
      <w:r w:rsidR="00653C35">
        <w:t>9</w:t>
      </w:r>
      <w:r>
        <w:t xml:space="preserve"> School to Watch.</w:t>
      </w: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146B" w:rsidRDefault="00EB146B" w:rsidP="00EB14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55576">
        <w:t>Byron Johnson</w:t>
      </w:r>
      <w:r>
        <w:t>.</w:t>
      </w:r>
    </w:p>
    <w:p w:rsidR="00702F2A" w:rsidRDefault="002E664B" w:rsidP="00C80E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618D" w:rsidRDefault="00DA618D" w:rsidP="00DA618D">
      <w:pPr>
        <w:suppressAutoHyphens/>
      </w:pPr>
    </w:p>
    <w:sectPr w:rsidR="00DA618D" w:rsidSect="00DA61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FA7" w:rsidRDefault="003D1FA7" w:rsidP="009F0C77">
      <w:r>
        <w:separator/>
      </w:r>
    </w:p>
  </w:endnote>
  <w:endnote w:type="continuationSeparator" w:id="0">
    <w:p w:rsidR="003D1FA7" w:rsidRDefault="003D1F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730E8F-1E06-40D8-96CE-D79B241AFFF5}"/>
    <w:embedBold r:id="rId2" w:fontKey="{3BC03379-9687-45ED-A5B2-DCF9DF2E58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24D808-4C80-4865-AC78-F1B901900F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121CCF-491B-450E-948F-ACE615B21F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F6FBFB-DA47-46B8-A5E1-0987016D14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F2A" w:rsidRPr="00DA618D" w:rsidRDefault="00DA618D" w:rsidP="00DA6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FA7" w:rsidRDefault="003D1FA7" w:rsidP="009F0C77">
      <w:r>
        <w:separator/>
      </w:r>
    </w:p>
  </w:footnote>
  <w:footnote w:type="continuationSeparator" w:id="0">
    <w:p w:rsidR="003D1FA7" w:rsidRDefault="003D1F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9VR19"/>
    <w:docVar w:name="CoverBillType" w:val="c"/>
    <w:docVar w:name="DocPath" w:val="L:\Council\bills\RM\1239VR19.DOCX"/>
    <w:docVar w:name="dvBillNumber" w:val="43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1FA7"/>
    <w:rsid w:val="00011869"/>
    <w:rsid w:val="00015CD6"/>
    <w:rsid w:val="00061CD7"/>
    <w:rsid w:val="000E0100"/>
    <w:rsid w:val="000E1785"/>
    <w:rsid w:val="000F40FA"/>
    <w:rsid w:val="001035F1"/>
    <w:rsid w:val="0010776B"/>
    <w:rsid w:val="00110306"/>
    <w:rsid w:val="001150A6"/>
    <w:rsid w:val="00133E66"/>
    <w:rsid w:val="001435A3"/>
    <w:rsid w:val="00146ED3"/>
    <w:rsid w:val="00151044"/>
    <w:rsid w:val="001C7974"/>
    <w:rsid w:val="001D08F2"/>
    <w:rsid w:val="001D3A58"/>
    <w:rsid w:val="001D525B"/>
    <w:rsid w:val="001D7F4F"/>
    <w:rsid w:val="002048E7"/>
    <w:rsid w:val="00205238"/>
    <w:rsid w:val="00227899"/>
    <w:rsid w:val="002321B6"/>
    <w:rsid w:val="0023369C"/>
    <w:rsid w:val="00250967"/>
    <w:rsid w:val="002543C8"/>
    <w:rsid w:val="0025541D"/>
    <w:rsid w:val="0027095F"/>
    <w:rsid w:val="00284AAE"/>
    <w:rsid w:val="00285AF3"/>
    <w:rsid w:val="002B0BBE"/>
    <w:rsid w:val="002E5912"/>
    <w:rsid w:val="002E664B"/>
    <w:rsid w:val="00301B21"/>
    <w:rsid w:val="00325348"/>
    <w:rsid w:val="0032732C"/>
    <w:rsid w:val="0033390B"/>
    <w:rsid w:val="00336AD0"/>
    <w:rsid w:val="0037079A"/>
    <w:rsid w:val="003C4DAB"/>
    <w:rsid w:val="003D01E8"/>
    <w:rsid w:val="003D1FA7"/>
    <w:rsid w:val="003E5288"/>
    <w:rsid w:val="003F6D79"/>
    <w:rsid w:val="0041760A"/>
    <w:rsid w:val="00417C01"/>
    <w:rsid w:val="004403BD"/>
    <w:rsid w:val="00461441"/>
    <w:rsid w:val="004649A9"/>
    <w:rsid w:val="004809EE"/>
    <w:rsid w:val="004940CE"/>
    <w:rsid w:val="004D758A"/>
    <w:rsid w:val="004E7D54"/>
    <w:rsid w:val="00500B8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696"/>
    <w:rsid w:val="006215AA"/>
    <w:rsid w:val="00653C35"/>
    <w:rsid w:val="006913C9"/>
    <w:rsid w:val="0069470D"/>
    <w:rsid w:val="0069724B"/>
    <w:rsid w:val="006D58AA"/>
    <w:rsid w:val="00702F2A"/>
    <w:rsid w:val="00720A3F"/>
    <w:rsid w:val="007247A6"/>
    <w:rsid w:val="00734F00"/>
    <w:rsid w:val="007803D5"/>
    <w:rsid w:val="007A70AE"/>
    <w:rsid w:val="007B6658"/>
    <w:rsid w:val="008362E8"/>
    <w:rsid w:val="00852635"/>
    <w:rsid w:val="0085786E"/>
    <w:rsid w:val="008A1768"/>
    <w:rsid w:val="008A489F"/>
    <w:rsid w:val="008B24D5"/>
    <w:rsid w:val="008F0F33"/>
    <w:rsid w:val="008F4429"/>
    <w:rsid w:val="0094021A"/>
    <w:rsid w:val="009B44AF"/>
    <w:rsid w:val="009C6A0B"/>
    <w:rsid w:val="009F0C77"/>
    <w:rsid w:val="009F4DD1"/>
    <w:rsid w:val="00A02543"/>
    <w:rsid w:val="00A370E9"/>
    <w:rsid w:val="00A41684"/>
    <w:rsid w:val="00A55576"/>
    <w:rsid w:val="00A634BA"/>
    <w:rsid w:val="00A64E80"/>
    <w:rsid w:val="00A72BCD"/>
    <w:rsid w:val="00A741D9"/>
    <w:rsid w:val="00A833AB"/>
    <w:rsid w:val="00A9741D"/>
    <w:rsid w:val="00AC34A2"/>
    <w:rsid w:val="00AD1C9A"/>
    <w:rsid w:val="00AD4B17"/>
    <w:rsid w:val="00AF02C5"/>
    <w:rsid w:val="00B0088E"/>
    <w:rsid w:val="00B412D4"/>
    <w:rsid w:val="00B456A2"/>
    <w:rsid w:val="00B62C63"/>
    <w:rsid w:val="00BD0285"/>
    <w:rsid w:val="00BE3C22"/>
    <w:rsid w:val="00BE7AFA"/>
    <w:rsid w:val="00C0345E"/>
    <w:rsid w:val="00C31C95"/>
    <w:rsid w:val="00C3483A"/>
    <w:rsid w:val="00C74E9D"/>
    <w:rsid w:val="00C80EFB"/>
    <w:rsid w:val="00C826DD"/>
    <w:rsid w:val="00C82FD3"/>
    <w:rsid w:val="00C92819"/>
    <w:rsid w:val="00CC6B7B"/>
    <w:rsid w:val="00CD2089"/>
    <w:rsid w:val="00D41C46"/>
    <w:rsid w:val="00D62B05"/>
    <w:rsid w:val="00D70F29"/>
    <w:rsid w:val="00D73A67"/>
    <w:rsid w:val="00D970A9"/>
    <w:rsid w:val="00DA4F0C"/>
    <w:rsid w:val="00DA618D"/>
    <w:rsid w:val="00DF3845"/>
    <w:rsid w:val="00E41911"/>
    <w:rsid w:val="00E44B57"/>
    <w:rsid w:val="00E92EEF"/>
    <w:rsid w:val="00EB146B"/>
    <w:rsid w:val="00EF0F94"/>
    <w:rsid w:val="00EF2368"/>
    <w:rsid w:val="00F24442"/>
    <w:rsid w:val="00F50AE3"/>
    <w:rsid w:val="00F60B43"/>
    <w:rsid w:val="00F655B7"/>
    <w:rsid w:val="00F656BA"/>
    <w:rsid w:val="00F67CF1"/>
    <w:rsid w:val="00F728AA"/>
    <w:rsid w:val="00F840F0"/>
    <w:rsid w:val="00FB0D0D"/>
    <w:rsid w:val="00FB43B4"/>
    <w:rsid w:val="00FB6B0B"/>
    <w:rsid w:val="00FC6512"/>
    <w:rsid w:val="00FD2AEE"/>
    <w:rsid w:val="00FE44A5"/>
    <w:rsid w:val="00FF1D1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A2BB56-3522-4829-AA26-FD9B0EEB8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65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5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32A65-1ECC-4CBB-8941-4028DA7AA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408</Words>
  <Characters>2203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4376 Text of Previous Version (Apr. 2, 2019) - South Carolina Legislature Online</dc:title>
  <dc:creator>Rosanne McDowell</dc:creator>
  <cp:lastModifiedBy>S Volk</cp:lastModifiedBy>
  <cp:revision>2</cp:revision>
  <cp:lastPrinted>2019-04-01T17:28:00Z</cp:lastPrinted>
  <dcterms:created xsi:type="dcterms:W3CDTF">2019-04-02T17:56:00Z</dcterms:created>
  <dcterms:modified xsi:type="dcterms:W3CDTF">2019-04-02T17:56:00Z</dcterms:modified>
</cp:coreProperties>
</file>