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889" w:rsidRDefault="00CB08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0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69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66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F0290" w:rsidRPr="000A3AFF">
        <w:rPr>
          <w:color w:val="000000" w:themeColor="text1"/>
          <w:u w:color="000000" w:themeColor="text1"/>
        </w:rPr>
        <w:t xml:space="preserve">DECLARE WEDNESDAY, MAY </w:t>
      </w:r>
      <w:r w:rsidR="00AF0290">
        <w:rPr>
          <w:color w:val="000000" w:themeColor="text1"/>
          <w:u w:color="000000" w:themeColor="text1"/>
        </w:rPr>
        <w:t>1</w:t>
      </w:r>
      <w:r w:rsidR="00AF0290" w:rsidRPr="000A3AFF">
        <w:rPr>
          <w:color w:val="000000" w:themeColor="text1"/>
          <w:u w:color="000000" w:themeColor="text1"/>
        </w:rPr>
        <w:t>, 201</w:t>
      </w:r>
      <w:r w:rsidR="00AF0290">
        <w:rPr>
          <w:color w:val="000000" w:themeColor="text1"/>
          <w:u w:color="000000" w:themeColor="text1"/>
        </w:rPr>
        <w:t>9</w:t>
      </w:r>
      <w:r w:rsidR="00AF0290" w:rsidRPr="000A3AFF">
        <w:rPr>
          <w:color w:val="000000" w:themeColor="text1"/>
          <w:u w:color="000000" w:themeColor="text1"/>
        </w:rPr>
        <w:t xml:space="preserve">, “SOUTH CAROLINA TEEN PREGNANCY PREVENTION DAY” AND </w:t>
      </w:r>
      <w:r w:rsidR="00AF0290">
        <w:rPr>
          <w:color w:val="000000" w:themeColor="text1"/>
          <w:u w:color="000000" w:themeColor="text1"/>
        </w:rPr>
        <w:t xml:space="preserve">TO </w:t>
      </w:r>
      <w:r w:rsidR="00AF0290" w:rsidRPr="000A3AFF">
        <w:rPr>
          <w:color w:val="000000" w:themeColor="text1"/>
          <w:u w:color="000000" w:themeColor="text1"/>
        </w:rPr>
        <w:t xml:space="preserve">HONOR THE VALUABLE CONTRIBUTIONS OF THE SOUTH CAROLINA CAMPAIGN TO PREVENT TEEN PREGNANCY, </w:t>
      </w:r>
      <w:r w:rsidR="00AF0290">
        <w:rPr>
          <w:color w:val="000000" w:themeColor="text1"/>
          <w:u w:color="000000" w:themeColor="text1"/>
        </w:rPr>
        <w:t>ITS</w:t>
      </w:r>
      <w:r w:rsidR="00AF0290" w:rsidRPr="000A3AFF">
        <w:rPr>
          <w:color w:val="000000" w:themeColor="text1"/>
          <w:u w:color="000000" w:themeColor="text1"/>
        </w:rPr>
        <w:t xml:space="preserve"> PARTNERS WITHIN LOCAL COMMUNITIES AND ORGANIZATIONS, PARENTS, EDUCATORS</w:t>
      </w:r>
      <w:r w:rsidR="00AF0290">
        <w:rPr>
          <w:color w:val="000000" w:themeColor="text1"/>
          <w:u w:color="000000" w:themeColor="text1"/>
        </w:rPr>
        <w:t>,</w:t>
      </w:r>
      <w:r w:rsidR="00AF0290" w:rsidRPr="000A3AFF">
        <w:rPr>
          <w:color w:val="000000" w:themeColor="text1"/>
          <w:u w:color="000000" w:themeColor="text1"/>
        </w:rPr>
        <w:t xml:space="preserve"> AND TRUSTED ADULTS.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46D5" w:rsidRDefault="00E069BA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546D5" w:rsidRPr="000A3AFF">
        <w:rPr>
          <w:color w:val="000000" w:themeColor="text1"/>
          <w:u w:color="000000" w:themeColor="text1"/>
        </w:rPr>
        <w:t>teen pregnancies have far</w:t>
      </w:r>
      <w:r w:rsidR="00AE7CE7">
        <w:rPr>
          <w:color w:val="000000" w:themeColor="text1"/>
          <w:u w:color="000000" w:themeColor="text1"/>
        </w:rPr>
        <w:noBreakHyphen/>
      </w:r>
      <w:r w:rsidR="00E546D5" w:rsidRPr="000A3AFF">
        <w:rPr>
          <w:color w:val="000000" w:themeColor="text1"/>
          <w:u w:color="000000" w:themeColor="text1"/>
        </w:rPr>
        <w:t>reaching consequences that adversely affect the health, education</w:t>
      </w:r>
      <w:r w:rsidR="00E546D5">
        <w:rPr>
          <w:color w:val="000000" w:themeColor="text1"/>
          <w:u w:color="000000" w:themeColor="text1"/>
        </w:rPr>
        <w:t>,</w:t>
      </w:r>
      <w:r w:rsidR="00E546D5" w:rsidRPr="000A3AFF">
        <w:rPr>
          <w:color w:val="000000" w:themeColor="text1"/>
          <w:u w:color="000000" w:themeColor="text1"/>
        </w:rPr>
        <w:t xml:space="preserve"> and economic future of South Carolina</w:t>
      </w:r>
      <w:r w:rsidR="00AE7CE7" w:rsidRPr="00AE7CE7">
        <w:rPr>
          <w:color w:val="000000" w:themeColor="text1"/>
          <w:u w:color="000000" w:themeColor="text1"/>
        </w:rPr>
        <w:t>’</w:t>
      </w:r>
      <w:r w:rsidR="00E546D5" w:rsidRPr="000A3AFF">
        <w:rPr>
          <w:color w:val="000000" w:themeColor="text1"/>
          <w:u w:color="000000" w:themeColor="text1"/>
        </w:rPr>
        <w:t>s young people; and</w:t>
      </w:r>
    </w:p>
    <w:p w:rsidR="00E546D5" w:rsidRPr="000A3AFF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6D5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>Whereas, 3,</w:t>
      </w:r>
      <w:r>
        <w:rPr>
          <w:color w:val="000000" w:themeColor="text1"/>
          <w:u w:color="000000" w:themeColor="text1"/>
        </w:rPr>
        <w:t>406</w:t>
      </w:r>
      <w:r w:rsidRPr="000A3AFF">
        <w:rPr>
          <w:color w:val="000000" w:themeColor="text1"/>
          <w:u w:color="000000" w:themeColor="text1"/>
        </w:rPr>
        <w:t xml:space="preserve"> teen girls ages </w:t>
      </w:r>
      <w:r>
        <w:rPr>
          <w:color w:val="000000" w:themeColor="text1"/>
          <w:u w:color="000000" w:themeColor="text1"/>
        </w:rPr>
        <w:t>fifteen</w:t>
      </w:r>
      <w:r w:rsidRPr="000A3AF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nineteen</w:t>
      </w:r>
      <w:r w:rsidRPr="000A3AFF">
        <w:rPr>
          <w:color w:val="000000" w:themeColor="text1"/>
          <w:u w:color="000000" w:themeColor="text1"/>
        </w:rPr>
        <w:t xml:space="preserve"> gave birth in our </w:t>
      </w:r>
      <w:r>
        <w:rPr>
          <w:color w:val="000000" w:themeColor="text1"/>
          <w:u w:color="000000" w:themeColor="text1"/>
        </w:rPr>
        <w:t>S</w:t>
      </w:r>
      <w:r w:rsidRPr="000A3AFF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</w:t>
      </w:r>
      <w:r w:rsidRPr="000A3AFF">
        <w:rPr>
          <w:color w:val="000000" w:themeColor="text1"/>
          <w:u w:color="000000" w:themeColor="text1"/>
        </w:rPr>
        <w:t>in 201</w:t>
      </w:r>
      <w:r>
        <w:rPr>
          <w:color w:val="000000" w:themeColor="text1"/>
          <w:u w:color="000000" w:themeColor="text1"/>
        </w:rPr>
        <w:t>7</w:t>
      </w:r>
      <w:r w:rsidRPr="000A3AFF">
        <w:rPr>
          <w:color w:val="000000" w:themeColor="text1"/>
          <w:u w:color="000000" w:themeColor="text1"/>
        </w:rPr>
        <w:t>; and</w:t>
      </w:r>
    </w:p>
    <w:p w:rsidR="00E546D5" w:rsidRPr="000A3AFF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6D5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>Whereas, teen birth rates in South Carolina decreased by</w:t>
      </w:r>
      <w:r>
        <w:rPr>
          <w:color w:val="000000" w:themeColor="text1"/>
          <w:u w:color="000000" w:themeColor="text1"/>
        </w:rPr>
        <w:t xml:space="preserve"> seventy percent between 1991 and 2017; and</w:t>
      </w:r>
    </w:p>
    <w:p w:rsidR="00E546D5" w:rsidRPr="000A3AFF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6D5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>Whereas, teen birth rates in South Carolina decreased by</w:t>
      </w:r>
      <w:r>
        <w:rPr>
          <w:color w:val="000000" w:themeColor="text1"/>
          <w:u w:color="000000" w:themeColor="text1"/>
        </w:rPr>
        <w:t xml:space="preserve"> nine percent</w:t>
      </w:r>
      <w:r w:rsidRPr="000A3AFF">
        <w:rPr>
          <w:color w:val="000000" w:themeColor="text1"/>
          <w:u w:color="000000" w:themeColor="text1"/>
        </w:rPr>
        <w:t xml:space="preserve"> between 2015 and 201</w:t>
      </w:r>
      <w:r>
        <w:rPr>
          <w:color w:val="000000" w:themeColor="text1"/>
          <w:u w:color="000000" w:themeColor="text1"/>
        </w:rPr>
        <w:t>7</w:t>
      </w:r>
      <w:r w:rsidRPr="000A3AFF">
        <w:rPr>
          <w:color w:val="000000" w:themeColor="text1"/>
          <w:u w:color="000000" w:themeColor="text1"/>
        </w:rPr>
        <w:t xml:space="preserve">, the lowest teen birth rate for girls ages </w:t>
      </w:r>
      <w:r>
        <w:rPr>
          <w:color w:val="000000" w:themeColor="text1"/>
          <w:u w:color="000000" w:themeColor="text1"/>
        </w:rPr>
        <w:t>fifteen to nineteen</w:t>
      </w:r>
      <w:r w:rsidRPr="000A3AFF">
        <w:rPr>
          <w:color w:val="000000" w:themeColor="text1"/>
          <w:u w:color="000000" w:themeColor="text1"/>
        </w:rPr>
        <w:t xml:space="preserve"> ever recorded in South Carolina; and</w:t>
      </w:r>
    </w:p>
    <w:p w:rsidR="00E546D5" w:rsidRPr="000A3AFF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6D5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 xml:space="preserve">Whereas, however, the progress in teen birth rate reductions that saved South Carolina taxpayers an estimated </w:t>
      </w:r>
      <w:r>
        <w:rPr>
          <w:color w:val="000000" w:themeColor="text1"/>
          <w:u w:color="000000" w:themeColor="text1"/>
        </w:rPr>
        <w:t>eighty</w:t>
      </w:r>
      <w:r w:rsidR="00AE7C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million dollars</w:t>
      </w:r>
      <w:r w:rsidRPr="000A3AFF">
        <w:rPr>
          <w:color w:val="000000" w:themeColor="text1"/>
          <w:u w:color="000000" w:themeColor="text1"/>
        </w:rPr>
        <w:t xml:space="preserve"> in 2015 alone should not suggest decreases in investment and commitment to this issue</w:t>
      </w:r>
      <w:r>
        <w:rPr>
          <w:color w:val="000000" w:themeColor="text1"/>
          <w:u w:color="000000" w:themeColor="text1"/>
        </w:rPr>
        <w:t>; and</w:t>
      </w:r>
    </w:p>
    <w:p w:rsidR="00E546D5" w:rsidRPr="000A3AFF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6D5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“South Carolina </w:t>
      </w:r>
      <w:r w:rsidRPr="000A3AFF">
        <w:rPr>
          <w:color w:val="000000" w:themeColor="text1"/>
          <w:u w:color="000000" w:themeColor="text1"/>
        </w:rPr>
        <w:t xml:space="preserve">Teen Pregnancy Prevention </w:t>
      </w:r>
      <w:r>
        <w:rPr>
          <w:color w:val="000000" w:themeColor="text1"/>
          <w:u w:color="000000" w:themeColor="text1"/>
        </w:rPr>
        <w:t>Day”</w:t>
      </w:r>
      <w:r w:rsidRPr="000A3AFF">
        <w:rPr>
          <w:color w:val="000000" w:themeColor="text1"/>
          <w:u w:color="000000" w:themeColor="text1"/>
        </w:rPr>
        <w:t xml:space="preserve"> is an opportunity for parents, teen educators, program providers, faith</w:t>
      </w:r>
      <w:r w:rsidR="00AE7CE7">
        <w:rPr>
          <w:color w:val="000000" w:themeColor="text1"/>
          <w:u w:color="000000" w:themeColor="text1"/>
        </w:rPr>
        <w:noBreakHyphen/>
      </w:r>
      <w:r w:rsidRPr="000A3AFF">
        <w:rPr>
          <w:color w:val="000000" w:themeColor="text1"/>
          <w:u w:color="000000" w:themeColor="text1"/>
        </w:rPr>
        <w:t>based organizations, local elected leaders</w:t>
      </w:r>
      <w:r>
        <w:rPr>
          <w:color w:val="000000" w:themeColor="text1"/>
          <w:u w:color="000000" w:themeColor="text1"/>
        </w:rPr>
        <w:t>,</w:t>
      </w:r>
      <w:r w:rsidRPr="000A3AFF">
        <w:rPr>
          <w:color w:val="000000" w:themeColor="text1"/>
          <w:u w:color="000000" w:themeColor="text1"/>
        </w:rPr>
        <w:t xml:space="preserve"> and statewide policymakers </w:t>
      </w:r>
      <w:r>
        <w:rPr>
          <w:color w:val="000000" w:themeColor="text1"/>
          <w:u w:color="000000" w:themeColor="text1"/>
        </w:rPr>
        <w:t xml:space="preserve">to </w:t>
      </w:r>
      <w:r w:rsidRPr="000A3AFF">
        <w:rPr>
          <w:color w:val="000000" w:themeColor="text1"/>
          <w:u w:color="000000" w:themeColor="text1"/>
        </w:rPr>
        <w:t>work together to reduce and prevent teen pregnancy in</w:t>
      </w:r>
      <w:r>
        <w:rPr>
          <w:color w:val="000000" w:themeColor="text1"/>
          <w:u w:color="000000" w:themeColor="text1"/>
        </w:rPr>
        <w:t xml:space="preserve"> the Palmetto State. Now, therefore,</w:t>
      </w:r>
    </w:p>
    <w:p w:rsidR="00E546D5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D58" w:rsidRDefault="003C6D58" w:rsidP="003C6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6D58" w:rsidRDefault="003C6D58" w:rsidP="003C6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6D5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C6D58">
        <w:t>House of Representatives</w:t>
      </w:r>
      <w:r>
        <w:rPr>
          <w:color w:val="000000" w:themeColor="text1"/>
        </w:rPr>
        <w:t xml:space="preserve">, by this resolution, </w:t>
      </w:r>
      <w:r w:rsidRPr="000A3AFF">
        <w:rPr>
          <w:color w:val="000000" w:themeColor="text1"/>
          <w:u w:color="000000" w:themeColor="text1"/>
        </w:rPr>
        <w:t xml:space="preserve">declare </w:t>
      </w:r>
      <w:r>
        <w:rPr>
          <w:color w:val="000000" w:themeColor="text1"/>
          <w:u w:color="000000" w:themeColor="text1"/>
        </w:rPr>
        <w:t>W</w:t>
      </w:r>
      <w:r w:rsidRPr="000A3AFF">
        <w:rPr>
          <w:color w:val="000000" w:themeColor="text1"/>
          <w:u w:color="000000" w:themeColor="text1"/>
        </w:rPr>
        <w:t xml:space="preserve">ednesday, </w:t>
      </w:r>
      <w:r>
        <w:rPr>
          <w:color w:val="000000" w:themeColor="text1"/>
          <w:u w:color="000000" w:themeColor="text1"/>
        </w:rPr>
        <w:t>M</w:t>
      </w:r>
      <w:r w:rsidRPr="000A3AFF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1</w:t>
      </w:r>
      <w:r w:rsidRPr="000A3AFF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9</w:t>
      </w:r>
      <w:r w:rsidRPr="000A3AFF">
        <w:rPr>
          <w:color w:val="000000" w:themeColor="text1"/>
          <w:u w:color="000000" w:themeColor="text1"/>
        </w:rPr>
        <w:t>, “</w:t>
      </w:r>
      <w:r>
        <w:rPr>
          <w:color w:val="000000" w:themeColor="text1"/>
          <w:u w:color="000000" w:themeColor="text1"/>
        </w:rPr>
        <w:t>S</w:t>
      </w:r>
      <w:r w:rsidRPr="000A3AF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A3AFF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0A3AFF">
        <w:rPr>
          <w:color w:val="000000" w:themeColor="text1"/>
          <w:u w:color="000000" w:themeColor="text1"/>
        </w:rPr>
        <w:t xml:space="preserve">een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regnancy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revention </w:t>
      </w:r>
      <w:r>
        <w:rPr>
          <w:color w:val="000000" w:themeColor="text1"/>
          <w:u w:color="000000" w:themeColor="text1"/>
        </w:rPr>
        <w:t>D</w:t>
      </w:r>
      <w:r w:rsidRPr="000A3AFF">
        <w:rPr>
          <w:color w:val="000000" w:themeColor="text1"/>
          <w:u w:color="000000" w:themeColor="text1"/>
        </w:rPr>
        <w:t xml:space="preserve">ay” and honor the valuable contributions of the </w:t>
      </w:r>
      <w:r>
        <w:rPr>
          <w:color w:val="000000" w:themeColor="text1"/>
          <w:u w:color="000000" w:themeColor="text1"/>
        </w:rPr>
        <w:t>S</w:t>
      </w:r>
      <w:r w:rsidRPr="000A3AF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A3AFF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C</w:t>
      </w:r>
      <w:r w:rsidRPr="000A3AFF">
        <w:rPr>
          <w:color w:val="000000" w:themeColor="text1"/>
          <w:u w:color="000000" w:themeColor="text1"/>
        </w:rPr>
        <w:t xml:space="preserve">ampaign to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revent </w:t>
      </w:r>
      <w:r>
        <w:rPr>
          <w:color w:val="000000" w:themeColor="text1"/>
          <w:u w:color="000000" w:themeColor="text1"/>
        </w:rPr>
        <w:t>T</w:t>
      </w:r>
      <w:r w:rsidRPr="000A3AFF">
        <w:rPr>
          <w:color w:val="000000" w:themeColor="text1"/>
          <w:u w:color="000000" w:themeColor="text1"/>
        </w:rPr>
        <w:t xml:space="preserve">een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regnancy, </w:t>
      </w:r>
      <w:r>
        <w:rPr>
          <w:color w:val="000000" w:themeColor="text1"/>
          <w:u w:color="000000" w:themeColor="text1"/>
        </w:rPr>
        <w:t>its</w:t>
      </w:r>
      <w:r w:rsidRPr="000A3AFF">
        <w:rPr>
          <w:color w:val="000000" w:themeColor="text1"/>
          <w:u w:color="000000" w:themeColor="text1"/>
        </w:rPr>
        <w:t xml:space="preserve"> partners within local communities and organizations, parents, educators</w:t>
      </w:r>
      <w:r>
        <w:rPr>
          <w:color w:val="000000" w:themeColor="text1"/>
          <w:u w:color="000000" w:themeColor="text1"/>
        </w:rPr>
        <w:t>,</w:t>
      </w:r>
      <w:r w:rsidRPr="000A3AFF">
        <w:rPr>
          <w:color w:val="000000" w:themeColor="text1"/>
          <w:u w:color="000000" w:themeColor="text1"/>
        </w:rPr>
        <w:t xml:space="preserve"> and trusted adults.</w:t>
      </w:r>
    </w:p>
    <w:p w:rsidR="00E546D5" w:rsidRPr="000A3AFF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6D5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A3AFF">
        <w:rPr>
          <w:color w:val="000000" w:themeColor="text1"/>
          <w:u w:color="000000" w:themeColor="text1"/>
        </w:rPr>
        <w:t>Be it further resolved that a copy of this resolution be presented to the South Carolina Campaign to Prevent Teen Pregn</w:t>
      </w:r>
      <w:r>
        <w:rPr>
          <w:color w:val="000000" w:themeColor="text1"/>
          <w:u w:color="000000" w:themeColor="text1"/>
        </w:rPr>
        <w:t>ancy.</w:t>
      </w:r>
    </w:p>
    <w:p w:rsidR="009C0978" w:rsidRDefault="00AE7C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0889" w:rsidRDefault="00CB0889" w:rsidP="00CB0889">
      <w:pPr>
        <w:suppressAutoHyphens/>
      </w:pPr>
    </w:p>
    <w:sectPr w:rsidR="00CB0889" w:rsidSect="00CB08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9BA" w:rsidRDefault="00E069BA" w:rsidP="009F0C77">
      <w:r>
        <w:separator/>
      </w:r>
    </w:p>
  </w:endnote>
  <w:endnote w:type="continuationSeparator" w:id="0">
    <w:p w:rsidR="00E069BA" w:rsidRDefault="00E069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4A3366-B42A-4E7D-8E7C-89DDE7955E7A}"/>
    <w:embedBold r:id="rId2" w:fontKey="{2B7ACAC3-B33B-4F51-8568-8EAC081421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ECCFD4-E41D-4DEC-B086-D46F72E63E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921A3C-6602-4ED7-883C-36144B066F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978" w:rsidRPr="00CB0889" w:rsidRDefault="00CB0889" w:rsidP="00CB08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9BA" w:rsidRDefault="00E069BA" w:rsidP="009F0C77">
      <w:r>
        <w:separator/>
      </w:r>
    </w:p>
  </w:footnote>
  <w:footnote w:type="continuationSeparator" w:id="0">
    <w:p w:rsidR="00E069BA" w:rsidRDefault="00E069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2DG19"/>
    <w:docVar w:name="CoverBillType" w:val="r"/>
    <w:docVar w:name="DocPath" w:val="L:\Council\bills\RM\1252DG19.DOCX"/>
    <w:docVar w:name="dvBillNumber" w:val="44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069B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6681"/>
    <w:rsid w:val="00301B21"/>
    <w:rsid w:val="00325348"/>
    <w:rsid w:val="0032732C"/>
    <w:rsid w:val="00336AD0"/>
    <w:rsid w:val="0037079A"/>
    <w:rsid w:val="003C4DAB"/>
    <w:rsid w:val="003C6D58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2A64"/>
    <w:rsid w:val="007A70AE"/>
    <w:rsid w:val="008362E8"/>
    <w:rsid w:val="0085786E"/>
    <w:rsid w:val="008A1768"/>
    <w:rsid w:val="008A489F"/>
    <w:rsid w:val="008F0F33"/>
    <w:rsid w:val="008F4429"/>
    <w:rsid w:val="0093029B"/>
    <w:rsid w:val="0094021A"/>
    <w:rsid w:val="009B44AF"/>
    <w:rsid w:val="009C0978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7CE7"/>
    <w:rsid w:val="00AF0290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B0889"/>
    <w:rsid w:val="00CC6B7B"/>
    <w:rsid w:val="00CD2089"/>
    <w:rsid w:val="00D73A67"/>
    <w:rsid w:val="00D970A9"/>
    <w:rsid w:val="00DF3845"/>
    <w:rsid w:val="00E069BA"/>
    <w:rsid w:val="00E41911"/>
    <w:rsid w:val="00E44B57"/>
    <w:rsid w:val="00E546D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F2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D9E1AC-085A-4908-9637-8697D9E2E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9138E-9D25-4F5D-A583-F457D7B68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281</Words>
  <Characters>1617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4457 Text of Previous Version (Apr. 24, 2019) - South Carolina Legislature Online</dc:title>
  <dc:creator>Rosanne McDowell</dc:creator>
  <cp:lastModifiedBy>S Volk</cp:lastModifiedBy>
  <cp:revision>2</cp:revision>
  <dcterms:created xsi:type="dcterms:W3CDTF">2019-04-24T14:21:00Z</dcterms:created>
  <dcterms:modified xsi:type="dcterms:W3CDTF">2019-04-24T14:21:00Z</dcterms:modified>
</cp:coreProperties>
</file>