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A56" w:rsidRDefault="008A1A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A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JAMES EDWARD LAMIE AND MARY JODA WILLIAMS LAMIE ON THE MILESTONE OCCASION OF THEIR FIFTIETH WEDDING ANNIVERSARY ON MAY 7, 2019, AND TO WISH THEM MUCH CONTINUED JOY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62D2"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62D2">
        <w:t>the members of the South Carolina House of Representatives pause in their deliberations to recognize the momentous event of the fiftieth anniversary of James Edward Lamie and Mary Joda Williams Lamie; and</w:t>
      </w: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late March 1969, Marines James Lamie and Mary Joda Williams met at a bowling ally in Jacksonville, North Carolina, brought together by mutual friends. </w:t>
      </w:r>
      <w:r w:rsidR="007D549E">
        <w:t>Half a century later, the two young lovers have weathered the sands of time by each other</w:t>
      </w:r>
      <w:r w:rsidR="00DD7081" w:rsidRPr="00DD7081">
        <w:t>’</w:t>
      </w:r>
      <w:r w:rsidR="007D549E">
        <w:t>s sides;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different states, Mr. Lamie in Virginia and Mrs. Lamie</w:t>
      </w:r>
      <w:r w:rsidR="00667F9A">
        <w:t xml:space="preserve"> in</w:t>
      </w:r>
      <w:r>
        <w:t xml:space="preserve"> Pennsylvania, the two found </w:t>
      </w:r>
      <w:r w:rsidR="00667F9A">
        <w:t xml:space="preserve">themselves </w:t>
      </w:r>
      <w:r>
        <w:t>in relative proximity to each other stationed at Camp Lejeune in North Carolina and Parris Island in Beaufort, respectively</w:t>
      </w:r>
      <w:r w:rsidR="00667F9A">
        <w:t xml:space="preserve">. </w:t>
      </w:r>
      <w:r>
        <w:t xml:space="preserve">Mr. Lamie </w:t>
      </w:r>
      <w:r w:rsidR="00667F9A">
        <w:t>would hitchhike this route</w:t>
      </w:r>
      <w:r>
        <w:t xml:space="preserve"> every day he received </w:t>
      </w:r>
      <w:r w:rsidR="00667F9A">
        <w:t xml:space="preserve">off in order </w:t>
      </w:r>
      <w:r>
        <w:t>to see the woman who would become his beautiful bride;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Wednesday, May 7, 1969, the two joined as one and were married by the justice of the peace at the Beaufort County courthouse. Soon after getting married, they were honorably discharged from the Marine Corps and set up life in Beaufort;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fifteen years, they tried to start a family and on June 19, 1984, they were blessed with the birth of their cherished daughter Elizabeth Jane Lamie Hauff;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they imparted in their daughter such life lessons as </w:t>
      </w:r>
      <w:r w:rsidR="00667F9A">
        <w:t xml:space="preserve">accepting </w:t>
      </w:r>
      <w:r>
        <w:t xml:space="preserve">everything is meant to be, </w:t>
      </w:r>
      <w:r w:rsidR="00667F9A">
        <w:t>praying every day, and</w:t>
      </w:r>
      <w:r>
        <w:t xml:space="preserve"> always be</w:t>
      </w:r>
      <w:r w:rsidR="00667F9A">
        <w:t>ing</w:t>
      </w:r>
      <w:r>
        <w:t xml:space="preserve"> grateful for what you have; and</w:t>
      </w: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49E" w:rsidRDefault="007D54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Lamie held several jobs over the years, spreading his expertise from work as a tugboat driver to construction</w:t>
      </w:r>
      <w:r w:rsidR="00667F9A">
        <w:t xml:space="preserve"> with some stops in between</w:t>
      </w:r>
      <w:r>
        <w:t>, finally retiring from civil service at Parris Island after over twenty</w:t>
      </w:r>
      <w:r w:rsidR="00DD7081">
        <w:noBreakHyphen/>
      </w:r>
      <w:r>
        <w:t xml:space="preserve">five years. Mrs. Lamie </w:t>
      </w:r>
      <w:r w:rsidR="00667F9A">
        <w:t>worked at Beaufort Memorial Hospital, but retired from the Register of Deeds for Beaufort County after over twenty</w:t>
      </w:r>
      <w:r w:rsidR="00DD7081">
        <w:noBreakHyphen/>
      </w:r>
      <w:r w:rsidR="00667F9A">
        <w:t>five years; and</w:t>
      </w:r>
    </w:p>
    <w:p w:rsidR="00667F9A" w:rsidRDefault="00667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F9A" w:rsidRDefault="00667F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have been further blessed in their life with the birth of their grandson Wesley William O</w:t>
      </w:r>
      <w:r w:rsidR="00DD7081" w:rsidRPr="00DD7081">
        <w:t>’</w:t>
      </w:r>
      <w:r>
        <w:t>Neal Hauff and their granddaughter Harper Elizabeth Hauff; and</w:t>
      </w:r>
    </w:p>
    <w:p w:rsidR="004662D2"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466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appreciative of the opportunity to acknowledge half a century of love and happiness and wish the Lamies much continued bliss for many years to come</w:t>
      </w:r>
      <w:r w:rsidR="00275AA8">
        <w:t>.  Now, therefore,</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62D2">
        <w:t xml:space="preserve"> the members of the South Carolina House of Representatives, by this resolution, honor James Edward Lamie and Mary Joda Williams Lamie on the milestone occasion of their fiftieth wedding anniversary on May 7, 2019, and wish them much continued joy and happiness.</w:t>
      </w: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AA8" w:rsidRDefault="002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62D2">
        <w:t xml:space="preserve"> James Edward Lamie and Mary Joda Williams Lamie. </w:t>
      </w:r>
    </w:p>
    <w:p w:rsidR="00773595" w:rsidRDefault="00DD70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A56" w:rsidRDefault="008A1A56" w:rsidP="008A1A56">
      <w:pPr>
        <w:suppressAutoHyphens/>
      </w:pPr>
    </w:p>
    <w:sectPr w:rsidR="008A1A56" w:rsidSect="008A1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AA8" w:rsidRDefault="00275AA8" w:rsidP="009F0C77">
      <w:r>
        <w:separator/>
      </w:r>
    </w:p>
  </w:endnote>
  <w:endnote w:type="continuationSeparator" w:id="0">
    <w:p w:rsidR="00275AA8" w:rsidRDefault="00275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383FEB-D8B4-415F-9DE3-9837D6A73F35}"/>
    <w:embedBold r:id="rId2" w:fontKey="{D7A28575-F84F-433E-ABBE-4A945430B32B}"/>
  </w:font>
  <w:font w:name="Calibri">
    <w:panose1 w:val="020F0502020204030204"/>
    <w:charset w:val="00"/>
    <w:family w:val="swiss"/>
    <w:pitch w:val="variable"/>
    <w:sig w:usb0="E00002FF" w:usb1="4000ACFF" w:usb2="00000001" w:usb3="00000000" w:csb0="0000019F" w:csb1="00000000"/>
    <w:embedRegular r:id="rId3" w:fontKey="{27245C0F-48A9-4BEB-A330-D6254D06C18B}"/>
  </w:font>
  <w:font w:name="Cambria">
    <w:panose1 w:val="02040503050406030204"/>
    <w:charset w:val="00"/>
    <w:family w:val="roman"/>
    <w:pitch w:val="variable"/>
    <w:sig w:usb0="E00002FF" w:usb1="400004FF" w:usb2="00000000" w:usb3="00000000" w:csb0="0000019F" w:csb1="00000000"/>
    <w:embedRegular r:id="rId4" w:fontKey="{4460B7C4-CFF3-43C1-BC32-A112E9385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595" w:rsidRPr="008A1A56" w:rsidRDefault="008A1A56" w:rsidP="008A1A56">
    <w:pPr>
      <w:pStyle w:val="Footer"/>
      <w:tabs>
        <w:tab w:val="clear" w:pos="4680"/>
        <w:tab w:val="clear" w:pos="9360"/>
        <w:tab w:val="center" w:pos="2995"/>
      </w:tabs>
      <w:spacing w:before="120"/>
    </w:pPr>
    <w:r>
      <w:t>[4547]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AA8" w:rsidRDefault="00275AA8" w:rsidP="009F0C77">
      <w:r>
        <w:separator/>
      </w:r>
    </w:p>
  </w:footnote>
  <w:footnote w:type="continuationSeparator" w:id="0">
    <w:p w:rsidR="00275AA8" w:rsidRDefault="00275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4CM19"/>
    <w:docVar w:name="CoverBillType" w:val="r"/>
    <w:docVar w:name="DocPath" w:val="L:\Council\bills\RT\17624CM19.DOCX"/>
    <w:docVar w:name="dvBillNumber" w:val="4547"/>
    <w:docVar w:name="dvBillNumberPrefix" w:val="H. "/>
    <w:docVar w:name="dvOriginalBody" w:val="House"/>
    <w:docVar w:name="dvSteno" w:val="RT"/>
    <w:docVar w:name="NameofBody" w:val="h"/>
    <w:docVar w:name="vGroup2" w:val="Council"/>
  </w:docVars>
  <w:rsids>
    <w:rsidRoot w:val="00275AA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AA8"/>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2D2"/>
    <w:rsid w:val="004809EE"/>
    <w:rsid w:val="004E7D54"/>
    <w:rsid w:val="005273C6"/>
    <w:rsid w:val="00530A69"/>
    <w:rsid w:val="00545593"/>
    <w:rsid w:val="00556EBF"/>
    <w:rsid w:val="00577C6C"/>
    <w:rsid w:val="005A62FE"/>
    <w:rsid w:val="005C2FE2"/>
    <w:rsid w:val="005E2BC9"/>
    <w:rsid w:val="00605102"/>
    <w:rsid w:val="006215AA"/>
    <w:rsid w:val="00667F9A"/>
    <w:rsid w:val="006728D1"/>
    <w:rsid w:val="006913C9"/>
    <w:rsid w:val="0069470D"/>
    <w:rsid w:val="006D58AA"/>
    <w:rsid w:val="00734F00"/>
    <w:rsid w:val="00773595"/>
    <w:rsid w:val="007A70AE"/>
    <w:rsid w:val="007D549E"/>
    <w:rsid w:val="007E77A7"/>
    <w:rsid w:val="008362E8"/>
    <w:rsid w:val="0085786E"/>
    <w:rsid w:val="008A1768"/>
    <w:rsid w:val="008A1A56"/>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08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B9ECE-3A22-464D-A970-845BFDC5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80CDC-59CC-4319-A5BA-89581067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473</Words>
  <Characters>2401</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4547 Text of Previous Version (May 8, 2019) - South Carolina Legislature Online</dc:title>
  <dc:creator>Rebecca Turner</dc:creator>
  <cp:lastModifiedBy>S Volk</cp:lastModifiedBy>
  <cp:revision>2</cp:revision>
  <dcterms:created xsi:type="dcterms:W3CDTF">2019-05-08T14:52:00Z</dcterms:created>
  <dcterms:modified xsi:type="dcterms:W3CDTF">2019-05-08T14:52:00Z</dcterms:modified>
</cp:coreProperties>
</file>