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0B59" w:rsidRDefault="00C90B59"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90B59" w:rsidRDefault="00C90B59"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19, 2020</w:t>
      </w:r>
    </w:p>
    <w:p w:rsidR="00C90B59" w:rsidRDefault="00C90B59"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B59" w:rsidRPr="00C90B59" w:rsidRDefault="00C90B59" w:rsidP="00C90B59">
      <w:pPr>
        <w:tabs>
          <w:tab w:val="right" w:pos="5933"/>
        </w:tabs>
        <w:suppressAutoHyphens/>
      </w:pPr>
      <w:r>
        <w:tab/>
      </w:r>
      <w:r>
        <w:rPr>
          <w:b/>
          <w:sz w:val="36"/>
        </w:rPr>
        <w:t>H. 4655</w:t>
      </w:r>
    </w:p>
    <w:p w:rsidR="00C90B59" w:rsidRDefault="00C90B59"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B59" w:rsidRDefault="00C90B59" w:rsidP="00C9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Gilliard, Robinson, Clyburn and Thigpen</w:t>
      </w:r>
    </w:p>
    <w:p w:rsidR="00C90B59" w:rsidRDefault="00C90B59"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B59" w:rsidRDefault="00C90B59"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2/19/20--H.</w:t>
      </w:r>
    </w:p>
    <w:p w:rsidR="00C90B59" w:rsidRDefault="00C90B59"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C90B59" w:rsidRPr="00C90B59" w:rsidRDefault="00C90B59" w:rsidP="00C9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90B59" w:rsidRDefault="00C90B59"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B59" w:rsidRDefault="00C90B59" w:rsidP="00C9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C90B59" w:rsidRPr="00C90B59" w:rsidRDefault="00C90B59" w:rsidP="00C9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C90B59" w:rsidRDefault="00C90B59"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4655) to urge our federal, state, and local governments, along with churches and neighborhood associations, to accelerate their efforts to assist the homeless in light of the nation’s economy, etc., respectfully</w:t>
      </w:r>
    </w:p>
    <w:p w:rsidR="00C90B59" w:rsidRPr="00C90B59" w:rsidRDefault="00C90B59" w:rsidP="00C9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90B59" w:rsidRDefault="00C90B59"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90B59" w:rsidRDefault="00C90B59"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B59" w:rsidRDefault="00C90B59"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C90B59" w:rsidRPr="00C90B59" w:rsidRDefault="00C90B59" w:rsidP="00C9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90B59" w:rsidRDefault="00C90B59"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B59" w:rsidRDefault="00C90B59"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90B59" w:rsidSect="00C90B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976AD" w:rsidRDefault="008976AD"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0FB" w:rsidRDefault="002A20FB"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0FB" w:rsidRDefault="002A20FB"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0FB" w:rsidRDefault="002A20FB"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0FB" w:rsidRDefault="002A20FB"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0FB" w:rsidRDefault="002A20FB"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0FB" w:rsidRDefault="002A20FB"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B4BA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BED" w:rsidRDefault="00A04BED" w:rsidP="00A0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URGE OUR FEDERAL, STATE, AND LOCAL GOVERNMENTS, ALONG WITH CHURCHES AND NEIGHBORHOOD ASSOCIATIONS, TO ACCELERATE THEIR EFFORTS TO ASSIST THE HOMELESS IN LIGHT OF THE NATION</w:t>
      </w:r>
      <w:r w:rsidR="00AD42F2" w:rsidRPr="00AD42F2">
        <w:t>’</w:t>
      </w:r>
      <w:r>
        <w:t>S ECONOMY AND ADVERSE WEATHER CONDITIONS.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4BED" w:rsidRDefault="00A04BED" w:rsidP="00A0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National Law Center on Homelessness and Poverty approximates that, annually, more than three million people experience homelessness in the United States, including approximately 1.3 million children. Although homelessness is difficult to measure definitively, it appears that more people, especially families, are sleeping in shelters, living in their cars, and taking up residence in tent communities; and</w:t>
      </w:r>
    </w:p>
    <w:p w:rsidR="00A04BED" w:rsidRDefault="00A04BED" w:rsidP="00A0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BED" w:rsidRDefault="00A04BED" w:rsidP="00A0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present cold winter weather only exacerbates the problems of the homeless, threatening the lives of many; and</w:t>
      </w:r>
    </w:p>
    <w:p w:rsidR="00A04BED" w:rsidRDefault="00A04BED" w:rsidP="00A0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BED" w:rsidRDefault="00A04BED" w:rsidP="00A0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South Carolina alone, almost five thousand people are homeless on any given night, of whom approximately 543 are veterans and 388 are chronically homeless. However, estimates put the total number of beds available in homeless shelters across the State at only two thousand one hundred; and</w:t>
      </w:r>
    </w:p>
    <w:p w:rsidR="00A04BED" w:rsidRDefault="00A04BED" w:rsidP="00A0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BED" w:rsidRDefault="00A04BED" w:rsidP="00A0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critical for us as compassionate Americans and South Carolinians to work toward increased emergency relief, as well as toward the elimination of causes, for those suffering from the serious problem of homelessness. Now, therefore, </w:t>
      </w:r>
    </w:p>
    <w:p w:rsidR="00A04BED" w:rsidRDefault="00A04BED" w:rsidP="00A0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BED" w:rsidRDefault="00A04BED" w:rsidP="00A0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04BED" w:rsidRDefault="00A04BED" w:rsidP="00A0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BED" w:rsidRDefault="00A04BED" w:rsidP="00A0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the members of the South Carolina General Assembly, by this resolution, urge our federal, state, and local governments, along with churches and neighborhood associations, to accelerate their efforts to assist the homeless in light of the nation</w:t>
      </w:r>
      <w:r w:rsidR="00AD42F2" w:rsidRPr="00AD42F2">
        <w:t>’</w:t>
      </w:r>
      <w:r>
        <w:t>s economy and adverse weather conditions.</w:t>
      </w:r>
    </w:p>
    <w:p w:rsidR="0078589B" w:rsidRDefault="00AD42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66BE" w:rsidRDefault="009366BE" w:rsidP="009366BE">
      <w:pPr>
        <w:suppressAutoHyphens/>
      </w:pPr>
    </w:p>
    <w:sectPr w:rsidR="009366BE" w:rsidSect="00C90B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4BAF" w:rsidRDefault="008B4BAF" w:rsidP="009F0C77">
      <w:r>
        <w:separator/>
      </w:r>
    </w:p>
  </w:endnote>
  <w:endnote w:type="continuationSeparator" w:id="0">
    <w:p w:rsidR="008B4BAF" w:rsidRDefault="008B4B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3202DAA-F58A-4990-BD06-D4113971CC56}"/>
    <w:embedBold r:id="rId2" w:fontKey="{7E8C3B38-821D-4EDB-8910-24EF4B6F2308}"/>
  </w:font>
  <w:font w:name="Calibri">
    <w:panose1 w:val="020F0502020204030204"/>
    <w:charset w:val="00"/>
    <w:family w:val="swiss"/>
    <w:pitch w:val="variable"/>
    <w:sig w:usb0="E0002AFF" w:usb1="C000247B" w:usb2="00000009" w:usb3="00000000" w:csb0="000001FF" w:csb1="00000000"/>
    <w:embedRegular r:id="rId3" w:fontKey="{B28F2D88-C8E6-429D-8295-423DCFD67FE9}"/>
  </w:font>
  <w:font w:name="Cambria">
    <w:panose1 w:val="02040503050406030204"/>
    <w:charset w:val="00"/>
    <w:family w:val="roman"/>
    <w:pitch w:val="variable"/>
    <w:sig w:usb0="E00006FF" w:usb1="420024FF" w:usb2="02000000" w:usb3="00000000" w:csb0="0000019F" w:csb1="00000000"/>
    <w:embedRegular r:id="rId4" w:fontKey="{6E4E91D5-E60B-4372-BA89-715A329E24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89B" w:rsidRPr="008976AD" w:rsidRDefault="008976AD" w:rsidP="008976AD">
    <w:pPr>
      <w:pStyle w:val="Footer"/>
      <w:tabs>
        <w:tab w:val="clear" w:pos="4680"/>
        <w:tab w:val="clear" w:pos="9360"/>
        <w:tab w:val="center" w:pos="2995"/>
      </w:tabs>
      <w:spacing w:before="120"/>
    </w:pPr>
    <w:r>
      <w:t>[4655</w:t>
    </w:r>
    <w:r w:rsidR="00C90B59">
      <w:t>-</w:t>
    </w:r>
    <w:r w:rsidR="00C90B59">
      <w:fldChar w:fldCharType="begin"/>
    </w:r>
    <w:r w:rsidR="00C90B59">
      <w:instrText xml:space="preserve"> PAGE  \* MERGEFORMAT </w:instrText>
    </w:r>
    <w:r w:rsidR="00C90B59">
      <w:fldChar w:fldCharType="separate"/>
    </w:r>
    <w:r w:rsidR="000E647F">
      <w:rPr>
        <w:noProof/>
      </w:rPr>
      <w:t>1</w:t>
    </w:r>
    <w:r w:rsidR="00C90B59">
      <w:fldChar w:fldCharType="end"/>
    </w:r>
    <w:r w:rsidR="00C90B5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B59" w:rsidRPr="008976AD" w:rsidRDefault="00C90B59" w:rsidP="008976AD">
    <w:pPr>
      <w:pStyle w:val="Footer"/>
      <w:tabs>
        <w:tab w:val="clear" w:pos="4680"/>
        <w:tab w:val="clear" w:pos="9360"/>
        <w:tab w:val="center" w:pos="2995"/>
      </w:tabs>
      <w:spacing w:before="120"/>
    </w:pPr>
    <w:r>
      <w:t>[4655]</w:t>
    </w:r>
    <w:r>
      <w:tab/>
    </w:r>
    <w:r>
      <w:fldChar w:fldCharType="begin"/>
    </w:r>
    <w:r>
      <w:instrText xml:space="preserve"> PAGE  \* MERGEFORMAT </w:instrText>
    </w:r>
    <w:r>
      <w:fldChar w:fldCharType="separate"/>
    </w:r>
    <w:r w:rsidR="009366B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4BAF" w:rsidRDefault="008B4BAF" w:rsidP="009F0C77">
      <w:r>
        <w:separator/>
      </w:r>
    </w:p>
  </w:footnote>
  <w:footnote w:type="continuationSeparator" w:id="0">
    <w:p w:rsidR="008B4BAF" w:rsidRDefault="008B4B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48WAB20"/>
    <w:docVar w:name="CoverBillType" w:val="c"/>
    <w:docVar w:name="DocPath" w:val="L:\Council\bills\AGM\19648WAB20.DOCX"/>
    <w:docVar w:name="dvBillNumber" w:val="4655"/>
    <w:docVar w:name="dvBillNumberPrefix" w:val="H. "/>
    <w:docVar w:name="dvOriginalBody" w:val="House"/>
    <w:docVar w:name="dvSteno" w:val="AGM"/>
    <w:docVar w:name="NameofBody" w:val="h"/>
    <w:docVar w:name="vGroup2" w:val="Council"/>
  </w:docVars>
  <w:rsids>
    <w:rsidRoot w:val="008B4BAF"/>
    <w:rsid w:val="00011869"/>
    <w:rsid w:val="00015CD6"/>
    <w:rsid w:val="000E0100"/>
    <w:rsid w:val="000E1785"/>
    <w:rsid w:val="000E647F"/>
    <w:rsid w:val="000F40FA"/>
    <w:rsid w:val="001035F1"/>
    <w:rsid w:val="0010776B"/>
    <w:rsid w:val="00133E66"/>
    <w:rsid w:val="001435A3"/>
    <w:rsid w:val="00146ED3"/>
    <w:rsid w:val="00151044"/>
    <w:rsid w:val="001819D4"/>
    <w:rsid w:val="001D08F2"/>
    <w:rsid w:val="001D3A58"/>
    <w:rsid w:val="001D525B"/>
    <w:rsid w:val="001D7F4F"/>
    <w:rsid w:val="00205238"/>
    <w:rsid w:val="002321B6"/>
    <w:rsid w:val="00232912"/>
    <w:rsid w:val="00250967"/>
    <w:rsid w:val="002543C8"/>
    <w:rsid w:val="0025541D"/>
    <w:rsid w:val="00284AAE"/>
    <w:rsid w:val="002A20F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8589B"/>
    <w:rsid w:val="007A70AE"/>
    <w:rsid w:val="008362E8"/>
    <w:rsid w:val="0085786E"/>
    <w:rsid w:val="008976AD"/>
    <w:rsid w:val="008A1768"/>
    <w:rsid w:val="008A489F"/>
    <w:rsid w:val="008B4BAF"/>
    <w:rsid w:val="008F0F33"/>
    <w:rsid w:val="008F4429"/>
    <w:rsid w:val="00934CB5"/>
    <w:rsid w:val="009366BE"/>
    <w:rsid w:val="0094021A"/>
    <w:rsid w:val="009B44AF"/>
    <w:rsid w:val="009C6A0B"/>
    <w:rsid w:val="009F0C77"/>
    <w:rsid w:val="009F4DD1"/>
    <w:rsid w:val="00A02543"/>
    <w:rsid w:val="00A04BED"/>
    <w:rsid w:val="00A41684"/>
    <w:rsid w:val="00A64E80"/>
    <w:rsid w:val="00A72BCD"/>
    <w:rsid w:val="00A741D9"/>
    <w:rsid w:val="00A833AB"/>
    <w:rsid w:val="00A9741D"/>
    <w:rsid w:val="00AC34A2"/>
    <w:rsid w:val="00AD1C9A"/>
    <w:rsid w:val="00AD42F2"/>
    <w:rsid w:val="00AD4B17"/>
    <w:rsid w:val="00B412D4"/>
    <w:rsid w:val="00BE3C22"/>
    <w:rsid w:val="00C0345E"/>
    <w:rsid w:val="00C31C95"/>
    <w:rsid w:val="00C3483A"/>
    <w:rsid w:val="00C74E9D"/>
    <w:rsid w:val="00C826DD"/>
    <w:rsid w:val="00C82FD3"/>
    <w:rsid w:val="00C90B59"/>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0E57BE-8678-4CF5-A750-FD358F24E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7261B-54ED-499B-B592-BDAF1D698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3DE1FD62.dotm</Template>
  <TotalTime>0</TotalTime>
  <Pages>3</Pages>
  <Words>347</Words>
  <Characters>1970</Characters>
  <Application>Microsoft Office Word</Application>
  <DocSecurity>0</DocSecurity>
  <Lines>73</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4655 Text of Previous Version (Feb. 19, 2020) - South Carolina Legislature Online</dc:title>
  <dc:creator>Angie Morgan</dc:creator>
  <cp:lastModifiedBy>Danny Crook</cp:lastModifiedBy>
  <cp:revision>2</cp:revision>
  <dcterms:created xsi:type="dcterms:W3CDTF">2020-02-19T19:38:00Z</dcterms:created>
  <dcterms:modified xsi:type="dcterms:W3CDTF">2020-02-19T19:38:00Z</dcterms:modified>
</cp:coreProperties>
</file>