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DE" w:rsidRPr="00DE04DE" w:rsidRDefault="00DE04DE" w:rsidP="00DE04DE">
      <w:pPr>
        <w:tabs>
          <w:tab w:val="right" w:pos="5933"/>
        </w:tabs>
        <w:suppressAutoHyphens/>
      </w:pPr>
      <w:r>
        <w:tab/>
      </w:r>
      <w:r>
        <w:rPr>
          <w:b/>
          <w:sz w:val="36"/>
        </w:rPr>
        <w:t>H. 4656</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DE" w:rsidRDefault="00DE04DE"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Brawley, Hosey and Simrill</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E04DE" w:rsidRPr="00DE04DE" w:rsidRDefault="00DE04DE"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DE" w:rsidRDefault="00DE04DE"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E04DE" w:rsidRPr="00DE04DE" w:rsidRDefault="00DE04DE"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4656) to request the Department of Transportation name the portion of Crawford Road in York County from its intersection with Hampton Road to its intersection with Heckle Boulevard in York County, etc., respectfully</w:t>
      </w:r>
    </w:p>
    <w:p w:rsidR="00DE04DE" w:rsidRPr="00DE04DE" w:rsidRDefault="00DE04DE"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E04DE" w:rsidRPr="00DE04DE" w:rsidRDefault="00DE04DE"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DE" w:rsidRDefault="00DE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04DE" w:rsidSect="00DE04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572C" w:rsidRDefault="00C95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70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CRAWFORD ROAD IN YORK COUNTY FROM ITS INTERSECTION WITH HAMPTON ROAD TO ITS INTERSECTION WITH HECKLE BOULEVARD </w:t>
      </w:r>
      <w:r w:rsidR="00481416">
        <w:t xml:space="preserve">IN YORK COUNTY </w:t>
      </w:r>
      <w:r>
        <w:t>“BROTHER DAVID BOONE MEMORIAL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174"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7174">
        <w:t>Brother David Boone of Rock Hill, South Carolina, passed away on November 5, 2017. Considered one of the most influential civil rights fighters in the city</w:t>
      </w:r>
      <w:r w:rsidR="009B4D9E" w:rsidRPr="009B4D9E">
        <w:t>’</w:t>
      </w:r>
      <w:r w:rsidR="00257174">
        <w:t>s history</w:t>
      </w:r>
      <w:r w:rsidR="00583EE4">
        <w:t>, he spent</w:t>
      </w:r>
      <w:r w:rsidR="00257174">
        <w:t xml:space="preserve"> more than six decades fighting for racial equality and helping the poor; and</w:t>
      </w:r>
    </w:p>
    <w:p w:rsidR="00257174" w:rsidRDefault="0025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E7" w:rsidRDefault="0025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Brother Boone grew up in Kentucky, joined religious life as a teenager, and later </w:t>
      </w:r>
      <w:r w:rsidR="000862E7">
        <w:t xml:space="preserve">took </w:t>
      </w:r>
      <w:r>
        <w:t>vows</w:t>
      </w:r>
      <w:r w:rsidR="009B4D9E">
        <w:t xml:space="preserve"> as a brother rather than becoming</w:t>
      </w:r>
      <w:r>
        <w:t xml:space="preserve"> a p</w:t>
      </w:r>
      <w:r w:rsidR="000862E7">
        <w:t>riest</w:t>
      </w:r>
      <w:r w:rsidR="0093705A">
        <w:t>.</w:t>
      </w:r>
      <w:r w:rsidR="000862E7">
        <w:t xml:space="preserve"> However, like </w:t>
      </w:r>
      <w:r w:rsidR="00E635FE">
        <w:t>Catholic</w:t>
      </w:r>
      <w:r w:rsidR="000862E7">
        <w:t xml:space="preserve"> priest</w:t>
      </w:r>
      <w:r w:rsidR="00E635FE">
        <w:t>s</w:t>
      </w:r>
      <w:r w:rsidR="000862E7">
        <w:t>, he chose to take the vows of chastity, poverty, and service; and</w:t>
      </w:r>
    </w:p>
    <w:p w:rsidR="000862E7" w:rsidRDefault="00086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D8A" w:rsidRDefault="00086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E635FE">
        <w:t xml:space="preserve"> came to Rock Hill in the 1950s where he worked as church administrator at St. Mary</w:t>
      </w:r>
      <w:r w:rsidR="00583EE4">
        <w:t xml:space="preserve"> Catholic Church</w:t>
      </w:r>
      <w:r w:rsidR="00E635FE">
        <w:t xml:space="preserve">, created after World War II to serve black Catholics in the city. </w:t>
      </w:r>
      <w:r>
        <w:t xml:space="preserve">Brother Boone immediately </w:t>
      </w:r>
      <w:r w:rsidR="00E635FE">
        <w:t xml:space="preserve">went to work </w:t>
      </w:r>
      <w:r>
        <w:t>on a boycott of segregated city taxis and buses. His name is on one of the stools at the Rock Hill lunch counter where the Friendship Nine protesters were arrested in 1961</w:t>
      </w:r>
      <w:r w:rsidR="00093A49">
        <w:t xml:space="preserve"> while fighting segregation, the only white person so honored</w:t>
      </w:r>
      <w:r w:rsidR="00441D8A">
        <w:t xml:space="preserve"> there; and </w:t>
      </w:r>
    </w:p>
    <w:p w:rsidR="00441D8A" w:rsidRDefault="00441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12" w:rsidRDefault="00441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Brother </w:t>
      </w:r>
      <w:r w:rsidR="00093A49">
        <w:t xml:space="preserve">Boone also worked to desegregate </w:t>
      </w:r>
      <w:r w:rsidR="00E635FE">
        <w:t>Rock Hill</w:t>
      </w:r>
      <w:r w:rsidR="009B4D9E" w:rsidRPr="009B4D9E">
        <w:t>’</w:t>
      </w:r>
      <w:r w:rsidR="00E635FE">
        <w:t>s recreation leagues and co</w:t>
      </w:r>
      <w:r w:rsidR="009B4D9E">
        <w:t>founded t</w:t>
      </w:r>
      <w:r w:rsidR="00E635FE">
        <w:t>he Dorothy Day soup kitchen more than thirty years ago</w:t>
      </w:r>
      <w:r>
        <w:t>. A</w:t>
      </w:r>
      <w:r w:rsidR="00AF3812">
        <w:t>t one point</w:t>
      </w:r>
      <w:r>
        <w:t>, he operated</w:t>
      </w:r>
      <w:r w:rsidR="00AF3812">
        <w:t xml:space="preserve"> a credit union </w:t>
      </w:r>
      <w:r w:rsidR="00AF3812">
        <w:lastRenderedPageBreak/>
        <w:t xml:space="preserve">for black people who had no access to credit. He shunned the spotlight and tried </w:t>
      </w:r>
      <w:r w:rsidR="00583EE4">
        <w:t>always to</w:t>
      </w:r>
      <w:r>
        <w:t xml:space="preserve"> give credit to others. </w:t>
      </w:r>
      <w:r w:rsidR="00AF3812">
        <w:t>In his last interview, Brother Boone said of his life</w:t>
      </w:r>
      <w:r w:rsidR="009B4D9E" w:rsidRPr="009B4D9E">
        <w:t>’</w:t>
      </w:r>
      <w:r w:rsidR="00AF3812">
        <w:t>s work, “I have no regrets, not one, except this: I wish I could have done more;” and</w:t>
      </w:r>
    </w:p>
    <w:p w:rsidR="00AF3812"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12"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hearing of his passing, then Rock Hill Mayor Doug Echols said</w:t>
      </w:r>
      <w:r w:rsidR="006C766F">
        <w:t>,</w:t>
      </w:r>
      <w:r>
        <w:t xml:space="preserve"> “Brother Boone was a great humanitarian, and this entire city, this whole community, mourns his death. This is a man whose life was spent seeking racial justice, racial equality, and racial harmony. His effect on this community will be remembered forever;” and </w:t>
      </w:r>
    </w:p>
    <w:p w:rsidR="00AF3812"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66F">
        <w:t>it is fitting and proper that members of the South Carolina General Assembly pay tribute to Brother David Boone</w:t>
      </w:r>
      <w:r w:rsidR="00920FE8">
        <w:t xml:space="preserve">, a man </w:t>
      </w:r>
      <w:r w:rsidR="006C766F">
        <w:t xml:space="preserve">who spent his life serving God and fighting </w:t>
      </w:r>
      <w:r w:rsidR="00583EE4">
        <w:t xml:space="preserve">racial </w:t>
      </w:r>
      <w:r w:rsidR="006C766F">
        <w:t xml:space="preserve">injustices by naming a section of road in Rock Hill in his memory. </w:t>
      </w:r>
      <w:r w:rsidR="0093705A">
        <w:t xml:space="preserve">Now, therefore, </w:t>
      </w: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766F">
        <w:t xml:space="preserve"> members of the South Carolina General Assembly request the Department of Transportation name the portion of Crawford Road in York County from its intersection with Hampton Road to its intersection with Heckle Boulevard </w:t>
      </w:r>
      <w:r w:rsidR="00481416">
        <w:t xml:space="preserve">in York County </w:t>
      </w:r>
      <w:r w:rsidR="006C766F">
        <w:t>“Brother David Boone Memorial Road” and erect appropriate markers or signs along this portion of highway containing these words.</w:t>
      </w: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C766F">
        <w:t>forwarded</w:t>
      </w:r>
      <w:r>
        <w:t xml:space="preserve"> to</w:t>
      </w:r>
      <w:r w:rsidR="006C766F">
        <w:t xml:space="preserve"> the Department of Transportation.</w:t>
      </w:r>
    </w:p>
    <w:p w:rsidR="00E239F6" w:rsidRDefault="009B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034" w:rsidRDefault="00E13034" w:rsidP="00E13034">
      <w:pPr>
        <w:suppressAutoHyphens/>
      </w:pPr>
    </w:p>
    <w:sectPr w:rsidR="00E13034" w:rsidSect="00DE04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66F" w:rsidRDefault="006C766F" w:rsidP="009F0C77">
      <w:r>
        <w:separator/>
      </w:r>
    </w:p>
  </w:endnote>
  <w:endnote w:type="continuationSeparator" w:id="0">
    <w:p w:rsidR="006C766F" w:rsidRDefault="006C7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0A39A8-1931-486A-B390-77470262F619}"/>
    <w:embedBold r:id="rId2" w:fontKey="{9F23A621-7A64-45CB-9117-CC532A07F212}"/>
  </w:font>
  <w:font w:name="Calibri">
    <w:panose1 w:val="020F0502020204030204"/>
    <w:charset w:val="00"/>
    <w:family w:val="swiss"/>
    <w:pitch w:val="variable"/>
    <w:sig w:usb0="E0002AFF" w:usb1="C000247B" w:usb2="00000009" w:usb3="00000000" w:csb0="000001FF" w:csb1="00000000"/>
    <w:embedRegular r:id="rId3" w:fontKey="{C697F971-6E68-4EC5-B445-672050E4A50A}"/>
  </w:font>
  <w:font w:name="Segoe UI">
    <w:panose1 w:val="020B0502040204020203"/>
    <w:charset w:val="00"/>
    <w:family w:val="swiss"/>
    <w:pitch w:val="variable"/>
    <w:sig w:usb0="E4002EFF" w:usb1="C000E47F" w:usb2="00000009" w:usb3="00000000" w:csb0="000001FF" w:csb1="00000000"/>
    <w:embedRegular r:id="rId4" w:fontKey="{3845ACD4-C3F3-43D3-8314-0746E44B2A84}"/>
  </w:font>
  <w:font w:name="Cambria">
    <w:panose1 w:val="02040503050406030204"/>
    <w:charset w:val="00"/>
    <w:family w:val="roman"/>
    <w:pitch w:val="variable"/>
    <w:sig w:usb0="E00006FF" w:usb1="420024FF" w:usb2="02000000" w:usb3="00000000" w:csb0="0000019F" w:csb1="00000000"/>
    <w:embedRegular r:id="rId5" w:fontKey="{5D816A02-DD9E-4422-836B-0C0731F127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78" w:rsidRPr="00C9572C" w:rsidRDefault="00C9572C" w:rsidP="00C9572C">
    <w:pPr>
      <w:pStyle w:val="Footer"/>
      <w:tabs>
        <w:tab w:val="clear" w:pos="4680"/>
        <w:tab w:val="clear" w:pos="9360"/>
        <w:tab w:val="center" w:pos="2995"/>
      </w:tabs>
      <w:spacing w:before="120"/>
    </w:pPr>
    <w:r>
      <w:t>[4656</w:t>
    </w:r>
    <w:r w:rsidR="00DE04DE">
      <w:t>-</w:t>
    </w:r>
    <w:r w:rsidR="00DE04DE">
      <w:fldChar w:fldCharType="begin"/>
    </w:r>
    <w:r w:rsidR="00DE04DE">
      <w:instrText xml:space="preserve"> PAGE  \* MERGEFORMAT </w:instrText>
    </w:r>
    <w:r w:rsidR="00DE04DE">
      <w:fldChar w:fldCharType="separate"/>
    </w:r>
    <w:r w:rsidR="00E43494">
      <w:rPr>
        <w:noProof/>
      </w:rPr>
      <w:t>1</w:t>
    </w:r>
    <w:r w:rsidR="00DE04DE">
      <w:fldChar w:fldCharType="end"/>
    </w:r>
    <w:r w:rsidR="00DE04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4DE" w:rsidRPr="00C9572C" w:rsidRDefault="00DE04DE" w:rsidP="00C9572C">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sidR="00E130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66F" w:rsidRDefault="006C766F" w:rsidP="009F0C77">
      <w:r>
        <w:separator/>
      </w:r>
    </w:p>
  </w:footnote>
  <w:footnote w:type="continuationSeparator" w:id="0">
    <w:p w:rsidR="006C766F" w:rsidRDefault="006C7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5CM20"/>
    <w:docVar w:name="CoverBillType" w:val="c"/>
    <w:docVar w:name="DocPath" w:val="L:\Council\bills\GT\5735CM20.DOCX"/>
    <w:docVar w:name="dvBillNumber" w:val="4656"/>
    <w:docVar w:name="dvBillNumberPrefix" w:val="H. "/>
    <w:docVar w:name="dvOriginalBody" w:val="House"/>
    <w:docVar w:name="dvSteno" w:val="GT"/>
    <w:docVar w:name="NameofBody" w:val="h"/>
    <w:docVar w:name="vGroup2" w:val="Council"/>
  </w:docVars>
  <w:rsids>
    <w:rsidRoot w:val="0093705A"/>
    <w:rsid w:val="00011869"/>
    <w:rsid w:val="00015CD6"/>
    <w:rsid w:val="000862E7"/>
    <w:rsid w:val="00093A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174"/>
    <w:rsid w:val="00284AAE"/>
    <w:rsid w:val="00295ECA"/>
    <w:rsid w:val="002E5912"/>
    <w:rsid w:val="00301B21"/>
    <w:rsid w:val="00325348"/>
    <w:rsid w:val="0032732C"/>
    <w:rsid w:val="00336AD0"/>
    <w:rsid w:val="0037079A"/>
    <w:rsid w:val="003C4DAB"/>
    <w:rsid w:val="003D01E8"/>
    <w:rsid w:val="003E5288"/>
    <w:rsid w:val="003F6D79"/>
    <w:rsid w:val="0041760A"/>
    <w:rsid w:val="00417C01"/>
    <w:rsid w:val="004403BD"/>
    <w:rsid w:val="00441D8A"/>
    <w:rsid w:val="00461441"/>
    <w:rsid w:val="004809EE"/>
    <w:rsid w:val="00481416"/>
    <w:rsid w:val="004E7D54"/>
    <w:rsid w:val="005273C6"/>
    <w:rsid w:val="00530A69"/>
    <w:rsid w:val="00545593"/>
    <w:rsid w:val="00556EBF"/>
    <w:rsid w:val="00577C6C"/>
    <w:rsid w:val="00583EE4"/>
    <w:rsid w:val="005A62FE"/>
    <w:rsid w:val="005C2FE2"/>
    <w:rsid w:val="005E2BC9"/>
    <w:rsid w:val="00605102"/>
    <w:rsid w:val="006215AA"/>
    <w:rsid w:val="006913C9"/>
    <w:rsid w:val="0069470D"/>
    <w:rsid w:val="006C766F"/>
    <w:rsid w:val="006D58AA"/>
    <w:rsid w:val="00734F00"/>
    <w:rsid w:val="007A70AE"/>
    <w:rsid w:val="008362E8"/>
    <w:rsid w:val="0085786E"/>
    <w:rsid w:val="00890378"/>
    <w:rsid w:val="008A1768"/>
    <w:rsid w:val="008A489F"/>
    <w:rsid w:val="008F0F33"/>
    <w:rsid w:val="008F4429"/>
    <w:rsid w:val="00920FE8"/>
    <w:rsid w:val="0093705A"/>
    <w:rsid w:val="0094021A"/>
    <w:rsid w:val="009B44AF"/>
    <w:rsid w:val="009B4D9E"/>
    <w:rsid w:val="009C6A0B"/>
    <w:rsid w:val="009F0C77"/>
    <w:rsid w:val="009F4DD1"/>
    <w:rsid w:val="00A02543"/>
    <w:rsid w:val="00A41684"/>
    <w:rsid w:val="00A64E80"/>
    <w:rsid w:val="00A72BCD"/>
    <w:rsid w:val="00A741D9"/>
    <w:rsid w:val="00A833AB"/>
    <w:rsid w:val="00A9741D"/>
    <w:rsid w:val="00AC34A2"/>
    <w:rsid w:val="00AC3B8C"/>
    <w:rsid w:val="00AD1C9A"/>
    <w:rsid w:val="00AD4B17"/>
    <w:rsid w:val="00AF3812"/>
    <w:rsid w:val="00B250D8"/>
    <w:rsid w:val="00B412D4"/>
    <w:rsid w:val="00BE3C22"/>
    <w:rsid w:val="00C0345E"/>
    <w:rsid w:val="00C31C95"/>
    <w:rsid w:val="00C3483A"/>
    <w:rsid w:val="00C74E9D"/>
    <w:rsid w:val="00C826DD"/>
    <w:rsid w:val="00C82FD3"/>
    <w:rsid w:val="00C92819"/>
    <w:rsid w:val="00C9572C"/>
    <w:rsid w:val="00CC6B7B"/>
    <w:rsid w:val="00CD2089"/>
    <w:rsid w:val="00D73A67"/>
    <w:rsid w:val="00D970A9"/>
    <w:rsid w:val="00DE04DE"/>
    <w:rsid w:val="00DF3845"/>
    <w:rsid w:val="00E13034"/>
    <w:rsid w:val="00E239F6"/>
    <w:rsid w:val="00E41911"/>
    <w:rsid w:val="00E43494"/>
    <w:rsid w:val="00E44B57"/>
    <w:rsid w:val="00E635F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91C13-4EFF-4F48-8AA2-4E96B28F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9CD17-024C-41EE-8094-12CB8EAF0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3</Pages>
  <Words>579</Words>
  <Characters>2936</Characters>
  <Application>Microsoft Office Word</Application>
  <DocSecurity>0</DocSecurity>
  <Lines>98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4656 Text of Previous Version (Feb. 19, 2020) - South Carolina Legislature Online</dc:title>
  <dc:creator>Gwen Thurmond</dc:creator>
  <cp:lastModifiedBy>Danny Crook</cp:lastModifiedBy>
  <cp:revision>2</cp:revision>
  <cp:lastPrinted>2019-11-19T20:25:00Z</cp:lastPrinted>
  <dcterms:created xsi:type="dcterms:W3CDTF">2020-02-19T19:37:00Z</dcterms:created>
  <dcterms:modified xsi:type="dcterms:W3CDTF">2020-02-19T19:37:00Z</dcterms:modified>
</cp:coreProperties>
</file>