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353" w:rsidRDefault="008863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A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7F" w:rsidRDefault="00817FBB" w:rsidP="00823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2327F" w:rsidRPr="00194DA8">
        <w:rPr>
          <w:color w:val="000000" w:themeColor="text1"/>
          <w:u w:color="000000" w:themeColor="text1"/>
        </w:rPr>
        <w:t xml:space="preserve">CONGRATULATE </w:t>
      </w:r>
      <w:r w:rsidR="0082327F">
        <w:rPr>
          <w:color w:val="000000" w:themeColor="text1"/>
          <w:u w:color="000000" w:themeColor="text1"/>
        </w:rPr>
        <w:t>FRANK B. WASHINGTON</w:t>
      </w:r>
      <w:r w:rsidR="0082327F">
        <w:t xml:space="preserve"> </w:t>
      </w:r>
      <w:r w:rsidR="0082327F">
        <w:rPr>
          <w:color w:val="000000" w:themeColor="text1"/>
          <w:u w:color="000000" w:themeColor="text1"/>
        </w:rPr>
        <w:t xml:space="preserve">OF RICHLAND COUNTY ON </w:t>
      </w:r>
      <w:r w:rsidR="0082327F" w:rsidRPr="00194DA8">
        <w:rPr>
          <w:color w:val="000000" w:themeColor="text1"/>
          <w:u w:color="000000" w:themeColor="text1"/>
        </w:rPr>
        <w:t>THE OCCASION OF H</w:t>
      </w:r>
      <w:r w:rsidR="0082327F">
        <w:rPr>
          <w:color w:val="000000" w:themeColor="text1"/>
          <w:u w:color="000000" w:themeColor="text1"/>
        </w:rPr>
        <w:t>IS NINETIETH</w:t>
      </w:r>
      <w:r w:rsidR="0082327F" w:rsidRPr="00194DA8">
        <w:rPr>
          <w:color w:val="000000" w:themeColor="text1"/>
          <w:u w:color="000000" w:themeColor="text1"/>
        </w:rPr>
        <w:t xml:space="preserve"> BIRTHDAY AND TO WISH H</w:t>
      </w:r>
      <w:r w:rsidR="0082327F">
        <w:rPr>
          <w:color w:val="000000" w:themeColor="text1"/>
          <w:u w:color="000000" w:themeColor="text1"/>
        </w:rPr>
        <w:t>IM</w:t>
      </w:r>
      <w:r w:rsidR="0082327F" w:rsidRPr="00194DA8">
        <w:rPr>
          <w:color w:val="000000" w:themeColor="text1"/>
          <w:u w:color="000000" w:themeColor="text1"/>
        </w:rPr>
        <w:t xml:space="preserve"> </w:t>
      </w:r>
      <w:r w:rsidR="0082327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4FD" w:rsidRDefault="00BA4AB3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64FD">
        <w:t>o</w:t>
      </w:r>
      <w:r w:rsidR="00FA64FD">
        <w:rPr>
          <w:color w:val="000000" w:themeColor="text1"/>
          <w:u w:color="000000" w:themeColor="text1"/>
        </w:rPr>
        <w:t xml:space="preserve">n September 1, 2019, Frank B. Washington of Richland County </w:t>
      </w:r>
      <w:r w:rsidR="00FA64FD">
        <w:t>awaken</w:t>
      </w:r>
      <w:r w:rsidR="008177F9">
        <w:t>ed</w:t>
      </w:r>
      <w:r w:rsidR="00FA64FD">
        <w:t xml:space="preserve"> to a special day of rejoicing with family and friends, a gathering to celebrate his milestone ninetieth</w:t>
      </w:r>
      <w:r w:rsidR="00FA64FD" w:rsidRPr="00194DA8">
        <w:rPr>
          <w:color w:val="000000" w:themeColor="text1"/>
          <w:u w:color="000000" w:themeColor="text1"/>
        </w:rPr>
        <w:t xml:space="preserve"> bir</w:t>
      </w:r>
      <w:r w:rsidR="00FA64FD">
        <w:rPr>
          <w:color w:val="000000" w:themeColor="text1"/>
          <w:u w:color="000000" w:themeColor="text1"/>
        </w:rPr>
        <w:t>thday;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052">
        <w:rPr>
          <w:color w:val="000000" w:themeColor="text1"/>
          <w:u w:color="000000" w:themeColor="text1"/>
        </w:rPr>
        <w:t>born September 5, 1929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in Estill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Frank</w:t>
      </w:r>
      <w:r>
        <w:rPr>
          <w:color w:val="000000" w:themeColor="text1"/>
          <w:u w:color="000000" w:themeColor="text1"/>
        </w:rPr>
        <w:t xml:space="preserve"> and his family</w:t>
      </w:r>
      <w:r w:rsidRPr="00C01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moved</w:t>
      </w:r>
      <w:r w:rsidRPr="00C01052">
        <w:rPr>
          <w:color w:val="000000" w:themeColor="text1"/>
          <w:u w:color="000000" w:themeColor="text1"/>
        </w:rPr>
        <w:t xml:space="preserve"> to Columbia when he was nine months old. </w:t>
      </w:r>
      <w:r>
        <w:rPr>
          <w:color w:val="000000" w:themeColor="text1"/>
          <w:u w:color="000000" w:themeColor="text1"/>
        </w:rPr>
        <w:t>After graduation</w:t>
      </w:r>
      <w:r w:rsidRPr="00C01052">
        <w:rPr>
          <w:color w:val="000000" w:themeColor="text1"/>
          <w:u w:color="000000" w:themeColor="text1"/>
        </w:rPr>
        <w:t xml:space="preserve"> from Booker T. Washington High School</w:t>
      </w:r>
      <w:r>
        <w:rPr>
          <w:color w:val="000000" w:themeColor="text1"/>
          <w:u w:color="000000" w:themeColor="text1"/>
        </w:rPr>
        <w:t xml:space="preserve">, he earned a degree </w:t>
      </w:r>
      <w:r w:rsidRPr="00C0105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C01052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 xml:space="preserve"> from Allen University in 1949, followed by </w:t>
      </w:r>
      <w:r w:rsidRPr="00C01052">
        <w:rPr>
          <w:color w:val="000000" w:themeColor="text1"/>
          <w:u w:color="000000" w:themeColor="text1"/>
        </w:rPr>
        <w:t>graduate studies at South Carolina State University, Catholic University</w:t>
      </w:r>
      <w:r>
        <w:rPr>
          <w:color w:val="000000" w:themeColor="text1"/>
          <w:u w:color="000000" w:themeColor="text1"/>
        </w:rPr>
        <w:t xml:space="preserve"> in W</w:t>
      </w:r>
      <w:r w:rsidRPr="00C01052">
        <w:rPr>
          <w:color w:val="000000" w:themeColor="text1"/>
          <w:u w:color="000000" w:themeColor="text1"/>
        </w:rPr>
        <w:t>ashington, D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C01052">
        <w:rPr>
          <w:color w:val="000000" w:themeColor="text1"/>
          <w:u w:color="000000" w:themeColor="text1"/>
        </w:rPr>
        <w:t xml:space="preserve"> and Bradley University</w:t>
      </w:r>
      <w:r>
        <w:rPr>
          <w:color w:val="000000" w:themeColor="text1"/>
          <w:u w:color="000000" w:themeColor="text1"/>
        </w:rPr>
        <w:t xml:space="preserve"> in </w:t>
      </w:r>
      <w:r w:rsidRPr="00C01052">
        <w:rPr>
          <w:color w:val="000000" w:themeColor="text1"/>
          <w:u w:color="000000" w:themeColor="text1"/>
        </w:rPr>
        <w:t>Illinois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01052">
        <w:rPr>
          <w:color w:val="000000" w:themeColor="text1"/>
          <w:u w:color="000000" w:themeColor="text1"/>
        </w:rPr>
        <w:t xml:space="preserve">is professional career began </w:t>
      </w:r>
      <w:r>
        <w:rPr>
          <w:color w:val="000000" w:themeColor="text1"/>
          <w:u w:color="000000" w:themeColor="text1"/>
        </w:rPr>
        <w:t xml:space="preserve">in 1951 </w:t>
      </w:r>
      <w:r w:rsidRPr="00C01052">
        <w:rPr>
          <w:color w:val="000000" w:themeColor="text1"/>
          <w:u w:color="000000" w:themeColor="text1"/>
        </w:rPr>
        <w:t>at the South Carolina Department of Education</w:t>
      </w:r>
      <w:r>
        <w:rPr>
          <w:color w:val="000000" w:themeColor="text1"/>
          <w:u w:color="000000" w:themeColor="text1"/>
        </w:rPr>
        <w:t xml:space="preserve"> (SCDE)</w:t>
      </w:r>
      <w:r w:rsidRPr="00C0105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In his first pos</w:t>
      </w:r>
      <w:r>
        <w:rPr>
          <w:color w:val="000000" w:themeColor="text1"/>
          <w:u w:color="000000" w:themeColor="text1"/>
        </w:rPr>
        <w:t>t</w:t>
      </w:r>
      <w:r w:rsidRPr="00C01052">
        <w:rPr>
          <w:color w:val="000000" w:themeColor="text1"/>
          <w:u w:color="000000" w:themeColor="text1"/>
        </w:rPr>
        <w:t>, Frank served as a speech therapist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ing</w:t>
      </w:r>
      <w:r w:rsidRPr="00C01052">
        <w:rPr>
          <w:color w:val="000000" w:themeColor="text1"/>
          <w:u w:color="000000" w:themeColor="text1"/>
        </w:rPr>
        <w:t xml:space="preserve"> the entire </w:t>
      </w:r>
      <w:r>
        <w:rPr>
          <w:color w:val="000000" w:themeColor="text1"/>
          <w:u w:color="000000" w:themeColor="text1"/>
        </w:rPr>
        <w:t>S</w:t>
      </w:r>
      <w:r w:rsidRPr="00C01052">
        <w:rPr>
          <w:color w:val="000000" w:themeColor="text1"/>
          <w:u w:color="000000" w:themeColor="text1"/>
        </w:rPr>
        <w:t xml:space="preserve">tate for </w:t>
      </w:r>
      <w:r>
        <w:rPr>
          <w:color w:val="000000" w:themeColor="text1"/>
          <w:u w:color="000000" w:themeColor="text1"/>
        </w:rPr>
        <w:t>nineteen</w:t>
      </w:r>
      <w:r w:rsidRPr="00C0105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next </w:t>
      </w:r>
      <w:r w:rsidRPr="00C0105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C01052">
        <w:rPr>
          <w:color w:val="000000" w:themeColor="text1"/>
          <w:u w:color="000000" w:themeColor="text1"/>
        </w:rPr>
        <w:t xml:space="preserve">state supervisor, </w:t>
      </w:r>
      <w:r>
        <w:rPr>
          <w:color w:val="000000" w:themeColor="text1"/>
          <w:u w:color="000000" w:themeColor="text1"/>
        </w:rPr>
        <w:t>in which capacity he oversaw</w:t>
      </w:r>
      <w:r w:rsidRPr="00C01052">
        <w:rPr>
          <w:color w:val="000000" w:themeColor="text1"/>
          <w:u w:color="000000" w:themeColor="text1"/>
        </w:rPr>
        <w:t xml:space="preserve"> implementation and adherence to Federal Title mandates funded through the U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C01052">
        <w:rPr>
          <w:color w:val="000000" w:themeColor="text1"/>
          <w:u w:color="000000" w:themeColor="text1"/>
        </w:rPr>
        <w:t xml:space="preserve"> Department of Education.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 xml:space="preserve">His last assignment was </w:t>
      </w:r>
      <w:r>
        <w:rPr>
          <w:color w:val="000000" w:themeColor="text1"/>
          <w:u w:color="000000" w:themeColor="text1"/>
        </w:rPr>
        <w:t xml:space="preserve">as </w:t>
      </w:r>
      <w:r w:rsidRPr="00C01052">
        <w:rPr>
          <w:color w:val="000000" w:themeColor="text1"/>
          <w:u w:color="000000" w:themeColor="text1"/>
        </w:rPr>
        <w:t>the audit section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 xml:space="preserve">chief supervisor. Frank was the first African American to </w:t>
      </w:r>
      <w:r>
        <w:rPr>
          <w:color w:val="000000" w:themeColor="text1"/>
          <w:u w:color="000000" w:themeColor="text1"/>
        </w:rPr>
        <w:t xml:space="preserve">serve as </w:t>
      </w:r>
      <w:r w:rsidRPr="00C01052">
        <w:rPr>
          <w:color w:val="000000" w:themeColor="text1"/>
          <w:u w:color="000000" w:themeColor="text1"/>
        </w:rPr>
        <w:t>an administrat</w:t>
      </w:r>
      <w:r>
        <w:rPr>
          <w:color w:val="000000" w:themeColor="text1"/>
          <w:u w:color="000000" w:themeColor="text1"/>
        </w:rPr>
        <w:t>or</w:t>
      </w:r>
      <w:r w:rsidRPr="00C01052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SCDE</w:t>
      </w:r>
      <w:r w:rsidRPr="00C0105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</w:t>
      </w:r>
      <w:r w:rsidRPr="00C01052">
        <w:rPr>
          <w:color w:val="000000" w:themeColor="text1"/>
          <w:u w:color="000000" w:themeColor="text1"/>
        </w:rPr>
        <w:t xml:space="preserve">fter a very distinguished </w:t>
      </w:r>
      <w:r>
        <w:rPr>
          <w:color w:val="000000" w:themeColor="text1"/>
          <w:u w:color="000000" w:themeColor="text1"/>
        </w:rPr>
        <w:t>thirty</w:t>
      </w:r>
      <w:r w:rsidR="00FE03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service, he</w:t>
      </w:r>
      <w:r w:rsidRPr="00C01052">
        <w:rPr>
          <w:color w:val="000000" w:themeColor="text1"/>
          <w:u w:color="000000" w:themeColor="text1"/>
        </w:rPr>
        <w:t xml:space="preserve"> retired in June 1986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</w:t>
      </w:r>
      <w:r w:rsidRPr="00C01052">
        <w:rPr>
          <w:color w:val="000000" w:themeColor="text1"/>
          <w:u w:color="000000" w:themeColor="text1"/>
        </w:rPr>
        <w:t>on graduating from college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he declined to join the majority of his classmates in leaving </w:t>
      </w:r>
      <w:r>
        <w:rPr>
          <w:color w:val="000000" w:themeColor="text1"/>
          <w:u w:color="000000" w:themeColor="text1"/>
        </w:rPr>
        <w:t xml:space="preserve">his home State </w:t>
      </w:r>
      <w:r w:rsidRPr="00C01052">
        <w:rPr>
          <w:color w:val="000000" w:themeColor="text1"/>
          <w:u w:color="000000" w:themeColor="text1"/>
        </w:rPr>
        <w:t>for more racially tolerant cities.</w:t>
      </w:r>
      <w:r>
        <w:rPr>
          <w:color w:val="000000" w:themeColor="text1"/>
          <w:u w:color="000000" w:themeColor="text1"/>
        </w:rPr>
        <w:t xml:space="preserve"> Rather, h</w:t>
      </w:r>
      <w:r w:rsidRPr="00C01052">
        <w:rPr>
          <w:color w:val="000000" w:themeColor="text1"/>
          <w:u w:color="000000" w:themeColor="text1"/>
        </w:rPr>
        <w:t xml:space="preserve">e wanted to make changes in his own </w:t>
      </w:r>
      <w:r>
        <w:rPr>
          <w:color w:val="000000" w:themeColor="text1"/>
          <w:u w:color="000000" w:themeColor="text1"/>
        </w:rPr>
        <w:t>State. I</w:t>
      </w:r>
      <w:r w:rsidRPr="00C01052">
        <w:rPr>
          <w:color w:val="000000" w:themeColor="text1"/>
          <w:u w:color="000000" w:themeColor="text1"/>
        </w:rPr>
        <w:t xml:space="preserve">n 1970, Frank was elected president of the </w:t>
      </w:r>
      <w:r>
        <w:rPr>
          <w:color w:val="000000" w:themeColor="text1"/>
          <w:u w:color="000000" w:themeColor="text1"/>
        </w:rPr>
        <w:t>NAACP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c</w:t>
      </w:r>
      <w:r w:rsidRPr="00C01052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, and he </w:t>
      </w:r>
      <w:r w:rsidRPr="00C01052">
        <w:rPr>
          <w:color w:val="000000" w:themeColor="text1"/>
          <w:u w:color="000000" w:themeColor="text1"/>
        </w:rPr>
        <w:t xml:space="preserve">held this title for sixteen years. </w:t>
      </w:r>
      <w:r>
        <w:rPr>
          <w:color w:val="000000" w:themeColor="text1"/>
          <w:u w:color="000000" w:themeColor="text1"/>
        </w:rPr>
        <w:t>He</w:t>
      </w:r>
      <w:r w:rsidRPr="00C01052">
        <w:rPr>
          <w:color w:val="000000" w:themeColor="text1"/>
          <w:u w:color="000000" w:themeColor="text1"/>
        </w:rPr>
        <w:t xml:space="preserve"> was </w:t>
      </w:r>
      <w:r w:rsidRPr="00C01052">
        <w:rPr>
          <w:color w:val="000000" w:themeColor="text1"/>
          <w:u w:color="000000" w:themeColor="text1"/>
        </w:rPr>
        <w:lastRenderedPageBreak/>
        <w:t>also vice president of the South Carolina NAACP for eight years</w:t>
      </w:r>
      <w:r>
        <w:rPr>
          <w:color w:val="000000" w:themeColor="text1"/>
          <w:u w:color="000000" w:themeColor="text1"/>
        </w:rPr>
        <w:t>, as well as</w:t>
      </w:r>
      <w:r w:rsidRPr="00C01052">
        <w:rPr>
          <w:color w:val="000000" w:themeColor="text1"/>
          <w:u w:color="000000" w:themeColor="text1"/>
        </w:rPr>
        <w:t xml:space="preserve"> a member of the </w:t>
      </w:r>
      <w:r>
        <w:rPr>
          <w:color w:val="000000" w:themeColor="text1"/>
          <w:u w:color="000000" w:themeColor="text1"/>
        </w:rPr>
        <w:t xml:space="preserve">NAACP </w:t>
      </w:r>
      <w:r w:rsidRPr="00C01052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Board of Directors for four years.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Under his leadership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the NAACP was in the forefront of the civil rights movement</w:t>
      </w:r>
      <w:r>
        <w:rPr>
          <w:color w:val="000000" w:themeColor="text1"/>
          <w:u w:color="000000" w:themeColor="text1"/>
        </w:rPr>
        <w:t>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C01052">
        <w:rPr>
          <w:color w:val="000000" w:themeColor="text1"/>
          <w:u w:color="000000" w:themeColor="text1"/>
        </w:rPr>
        <w:t>Frank was involved in the court decisions that reapportioned the S</w:t>
      </w:r>
      <w:r>
        <w:rPr>
          <w:color w:val="000000" w:themeColor="text1"/>
          <w:u w:color="000000" w:themeColor="text1"/>
        </w:rPr>
        <w:t xml:space="preserve">outh Carolina </w:t>
      </w:r>
      <w:r w:rsidRPr="00C01052">
        <w:rPr>
          <w:color w:val="000000" w:themeColor="text1"/>
          <w:u w:color="000000" w:themeColor="text1"/>
        </w:rPr>
        <w:t>House of Representatives and Senate</w:t>
      </w:r>
      <w:r>
        <w:rPr>
          <w:color w:val="000000" w:themeColor="text1"/>
          <w:u w:color="000000" w:themeColor="text1"/>
        </w:rPr>
        <w:t xml:space="preserve">, which led </w:t>
      </w:r>
      <w:r w:rsidRPr="00C01052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election of the state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1052">
        <w:rPr>
          <w:color w:val="000000" w:themeColor="text1"/>
          <w:u w:color="000000" w:themeColor="text1"/>
        </w:rPr>
        <w:t>first three black</w:t>
      </w:r>
      <w:r>
        <w:rPr>
          <w:color w:val="000000" w:themeColor="text1"/>
          <w:u w:color="000000" w:themeColor="text1"/>
        </w:rPr>
        <w:t xml:space="preserve"> House members </w:t>
      </w:r>
      <w:r w:rsidR="00CE7712">
        <w:rPr>
          <w:color w:val="000000" w:themeColor="text1"/>
          <w:u w:color="000000" w:themeColor="text1"/>
        </w:rPr>
        <w:t>since Reconstruction</w:t>
      </w:r>
      <w:r>
        <w:rPr>
          <w:color w:val="000000" w:themeColor="text1"/>
          <w:u w:color="000000" w:themeColor="text1"/>
        </w:rPr>
        <w:t>. H</w:t>
      </w:r>
      <w:r w:rsidRPr="00C0105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also </w:t>
      </w:r>
      <w:r w:rsidRPr="00C01052">
        <w:rPr>
          <w:color w:val="000000" w:themeColor="text1"/>
          <w:u w:color="000000" w:themeColor="text1"/>
        </w:rPr>
        <w:t xml:space="preserve">participated in a lawsuit </w:t>
      </w:r>
      <w:r>
        <w:rPr>
          <w:color w:val="000000" w:themeColor="text1"/>
          <w:u w:color="000000" w:themeColor="text1"/>
        </w:rPr>
        <w:t xml:space="preserve">that </w:t>
      </w:r>
      <w:r w:rsidRPr="00C01052">
        <w:rPr>
          <w:color w:val="000000" w:themeColor="text1"/>
          <w:u w:color="000000" w:themeColor="text1"/>
        </w:rPr>
        <w:t>brought to the forefront the issue of equity and fairness in the way the City of Columbia elected its council members.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He wanted the city to adopt single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>member voting districts</w:t>
      </w:r>
      <w:r>
        <w:rPr>
          <w:color w:val="000000" w:themeColor="text1"/>
          <w:u w:color="000000" w:themeColor="text1"/>
        </w:rPr>
        <w:t>, which would</w:t>
      </w:r>
      <w:r w:rsidRPr="00C01052">
        <w:rPr>
          <w:color w:val="000000" w:themeColor="text1"/>
          <w:u w:color="000000" w:themeColor="text1"/>
        </w:rPr>
        <w:t xml:space="preserve"> allow the cit</w:t>
      </w:r>
      <w:r>
        <w:rPr>
          <w:color w:val="000000" w:themeColor="text1"/>
          <w:u w:color="000000" w:themeColor="text1"/>
        </w:rPr>
        <w:t>y</w:t>
      </w:r>
      <w:r w:rsidR="00FE0382" w:rsidRPr="00FE03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01052">
        <w:rPr>
          <w:color w:val="000000" w:themeColor="text1"/>
          <w:u w:color="000000" w:themeColor="text1"/>
        </w:rPr>
        <w:t xml:space="preserve"> large black population to be adequately represented in elected office.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</w:t>
      </w:r>
      <w:r w:rsidRPr="00C01052">
        <w:rPr>
          <w:color w:val="000000" w:themeColor="text1"/>
          <w:u w:color="000000" w:themeColor="text1"/>
        </w:rPr>
        <w:t xml:space="preserve"> plan was responsible for the election of two black members to </w:t>
      </w:r>
      <w:r>
        <w:rPr>
          <w:color w:val="000000" w:themeColor="text1"/>
          <w:u w:color="000000" w:themeColor="text1"/>
        </w:rPr>
        <w:t>Columbia City Council;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participation in the community and beyond, Frank formerly served with numerous organizations over the years, among them the South Carolina</w:t>
      </w:r>
      <w:r w:rsidRPr="00C01052">
        <w:rPr>
          <w:color w:val="000000" w:themeColor="text1"/>
          <w:u w:color="000000" w:themeColor="text1"/>
        </w:rPr>
        <w:t xml:space="preserve"> Insurance Commission (</w:t>
      </w:r>
      <w:r>
        <w:rPr>
          <w:color w:val="000000" w:themeColor="text1"/>
          <w:u w:color="000000" w:themeColor="text1"/>
        </w:rPr>
        <w:t>chair</w:t>
      </w:r>
      <w:r w:rsidRPr="00C0105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Voorhees College</w:t>
      </w:r>
      <w:r>
        <w:rPr>
          <w:color w:val="000000" w:themeColor="text1"/>
          <w:u w:color="000000" w:themeColor="text1"/>
        </w:rPr>
        <w:t xml:space="preserve"> </w:t>
      </w:r>
      <w:r w:rsidRPr="00C01052">
        <w:rPr>
          <w:color w:val="000000" w:themeColor="text1"/>
          <w:u w:color="000000" w:themeColor="text1"/>
        </w:rPr>
        <w:t xml:space="preserve">Board of Trustees </w:t>
      </w:r>
      <w:r>
        <w:rPr>
          <w:color w:val="000000" w:themeColor="text1"/>
          <w:u w:color="000000" w:themeColor="text1"/>
        </w:rPr>
        <w:t xml:space="preserve">(vice chair), </w:t>
      </w:r>
      <w:r w:rsidRPr="00C01052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>/R</w:t>
      </w:r>
      <w:r w:rsidRPr="00C01052">
        <w:rPr>
          <w:color w:val="000000" w:themeColor="text1"/>
          <w:u w:color="000000" w:themeColor="text1"/>
        </w:rPr>
        <w:t>ichland Drug Abuse Commission</w:t>
      </w:r>
      <w:r>
        <w:rPr>
          <w:color w:val="000000" w:themeColor="text1"/>
          <w:u w:color="000000" w:themeColor="text1"/>
        </w:rPr>
        <w:t xml:space="preserve">, and </w:t>
      </w:r>
      <w:r w:rsidRPr="00C01052">
        <w:rPr>
          <w:color w:val="000000" w:themeColor="text1"/>
          <w:u w:color="000000" w:themeColor="text1"/>
        </w:rPr>
        <w:t>Midlands Mental Retardation Center</w:t>
      </w:r>
      <w:r>
        <w:rPr>
          <w:color w:val="000000" w:themeColor="text1"/>
          <w:u w:color="000000" w:themeColor="text1"/>
        </w:rPr>
        <w:t xml:space="preserve"> (p</w:t>
      </w:r>
      <w:r w:rsidRPr="00C01052">
        <w:rPr>
          <w:color w:val="000000" w:themeColor="text1"/>
          <w:u w:color="000000" w:themeColor="text1"/>
        </w:rPr>
        <w:t>resident, foster grandparents</w:t>
      </w:r>
      <w:r>
        <w:rPr>
          <w:color w:val="000000" w:themeColor="text1"/>
          <w:u w:color="000000" w:themeColor="text1"/>
        </w:rPr>
        <w:t xml:space="preserve">). For his dedicated service, he received various honors, including the </w:t>
      </w:r>
      <w:r w:rsidRPr="00C01052">
        <w:rPr>
          <w:color w:val="000000" w:themeColor="text1"/>
          <w:u w:color="000000" w:themeColor="text1"/>
        </w:rPr>
        <w:t>March of Dimes African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>American Achievement Award (2004</w:t>
      </w:r>
      <w:r>
        <w:rPr>
          <w:color w:val="000000" w:themeColor="text1"/>
          <w:u w:color="000000" w:themeColor="text1"/>
        </w:rPr>
        <w:t>, t</w:t>
      </w:r>
      <w:r w:rsidRPr="00C01052">
        <w:rPr>
          <w:color w:val="000000" w:themeColor="text1"/>
          <w:u w:color="000000" w:themeColor="text1"/>
        </w:rPr>
        <w:t xml:space="preserve">he Washington </w:t>
      </w:r>
      <w:r>
        <w:rPr>
          <w:color w:val="000000" w:themeColor="text1"/>
          <w:u w:color="000000" w:themeColor="text1"/>
        </w:rPr>
        <w:t>f</w:t>
      </w:r>
      <w:r w:rsidRPr="00C01052">
        <w:rPr>
          <w:color w:val="000000" w:themeColor="text1"/>
          <w:u w:color="000000" w:themeColor="text1"/>
        </w:rPr>
        <w:t>amily)</w:t>
      </w:r>
      <w:r>
        <w:rPr>
          <w:color w:val="000000" w:themeColor="text1"/>
          <w:u w:color="000000" w:themeColor="text1"/>
        </w:rPr>
        <w:t xml:space="preserve"> and induction into the </w:t>
      </w:r>
      <w:r w:rsidRPr="00C01052">
        <w:rPr>
          <w:color w:val="000000" w:themeColor="text1"/>
          <w:u w:color="000000" w:themeColor="text1"/>
        </w:rPr>
        <w:t>Columbia Housing Authority Wall of Fame (2006)</w:t>
      </w:r>
      <w:r>
        <w:rPr>
          <w:color w:val="000000" w:themeColor="text1"/>
          <w:u w:color="000000" w:themeColor="text1"/>
        </w:rPr>
        <w:t>; and</w:t>
      </w:r>
    </w:p>
    <w:p w:rsidR="00FA64FD" w:rsidRPr="00C01052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Pr="00C01052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01052">
        <w:rPr>
          <w:color w:val="000000" w:themeColor="text1"/>
          <w:u w:color="000000" w:themeColor="text1"/>
        </w:rPr>
        <w:t>lthough the risk to his family and his own potential career advancement w</w:t>
      </w:r>
      <w:r>
        <w:rPr>
          <w:color w:val="000000" w:themeColor="text1"/>
          <w:u w:color="000000" w:themeColor="text1"/>
        </w:rPr>
        <w:t>as</w:t>
      </w:r>
      <w:r w:rsidRPr="00C01052">
        <w:rPr>
          <w:color w:val="000000" w:themeColor="text1"/>
          <w:u w:color="000000" w:themeColor="text1"/>
        </w:rPr>
        <w:t xml:space="preserve"> very real i</w:t>
      </w:r>
      <w:r>
        <w:rPr>
          <w:color w:val="000000" w:themeColor="text1"/>
          <w:u w:color="000000" w:themeColor="text1"/>
        </w:rPr>
        <w:t>n the turbulent era of the 1950</w:t>
      </w:r>
      <w:r w:rsidRPr="00C01052">
        <w:rPr>
          <w:color w:val="000000" w:themeColor="text1"/>
          <w:u w:color="000000" w:themeColor="text1"/>
        </w:rPr>
        <w:t>s, 1960s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and 1970s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he remained a humble servant to </w:t>
      </w:r>
      <w:r>
        <w:rPr>
          <w:color w:val="000000" w:themeColor="text1"/>
          <w:u w:color="000000" w:themeColor="text1"/>
        </w:rPr>
        <w:t xml:space="preserve">his </w:t>
      </w:r>
      <w:r w:rsidRPr="00C01052">
        <w:rPr>
          <w:color w:val="000000" w:themeColor="text1"/>
          <w:u w:color="000000" w:themeColor="text1"/>
        </w:rPr>
        <w:t>fellow citizens</w:t>
      </w:r>
      <w:r>
        <w:rPr>
          <w:color w:val="000000" w:themeColor="text1"/>
          <w:u w:color="000000" w:themeColor="text1"/>
        </w:rPr>
        <w:t xml:space="preserve">, </w:t>
      </w:r>
      <w:r w:rsidRPr="00C01052">
        <w:rPr>
          <w:color w:val="000000" w:themeColor="text1"/>
          <w:u w:color="000000" w:themeColor="text1"/>
        </w:rPr>
        <w:t>a trailblazer in South Carolina</w:t>
      </w:r>
      <w:r>
        <w:rPr>
          <w:color w:val="000000" w:themeColor="text1"/>
          <w:u w:color="000000" w:themeColor="text1"/>
        </w:rPr>
        <w:t>,</w:t>
      </w:r>
      <w:r w:rsidRPr="00C01052">
        <w:rPr>
          <w:color w:val="000000" w:themeColor="text1"/>
          <w:u w:color="000000" w:themeColor="text1"/>
        </w:rPr>
        <w:t xml:space="preserve"> not only for the African</w:t>
      </w:r>
      <w:r w:rsidR="00FE0382">
        <w:rPr>
          <w:color w:val="000000" w:themeColor="text1"/>
          <w:u w:color="000000" w:themeColor="text1"/>
        </w:rPr>
        <w:noBreakHyphen/>
      </w:r>
      <w:r w:rsidRPr="00C01052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C01052">
        <w:rPr>
          <w:color w:val="000000" w:themeColor="text1"/>
          <w:u w:color="000000" w:themeColor="text1"/>
        </w:rPr>
        <w:t xml:space="preserve">ommunity but </w:t>
      </w:r>
      <w:r>
        <w:rPr>
          <w:color w:val="000000" w:themeColor="text1"/>
          <w:u w:color="000000" w:themeColor="text1"/>
        </w:rPr>
        <w:t xml:space="preserve">also </w:t>
      </w:r>
      <w:r w:rsidRPr="00C01052">
        <w:rPr>
          <w:color w:val="000000" w:themeColor="text1"/>
          <w:u w:color="000000" w:themeColor="text1"/>
        </w:rPr>
        <w:t>for the State Department of Edu</w:t>
      </w:r>
      <w:r>
        <w:rPr>
          <w:color w:val="000000" w:themeColor="text1"/>
          <w:u w:color="000000" w:themeColor="text1"/>
        </w:rPr>
        <w:t>cation; and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is a great pleasure to recognize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son of South Carolina </w:t>
      </w:r>
      <w:r w:rsidR="0003703F"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</w:t>
      </w:r>
      <w:r w:rsidR="0003703F">
        <w:rPr>
          <w:color w:val="000000" w:themeColor="text1"/>
          <w:u w:color="000000" w:themeColor="text1"/>
        </w:rPr>
        <w:t xml:space="preserve">recent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FA64FD" w:rsidRPr="00194DA8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EE7" w:rsidRDefault="00305EE7" w:rsidP="00305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64FD" w:rsidRPr="00194DA8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4FD" w:rsidRDefault="00FA64FD" w:rsidP="00305E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305EE7">
        <w:rPr>
          <w:color w:val="000000" w:themeColor="text1"/>
        </w:rPr>
        <w:t xml:space="preserve">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 xml:space="preserve">Frank B. Washington of Richland </w:t>
      </w:r>
      <w:r>
        <w:rPr>
          <w:color w:val="000000" w:themeColor="text1"/>
          <w:u w:color="000000" w:themeColor="text1"/>
        </w:rPr>
        <w:lastRenderedPageBreak/>
        <w:t xml:space="preserve">County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 w:rsidR="00305EE7">
        <w:rPr>
          <w:color w:val="000000" w:themeColor="text1"/>
          <w:u w:color="000000" w:themeColor="text1"/>
        </w:rPr>
        <w:t xml:space="preserve"> him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years ahead.</w:t>
      </w: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4FD" w:rsidRDefault="00FA64FD" w:rsidP="00FA6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Frank B. Washington.</w:t>
      </w:r>
    </w:p>
    <w:p w:rsidR="00EE4827" w:rsidRDefault="00FE03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6353" w:rsidRDefault="00886353" w:rsidP="00886353">
      <w:pPr>
        <w:suppressAutoHyphens/>
      </w:pPr>
    </w:p>
    <w:sectPr w:rsidR="00886353" w:rsidSect="008863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AB3" w:rsidRDefault="00BA4AB3" w:rsidP="009F0C77">
      <w:r>
        <w:separator/>
      </w:r>
    </w:p>
  </w:endnote>
  <w:endnote w:type="continuationSeparator" w:id="0">
    <w:p w:rsidR="00BA4AB3" w:rsidRDefault="00BA4A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9138F5-724A-4A5F-BDA9-4A9057DDD6A5}"/>
    <w:embedBold r:id="rId2" w:fontKey="{22112F55-42D7-4784-8A1A-4DF6CBC383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728531-CF2A-465C-943C-1E6CFE41DA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87449C-86C5-484D-8825-CA3490299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4712F3-D9B3-40BE-9677-04E445165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827" w:rsidRPr="00886353" w:rsidRDefault="00886353" w:rsidP="008863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AB3" w:rsidRDefault="00BA4AB3" w:rsidP="009F0C77">
      <w:r>
        <w:separator/>
      </w:r>
    </w:p>
  </w:footnote>
  <w:footnote w:type="continuationSeparator" w:id="0">
    <w:p w:rsidR="00BA4AB3" w:rsidRDefault="00BA4A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8CM20"/>
    <w:docVar w:name="CoverBillType" w:val="r"/>
    <w:docVar w:name="DocPath" w:val="L:\Council\bills\RM\1328CM20.DOCX"/>
    <w:docVar w:name="dvBillNumber" w:val="48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4AB3"/>
    <w:rsid w:val="00011869"/>
    <w:rsid w:val="00015CD6"/>
    <w:rsid w:val="0003703F"/>
    <w:rsid w:val="000646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EE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77F9"/>
    <w:rsid w:val="00817FBB"/>
    <w:rsid w:val="0082327F"/>
    <w:rsid w:val="008362E8"/>
    <w:rsid w:val="0085786E"/>
    <w:rsid w:val="00886353"/>
    <w:rsid w:val="008A1768"/>
    <w:rsid w:val="008A489F"/>
    <w:rsid w:val="008F0F33"/>
    <w:rsid w:val="008F4429"/>
    <w:rsid w:val="009314C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4AB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712"/>
    <w:rsid w:val="00D73A67"/>
    <w:rsid w:val="00D970A9"/>
    <w:rsid w:val="00DF3845"/>
    <w:rsid w:val="00E41911"/>
    <w:rsid w:val="00E44B57"/>
    <w:rsid w:val="00E62475"/>
    <w:rsid w:val="00E92EEF"/>
    <w:rsid w:val="00EE4827"/>
    <w:rsid w:val="00EF2368"/>
    <w:rsid w:val="00F24442"/>
    <w:rsid w:val="00F50AE3"/>
    <w:rsid w:val="00F655B7"/>
    <w:rsid w:val="00F656BA"/>
    <w:rsid w:val="00F67CF1"/>
    <w:rsid w:val="00F728AA"/>
    <w:rsid w:val="00F840F0"/>
    <w:rsid w:val="00FA64FD"/>
    <w:rsid w:val="00FB0D0D"/>
    <w:rsid w:val="00FB43B4"/>
    <w:rsid w:val="00FB6B0B"/>
    <w:rsid w:val="00FE03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AE0EC-39EE-42F2-BAF6-7B25595F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7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01860-FCEC-4EFA-80A1-7208E4CA7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649</Words>
  <Characters>3441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4845 Text of Previous Version (Jan. 15, 2020) - South Carolina Legislature Online</dc:title>
  <dc:creator>Rosanne McDowell</dc:creator>
  <cp:lastModifiedBy>S Wilson</cp:lastModifiedBy>
  <cp:revision>2</cp:revision>
  <cp:lastPrinted>2019-08-26T18:13:00Z</cp:lastPrinted>
  <dcterms:created xsi:type="dcterms:W3CDTF">2020-01-15T19:43:00Z</dcterms:created>
  <dcterms:modified xsi:type="dcterms:W3CDTF">2020-01-15T19:43:00Z</dcterms:modified>
</cp:coreProperties>
</file>