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19, 2020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D9" w:rsidRPr="009A74D9" w:rsidRDefault="009A74D9" w:rsidP="009A74D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4929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D9" w:rsidRDefault="009A74D9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015D">
        <w:t>Rep. McDaniel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2/19/20--H.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2020.</w:t>
      </w:r>
    </w:p>
    <w:p w:rsidR="009A74D9" w:rsidRPr="009A74D9" w:rsidRDefault="009A74D9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D9" w:rsidRDefault="009A74D9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9A74D9" w:rsidRPr="009A74D9" w:rsidRDefault="009A74D9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4929) to request that the Department of Transportation name </w:t>
      </w:r>
      <w:r w:rsidRPr="009A74D9">
        <w:rPr>
          <w:color w:val="000000" w:themeColor="text1"/>
          <w:u w:color="000000" w:themeColor="text1"/>
        </w:rPr>
        <w:t>the bridge on Wateree Road where it crosses the Wateree Creek</w:t>
      </w:r>
      <w:r w:rsidRPr="009A74D9">
        <w:rPr>
          <w:color w:val="000000" w:themeColor="text1"/>
          <w:szCs w:val="28"/>
          <w:u w:color="000000" w:themeColor="text1"/>
        </w:rPr>
        <w:t xml:space="preserve"> </w:t>
      </w:r>
      <w:r>
        <w:t>“Jerry Nealy Bridge” and erect appropriate markers or signs at this location, etc., respectfully</w:t>
      </w:r>
    </w:p>
    <w:p w:rsidR="009A74D9" w:rsidRPr="009A74D9" w:rsidRDefault="009A74D9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9A74D9" w:rsidRPr="009A74D9" w:rsidRDefault="009A74D9" w:rsidP="009A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D9" w:rsidRDefault="009A7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A74D9" w:rsidSect="009A74D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01379" w:rsidRDefault="000013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690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Pr="00522CE0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THAT THE DEPARTMENT OF TRANSPORTATION 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>SES THE WATEREE CREEK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“JERRY NEALY BRIDGE” AND ERECT APPROPRIATE MARKERS OR SIGNS AT THIS LOCATION CONTAINING THE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</w:rPr>
        <w:t xml:space="preserve">Whereas, </w:t>
      </w:r>
      <w:r>
        <w:t>the members of the South Carolina General Assembly are pleased to recognize Jerry Nealy for his significant contributions to the Lake Wateree community; and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leader in his community for many years, Jerry Nealy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>
        <w:rPr>
          <w:color w:val="000000" w:themeColor="text1"/>
          <w:u w:color="000000" w:themeColor="text1"/>
        </w:rPr>
        <w:t>known as the</w:t>
      </w:r>
      <w:r w:rsidRPr="00093043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thirty years, the association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>
        <w:rPr>
          <w:color w:val="000000" w:themeColor="text1"/>
          <w:u w:color="000000" w:themeColor="text1"/>
        </w:rPr>
        <w:t>residence area for locals, and the Lake Wateree Association</w:t>
      </w:r>
      <w:r w:rsidRPr="00093043">
        <w:rPr>
          <w:color w:val="000000" w:themeColor="text1"/>
          <w:u w:color="000000" w:themeColor="text1"/>
        </w:rPr>
        <w:t xml:space="preserve"> has a membership of over </w:t>
      </w:r>
      <w:r>
        <w:rPr>
          <w:color w:val="000000" w:themeColor="text1"/>
          <w:u w:color="000000" w:themeColor="text1"/>
        </w:rPr>
        <w:t>one thousand households around the lake; and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Pr="00093043">
        <w:rPr>
          <w:color w:val="000000" w:themeColor="text1"/>
          <w:u w:color="000000" w:themeColor="text1"/>
        </w:rPr>
        <w:t>time part of the Dutchm</w:t>
      </w:r>
      <w:r>
        <w:rPr>
          <w:color w:val="000000" w:themeColor="text1"/>
          <w:u w:color="000000" w:themeColor="text1"/>
        </w:rPr>
        <w:t xml:space="preserve">an Creek Volunteer Fire Company, having </w:t>
      </w:r>
      <w:r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Pr="00093043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Pr="00093043">
        <w:rPr>
          <w:color w:val="000000" w:themeColor="text1"/>
          <w:u w:color="000000" w:themeColor="text1"/>
        </w:rPr>
        <w:t>very involved with his church, the Lake</w:t>
      </w:r>
      <w:r>
        <w:rPr>
          <w:color w:val="000000" w:themeColor="text1"/>
          <w:u w:color="000000" w:themeColor="text1"/>
        </w:rPr>
        <w:t xml:space="preserve"> Wateree Baptist Church; and</w:t>
      </w:r>
    </w:p>
    <w:p w:rsidR="00C754A7" w:rsidRPr="00093043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deeply value and appreciate Jerry’s dedication and commitment to serving his community and wish him great strength and healing in his battle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C754A7" w:rsidRPr="00093043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it would be fitting and proper to pay tribute to this son of South Carolina by naming a bridge near Lake Wateree in his honor.  Now, therefore, 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Assembly, by this resolution, request that the Department of Transportation 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 xml:space="preserve">ses the Wateree Creek </w:t>
      </w:r>
      <w:r>
        <w:t>“Jerry Nealy Bridge” and erect appropriate markers or signs at this location containing the designation.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Pr="00522CE0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 and Jerry Nealy.</w:t>
      </w:r>
    </w:p>
    <w:p w:rsidR="00B9027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3881" w:rsidRDefault="00B83881" w:rsidP="00B83881">
      <w:pPr>
        <w:suppressAutoHyphens/>
      </w:pPr>
    </w:p>
    <w:sectPr w:rsidR="00B83881" w:rsidSect="009A74D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900" w:rsidRDefault="002C6900" w:rsidP="009F0C77">
      <w:r>
        <w:separator/>
      </w:r>
    </w:p>
  </w:endnote>
  <w:endnote w:type="continuationSeparator" w:id="0">
    <w:p w:rsidR="002C6900" w:rsidRDefault="002C69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A23C16-FDFD-420A-8C79-9B218CD30492}"/>
    <w:embedBold r:id="rId2" w:fontKey="{20EE69A6-D537-41D9-9CA0-907ED4C8F0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F2B6A60-68ED-43E3-9F48-DB0290193A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754E2D-8F30-40BA-B801-551959608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27F" w:rsidRPr="00001379" w:rsidRDefault="00001379" w:rsidP="00001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</w:t>
    </w:r>
    <w:r w:rsidR="009A74D9">
      <w:t>-</w:t>
    </w:r>
    <w:r w:rsidR="009A74D9">
      <w:fldChar w:fldCharType="begin"/>
    </w:r>
    <w:r w:rsidR="009A74D9">
      <w:instrText xml:space="preserve"> PAGE  \* MERGEFORMAT </w:instrText>
    </w:r>
    <w:r w:rsidR="009A74D9">
      <w:fldChar w:fldCharType="separate"/>
    </w:r>
    <w:r w:rsidR="00600FE9">
      <w:rPr>
        <w:noProof/>
      </w:rPr>
      <w:t>1</w:t>
    </w:r>
    <w:r w:rsidR="009A74D9">
      <w:fldChar w:fldCharType="end"/>
    </w:r>
    <w:r w:rsidR="009A74D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4D9" w:rsidRPr="00001379" w:rsidRDefault="009A74D9" w:rsidP="00001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38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900" w:rsidRDefault="002C6900" w:rsidP="009F0C77">
      <w:r>
        <w:separator/>
      </w:r>
    </w:p>
  </w:footnote>
  <w:footnote w:type="continuationSeparator" w:id="0">
    <w:p w:rsidR="002C6900" w:rsidRDefault="002C69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0AHB19"/>
    <w:docVar w:name="CoverBillType" w:val="c"/>
    <w:docVar w:name="DocPath" w:val="L:\Council\bills\BH\7210AHB19.DOCX"/>
    <w:docVar w:name="dvBillNumber" w:val="492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C6900"/>
    <w:rsid w:val="000013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6900"/>
    <w:rsid w:val="002E5912"/>
    <w:rsid w:val="00301B21"/>
    <w:rsid w:val="00325348"/>
    <w:rsid w:val="0032732C"/>
    <w:rsid w:val="00336AD0"/>
    <w:rsid w:val="003430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AF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0FE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74D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3881"/>
    <w:rsid w:val="00B9027F"/>
    <w:rsid w:val="00BE3C22"/>
    <w:rsid w:val="00C0345E"/>
    <w:rsid w:val="00C31C95"/>
    <w:rsid w:val="00C3483A"/>
    <w:rsid w:val="00C74E9D"/>
    <w:rsid w:val="00C754A7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456A1A-0B44-4A07-BB44-961DC1FA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7C40E-85CA-4425-972D-55DED34C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3DE1FD62.dotm</Template>
  <TotalTime>0</TotalTime>
  <Pages>3</Pages>
  <Words>428</Words>
  <Characters>2238</Characters>
  <Application>Microsoft Office Word</Application>
  <DocSecurity>0</DocSecurity>
  <Lines>84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4929 Text of Previous Version (Feb. 19, 2020) - South Carolina Legislature Online</dc:title>
  <dc:creator>Bonnie Huth</dc:creator>
  <cp:lastModifiedBy>Danny Crook</cp:lastModifiedBy>
  <cp:revision>2</cp:revision>
  <dcterms:created xsi:type="dcterms:W3CDTF">2020-02-19T19:34:00Z</dcterms:created>
  <dcterms:modified xsi:type="dcterms:W3CDTF">2020-02-19T19:34:00Z</dcterms:modified>
</cp:coreProperties>
</file>