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173" w:rsidRDefault="00EC51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5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04C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0F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w:t>
      </w:r>
      <w:r w:rsidR="00433143">
        <w:t xml:space="preserve">THE </w:t>
      </w:r>
      <w:r>
        <w:t>REVEREND ZANIEL T. YOUNG FOR HIS FAITHFULNESS IN</w:t>
      </w:r>
      <w:r w:rsidR="00433143">
        <w:t xml:space="preserve"> GOSPEL MINISTRY, TO THANK HIM FOR HIS MANY YEARS OF SERVICE TO THE COMMUNITY, TO CONGRATULATE HIM ON HIS APPOINTMENT AS PASTOR OF WESLEY AME ZION CHURCH, AND TO WISH HIM GOD</w:t>
      </w:r>
      <w:r w:rsidR="003F65BA" w:rsidRPr="003F65BA">
        <w:t>’</w:t>
      </w:r>
      <w:r w:rsidR="00433143">
        <w:t>S RICHEST BLESSINGS AS HE CONTINUES TO SERVE THE LORD.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3143" w:rsidRDefault="00433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entirely appropriate to celebrate those individuals who give tirelessly of themselves to nurture the souls of men. The Reverend Zaniel T. Young, newly appointed pastor of Wesley AME Zion Church in Burlington, New Jersey, stands among their number as an outstanding minister of the Gospel, one much admired by colleagues, congregation, and area residents at large; and</w:t>
      </w:r>
    </w:p>
    <w:p w:rsidR="00433143" w:rsidRDefault="00433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35F" w:rsidRDefault="00433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son of New Jersey, the Reverend Zaniel T. Young was raised and educated in the public school system of Columbia</w:t>
      </w:r>
      <w:r w:rsidR="00D972F7">
        <w:t>.</w:t>
      </w:r>
      <w:r w:rsidR="0070035F">
        <w:t xml:space="preserve"> </w:t>
      </w:r>
      <w:r w:rsidR="006E5F43">
        <w:t xml:space="preserve">He </w:t>
      </w:r>
      <w:r w:rsidR="0070035F">
        <w:t>is t</w:t>
      </w:r>
      <w:r>
        <w:t>he second of three children and the first in a set of twins</w:t>
      </w:r>
      <w:r w:rsidR="0070035F">
        <w:t>; and</w:t>
      </w:r>
    </w:p>
    <w:p w:rsidR="0070035F" w:rsidRDefault="00700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143" w:rsidRDefault="00700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33143">
        <w:t>he began his ministry in the fall of 1995</w:t>
      </w:r>
      <w:r>
        <w:t>, in Columbia, under</w:t>
      </w:r>
      <w:r w:rsidR="00433143">
        <w:t xml:space="preserve"> the leadership of the South Atlantic Episcopal District </w:t>
      </w:r>
      <w:r>
        <w:t xml:space="preserve">where, </w:t>
      </w:r>
      <w:r w:rsidR="00433143">
        <w:t xml:space="preserve">at the </w:t>
      </w:r>
      <w:r>
        <w:t xml:space="preserve">modest </w:t>
      </w:r>
      <w:r w:rsidR="00433143">
        <w:t>age of nine</w:t>
      </w:r>
      <w:r>
        <w:t>,</w:t>
      </w:r>
      <w:r w:rsidR="00433143">
        <w:t xml:space="preserve"> he was licensed to preach the gospel at Jones Memorial AME Zion Church; and</w:t>
      </w:r>
    </w:p>
    <w:p w:rsidR="00433143" w:rsidRDefault="00433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143" w:rsidRDefault="00433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returning to New Jersey in 2001, Reverend Young joined the Wesley AME Zion Church in Burlington. </w:t>
      </w:r>
      <w:r w:rsidR="00C34311">
        <w:t>While there</w:t>
      </w:r>
      <w:r w:rsidR="0070035F">
        <w:t>,</w:t>
      </w:r>
      <w:r w:rsidR="00C34311">
        <w:t xml:space="preserve"> he served as a member of the ministerial staff, director of youth, and prison ministry</w:t>
      </w:r>
      <w:r w:rsidR="0070035F">
        <w:t>/evangelism</w:t>
      </w:r>
      <w:r w:rsidR="00C34311">
        <w:t xml:space="preserve"> under the late Reverend Dr. William Cowherd; and</w:t>
      </w:r>
    </w:p>
    <w:p w:rsidR="00C34311" w:rsidRDefault="00C34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311" w:rsidRDefault="00C34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Young was </w:t>
      </w:r>
      <w:r w:rsidR="0070035F">
        <w:t xml:space="preserve">then </w:t>
      </w:r>
      <w:r>
        <w:t xml:space="preserve">called to </w:t>
      </w:r>
      <w:r w:rsidR="00114E85">
        <w:t>be</w:t>
      </w:r>
      <w:r>
        <w:t xml:space="preserve"> the founding pastor of </w:t>
      </w:r>
      <w:r w:rsidR="00AD4DAB">
        <w:t>Deliverance</w:t>
      </w:r>
      <w:r>
        <w:t xml:space="preserve"> Temple AME Zion Church in Burlington, New </w:t>
      </w:r>
      <w:r>
        <w:lastRenderedPageBreak/>
        <w:t>Jersey, where he served until August of 2014. He was subsequently appointed by Bishop Louis Hunter, Sr., to pastor the historic Shrewsbury Avenue AME Zion Church in Red Bank, New Jersey; and</w:t>
      </w:r>
    </w:p>
    <w:p w:rsidR="00C34311" w:rsidRDefault="00C34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311" w:rsidRDefault="00C34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one hundred and forty</w:t>
      </w:r>
      <w:r w:rsidR="003F65BA">
        <w:noBreakHyphen/>
      </w:r>
      <w:r>
        <w:t xml:space="preserve">fifth session of the New Jersey Annual Conference, Reverend Young was appointed by Bishop Dennis V. Proctor to return </w:t>
      </w:r>
      <w:r w:rsidR="00114E85">
        <w:t xml:space="preserve">home </w:t>
      </w:r>
      <w:r>
        <w:t>and pastor the Wesley AME Zion Church in Burlington, New Jersey; and</w:t>
      </w:r>
    </w:p>
    <w:p w:rsidR="00C34311" w:rsidRDefault="00C34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E85" w:rsidRDefault="00114E85" w:rsidP="0011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Young was the 2011</w:t>
      </w:r>
      <w:r>
        <w:noBreakHyphen/>
        <w:t>2012 recipient of the Sisco Sharadora Scholarship Foundation</w:t>
      </w:r>
      <w:r w:rsidRPr="003F65BA">
        <w:t>’</w:t>
      </w:r>
      <w:r>
        <w:t>s Humanitarian Award for Educational Excellence, Youth Enrichment, and Community Involvement; and</w:t>
      </w:r>
    </w:p>
    <w:p w:rsidR="00114E85" w:rsidRDefault="00114E85" w:rsidP="0011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E85" w:rsidRDefault="00114E85" w:rsidP="0011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preparation for his life’s work, Reverend Young earned an associate degree in criminal justice and a bachelor’s degree in social work, </w:t>
      </w:r>
      <w:r w:rsidR="006E5F43">
        <w:t>became</w:t>
      </w:r>
      <w:r>
        <w:t xml:space="preserve"> a licensed social worker, and is currently enrolled in a master of divinity program; and</w:t>
      </w:r>
    </w:p>
    <w:p w:rsidR="00114E85" w:rsidRDefault="00114E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35C" w:rsidRDefault="002123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Young </w:t>
      </w:r>
      <w:r w:rsidR="00114E85">
        <w:t>is a firm believer that faith without works is dead</w:t>
      </w:r>
      <w:r w:rsidR="00D45040">
        <w:t>,</w:t>
      </w:r>
      <w:r w:rsidR="00114E85">
        <w:t xml:space="preserve"> and to that end, </w:t>
      </w:r>
      <w:r w:rsidR="00D67DA1">
        <w:t>the importance of believing in</w:t>
      </w:r>
      <w:r w:rsidR="00114E85">
        <w:t xml:space="preserve"> God and trust</w:t>
      </w:r>
      <w:r w:rsidR="00D67DA1">
        <w:t>ing</w:t>
      </w:r>
      <w:r w:rsidR="00114E85">
        <w:t xml:space="preserve"> Him for only what is done for Him will last</w:t>
      </w:r>
      <w:r>
        <w:t>; and</w:t>
      </w:r>
    </w:p>
    <w:p w:rsidR="00433143" w:rsidRDefault="00433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4C1" w:rsidRDefault="00790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51E12">
        <w:t xml:space="preserve">because of his many years of spiritual nourishment of the people in his community, </w:t>
      </w:r>
      <w:r w:rsidR="00D67DA1">
        <w:t xml:space="preserve">including in Columbia where his ministry began, </w:t>
      </w:r>
      <w:r w:rsidR="00051E12">
        <w:t>Reverend Young deserves grateful thanks, as well as fervent wishes for God</w:t>
      </w:r>
      <w:r w:rsidR="003F65BA" w:rsidRPr="003F65BA">
        <w:t>’</w:t>
      </w:r>
      <w:r w:rsidR="00051E12">
        <w:t>s best in his life and ministry, as he continues to run the race the Lord has set before him</w:t>
      </w:r>
      <w:r>
        <w:t>. Now, therefore,</w:t>
      </w:r>
    </w:p>
    <w:p w:rsidR="007904C1" w:rsidRDefault="00790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4C1" w:rsidRDefault="00790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904C1" w:rsidRDefault="00790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E12" w:rsidRDefault="00790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51E12">
        <w:t xml:space="preserve"> the members of the South Carolina House of Representatives, by this resolution, honor the Reverend Zaniel T. Young for his faithfulness in Gospel ministry, thank him for his many years of service to the community, congratulate him on his appointment as pastor of Wesley AME Zion Church, and wish him God</w:t>
      </w:r>
      <w:r w:rsidR="003F65BA" w:rsidRPr="003F65BA">
        <w:t>’</w:t>
      </w:r>
      <w:r w:rsidR="00051E12">
        <w:t>s richest blessings as he continues to serve the Lord.</w:t>
      </w:r>
    </w:p>
    <w:p w:rsidR="007904C1" w:rsidRDefault="00790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4C1" w:rsidRDefault="00790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51E12">
        <w:t xml:space="preserve"> Reverend Zaniel T. Young.</w:t>
      </w:r>
    </w:p>
    <w:p w:rsidR="00DD5231" w:rsidRDefault="003F65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5173" w:rsidRDefault="00EC5173" w:rsidP="00EC5173">
      <w:pPr>
        <w:suppressAutoHyphens/>
      </w:pPr>
    </w:p>
    <w:sectPr w:rsidR="00EC5173" w:rsidSect="00EC51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E85" w:rsidRDefault="00114E85" w:rsidP="009F0C77">
      <w:r>
        <w:separator/>
      </w:r>
    </w:p>
  </w:endnote>
  <w:endnote w:type="continuationSeparator" w:id="0">
    <w:p w:rsidR="00114E85" w:rsidRDefault="00114E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B4CCE1-7FE2-45DA-8B29-DDC653466A5D}"/>
    <w:embedBold r:id="rId2" w:fontKey="{6C879CE6-02E0-4BA1-8E0A-D050DE182560}"/>
  </w:font>
  <w:font w:name="Calibri">
    <w:panose1 w:val="020F0502020204030204"/>
    <w:charset w:val="00"/>
    <w:family w:val="swiss"/>
    <w:pitch w:val="variable"/>
    <w:sig w:usb0="E0002EFF" w:usb1="C000247B" w:usb2="00000009" w:usb3="00000000" w:csb0="000001FF" w:csb1="00000000"/>
    <w:embedRegular r:id="rId3" w:fontKey="{A78756BA-864E-4917-838F-DB791BB232D5}"/>
  </w:font>
  <w:font w:name="Segoe UI">
    <w:panose1 w:val="020B0502040204020203"/>
    <w:charset w:val="00"/>
    <w:family w:val="swiss"/>
    <w:pitch w:val="variable"/>
    <w:sig w:usb0="E4002EFF" w:usb1="C000E47F" w:usb2="00000009" w:usb3="00000000" w:csb0="000001FF" w:csb1="00000000"/>
    <w:embedRegular r:id="rId4" w:fontKey="{95953C9D-6644-4BA3-B4E4-B2BAC8860354}"/>
  </w:font>
  <w:font w:name="Cambria">
    <w:panose1 w:val="02040503050406030204"/>
    <w:charset w:val="00"/>
    <w:family w:val="roman"/>
    <w:pitch w:val="variable"/>
    <w:sig w:usb0="E00006FF" w:usb1="420024FF" w:usb2="02000000" w:usb3="00000000" w:csb0="0000019F" w:csb1="00000000"/>
    <w:embedRegular r:id="rId5" w:fontKey="{A4DADF8A-A054-4946-841B-4BC680758F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231" w:rsidRPr="00EC5173" w:rsidRDefault="00EC5173" w:rsidP="00EC5173">
    <w:pPr>
      <w:pStyle w:val="Footer"/>
      <w:tabs>
        <w:tab w:val="clear" w:pos="4680"/>
        <w:tab w:val="clear" w:pos="9360"/>
        <w:tab w:val="center" w:pos="2995"/>
      </w:tabs>
      <w:spacing w:before="120"/>
    </w:pPr>
    <w:r>
      <w:t>[5048]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E85" w:rsidRDefault="00114E85" w:rsidP="009F0C77">
      <w:r>
        <w:separator/>
      </w:r>
    </w:p>
  </w:footnote>
  <w:footnote w:type="continuationSeparator" w:id="0">
    <w:p w:rsidR="00114E85" w:rsidRDefault="00114E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77VR20"/>
    <w:docVar w:name="CoverBillType" w:val="r"/>
    <w:docVar w:name="DocPath" w:val="L:\Council\bills\LK\9077VR20.DOCX"/>
    <w:docVar w:name="dvBillNumber" w:val="5048"/>
    <w:docVar w:name="dvBillNumberPrefix" w:val="H. "/>
    <w:docVar w:name="dvOriginalBody" w:val="House"/>
    <w:docVar w:name="dvSteno" w:val="LK"/>
    <w:docVar w:name="NameofBody" w:val="h"/>
    <w:docVar w:name="vGroup2" w:val="Council"/>
  </w:docVars>
  <w:rsids>
    <w:rsidRoot w:val="007904C1"/>
    <w:rsid w:val="00011869"/>
    <w:rsid w:val="00015CD6"/>
    <w:rsid w:val="00051E12"/>
    <w:rsid w:val="000E0100"/>
    <w:rsid w:val="000E1785"/>
    <w:rsid w:val="000F40FA"/>
    <w:rsid w:val="001035F1"/>
    <w:rsid w:val="0010776B"/>
    <w:rsid w:val="00114E85"/>
    <w:rsid w:val="00133E66"/>
    <w:rsid w:val="001435A3"/>
    <w:rsid w:val="00146ED3"/>
    <w:rsid w:val="00150C4C"/>
    <w:rsid w:val="00151044"/>
    <w:rsid w:val="001D08F2"/>
    <w:rsid w:val="001D3A58"/>
    <w:rsid w:val="001D525B"/>
    <w:rsid w:val="001D7F4F"/>
    <w:rsid w:val="00205238"/>
    <w:rsid w:val="0021235C"/>
    <w:rsid w:val="002321B6"/>
    <w:rsid w:val="00232912"/>
    <w:rsid w:val="002405EE"/>
    <w:rsid w:val="00250967"/>
    <w:rsid w:val="002543C8"/>
    <w:rsid w:val="0025541D"/>
    <w:rsid w:val="00280F5F"/>
    <w:rsid w:val="00284AAE"/>
    <w:rsid w:val="002E5912"/>
    <w:rsid w:val="00301B21"/>
    <w:rsid w:val="00325348"/>
    <w:rsid w:val="0032732C"/>
    <w:rsid w:val="00336AD0"/>
    <w:rsid w:val="0037079A"/>
    <w:rsid w:val="003C4DAB"/>
    <w:rsid w:val="003D01E8"/>
    <w:rsid w:val="003E5288"/>
    <w:rsid w:val="003F65BA"/>
    <w:rsid w:val="003F6D79"/>
    <w:rsid w:val="0041760A"/>
    <w:rsid w:val="00417C01"/>
    <w:rsid w:val="00433143"/>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5F43"/>
    <w:rsid w:val="0070035F"/>
    <w:rsid w:val="00734F00"/>
    <w:rsid w:val="00736959"/>
    <w:rsid w:val="007904C1"/>
    <w:rsid w:val="007A70AE"/>
    <w:rsid w:val="008362E8"/>
    <w:rsid w:val="0085786E"/>
    <w:rsid w:val="008A0DA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4DAB"/>
    <w:rsid w:val="00B412D4"/>
    <w:rsid w:val="00B64FFF"/>
    <w:rsid w:val="00BE3C22"/>
    <w:rsid w:val="00C0345E"/>
    <w:rsid w:val="00C21ABE"/>
    <w:rsid w:val="00C31C95"/>
    <w:rsid w:val="00C34311"/>
    <w:rsid w:val="00C3483A"/>
    <w:rsid w:val="00C74E9D"/>
    <w:rsid w:val="00C826DD"/>
    <w:rsid w:val="00C82FD3"/>
    <w:rsid w:val="00C92819"/>
    <w:rsid w:val="00CC6B7B"/>
    <w:rsid w:val="00CD2089"/>
    <w:rsid w:val="00D45040"/>
    <w:rsid w:val="00D67DA1"/>
    <w:rsid w:val="00D73A67"/>
    <w:rsid w:val="00D970A9"/>
    <w:rsid w:val="00D972F7"/>
    <w:rsid w:val="00DD5231"/>
    <w:rsid w:val="00DF3845"/>
    <w:rsid w:val="00E41911"/>
    <w:rsid w:val="00E44B57"/>
    <w:rsid w:val="00E92EEF"/>
    <w:rsid w:val="00EC517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C70ACE-377C-47E0-A526-84E6DC600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7D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D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BD6F1-2C9B-4242-A7FB-306497E4C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2</Pages>
  <Words>570</Words>
  <Characters>2848</Characters>
  <Application>Microsoft Office Word</Application>
  <DocSecurity>0</DocSecurity>
  <Lines>84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5048 Text of Previous Version (Jan. 29, 2020) - South Carolina Legislature Online</dc:title>
  <dc:creator>Lindsey Knipp</dc:creator>
  <cp:lastModifiedBy>S Wilson</cp:lastModifiedBy>
  <cp:revision>2</cp:revision>
  <cp:lastPrinted>2020-01-29T18:35:00Z</cp:lastPrinted>
  <dcterms:created xsi:type="dcterms:W3CDTF">2020-01-29T19:57:00Z</dcterms:created>
  <dcterms:modified xsi:type="dcterms:W3CDTF">2020-01-29T19:57:00Z</dcterms:modified>
</cp:coreProperties>
</file>