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57FB" w:rsidRDefault="006E57FB" w:rsidP="00383C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83C2E" w:rsidRDefault="00383C2E" w:rsidP="00383C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3C2E" w:rsidRDefault="00383C2E" w:rsidP="00383C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3C2E" w:rsidRDefault="00383C2E" w:rsidP="00383C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3C2E" w:rsidRDefault="00383C2E" w:rsidP="00383C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3C2E" w:rsidRDefault="00383C2E" w:rsidP="00383C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3C2E" w:rsidRDefault="00383C2E" w:rsidP="00383C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5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51A7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4EC" w:rsidRDefault="00431864" w:rsidP="00DD44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DD44EC">
        <w:t xml:space="preserve">EXPRESS THE PROFOUND SORROW OF THE MEMBERS OF THE SOUTH CAROLINA HOUSE OF REPRESENTATIVES UPON THE PASSING OF THE </w:t>
      </w:r>
      <w:r w:rsidR="00DD44EC" w:rsidRPr="00E94578">
        <w:rPr>
          <w:color w:val="000000" w:themeColor="text1"/>
          <w:u w:color="000000" w:themeColor="text1"/>
        </w:rPr>
        <w:t xml:space="preserve">REVEREND JOHN E. JOHNSON </w:t>
      </w:r>
      <w:r w:rsidR="00DD44EC">
        <w:rPr>
          <w:color w:val="000000" w:themeColor="text1"/>
          <w:u w:color="000000" w:themeColor="text1"/>
        </w:rPr>
        <w:t xml:space="preserve">OF CAMDEN AND </w:t>
      </w:r>
      <w:r w:rsidR="00DD44EC"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522D4" w:rsidRDefault="00451A7A" w:rsidP="00B52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522D4">
        <w:t xml:space="preserve">the members of the South Carolina House of Representatives were deeply saddened to learn of the passing of </w:t>
      </w:r>
      <w:r w:rsidR="00732BB2">
        <w:t xml:space="preserve">the </w:t>
      </w:r>
      <w:r w:rsidR="00732BB2" w:rsidRPr="00E94578">
        <w:rPr>
          <w:color w:val="000000" w:themeColor="text1"/>
          <w:u w:color="000000" w:themeColor="text1"/>
        </w:rPr>
        <w:t xml:space="preserve">Reverend John E. Johnson </w:t>
      </w:r>
      <w:r w:rsidR="00732BB2">
        <w:t>of Camden</w:t>
      </w:r>
      <w:r w:rsidR="00B522D4">
        <w:rPr>
          <w:color w:val="000000" w:themeColor="text1"/>
          <w:u w:color="000000" w:themeColor="text1"/>
        </w:rPr>
        <w:t xml:space="preserve"> on </w:t>
      </w:r>
      <w:r w:rsidR="00732BB2">
        <w:rPr>
          <w:color w:val="000000" w:themeColor="text1"/>
          <w:u w:color="000000" w:themeColor="text1"/>
        </w:rPr>
        <w:t>January 23, 2020</w:t>
      </w:r>
      <w:r w:rsidR="00B522D4">
        <w:rPr>
          <w:color w:val="000000" w:themeColor="text1"/>
          <w:u w:color="000000" w:themeColor="text1"/>
        </w:rPr>
        <w:t xml:space="preserve">, at the </w:t>
      </w:r>
      <w:r w:rsidR="00732BB2">
        <w:rPr>
          <w:color w:val="000000" w:themeColor="text1"/>
          <w:u w:color="000000" w:themeColor="text1"/>
        </w:rPr>
        <w:t xml:space="preserve">venerable </w:t>
      </w:r>
      <w:r w:rsidR="00B522D4">
        <w:rPr>
          <w:color w:val="000000" w:themeColor="text1"/>
          <w:u w:color="000000" w:themeColor="text1"/>
        </w:rPr>
        <w:t xml:space="preserve">age of </w:t>
      </w:r>
      <w:r w:rsidR="00732BB2">
        <w:rPr>
          <w:color w:val="000000" w:themeColor="text1"/>
          <w:u w:color="000000" w:themeColor="text1"/>
        </w:rPr>
        <w:t>nearly one hundred two</w:t>
      </w:r>
      <w:r w:rsidR="00B522D4">
        <w:t>; and</w:t>
      </w:r>
    </w:p>
    <w:p w:rsidR="00B522D4" w:rsidRDefault="00B522D4" w:rsidP="00B52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4E18" w:rsidRDefault="00674E18" w:rsidP="00674E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Camden on May 26, 1918, John Johnson was the son of </w:t>
      </w:r>
      <w:r w:rsidRPr="00E94578">
        <w:rPr>
          <w:color w:val="000000" w:themeColor="text1"/>
          <w:u w:color="000000" w:themeColor="text1"/>
        </w:rPr>
        <w:t xml:space="preserve">Harry and Pauline Johnson. </w:t>
      </w:r>
      <w:r>
        <w:rPr>
          <w:color w:val="000000" w:themeColor="text1"/>
          <w:u w:color="000000" w:themeColor="text1"/>
        </w:rPr>
        <w:t xml:space="preserve">The young John </w:t>
      </w:r>
      <w:r w:rsidRPr="00E94578">
        <w:rPr>
          <w:color w:val="000000" w:themeColor="text1"/>
          <w:u w:color="000000" w:themeColor="text1"/>
        </w:rPr>
        <w:t xml:space="preserve">attended </w:t>
      </w:r>
      <w:r>
        <w:rPr>
          <w:color w:val="000000" w:themeColor="text1"/>
          <w:u w:color="000000" w:themeColor="text1"/>
        </w:rPr>
        <w:t xml:space="preserve">the </w:t>
      </w:r>
      <w:r w:rsidRPr="00E94578">
        <w:rPr>
          <w:color w:val="000000" w:themeColor="text1"/>
          <w:u w:color="000000" w:themeColor="text1"/>
        </w:rPr>
        <w:t xml:space="preserve">public schools </w:t>
      </w:r>
      <w:r>
        <w:rPr>
          <w:color w:val="000000" w:themeColor="text1"/>
          <w:u w:color="000000" w:themeColor="text1"/>
        </w:rPr>
        <w:t>of</w:t>
      </w:r>
      <w:r w:rsidRPr="00E94578">
        <w:rPr>
          <w:color w:val="000000" w:themeColor="text1"/>
          <w:u w:color="000000" w:themeColor="text1"/>
        </w:rPr>
        <w:t xml:space="preserve"> Camden</w:t>
      </w:r>
      <w:r>
        <w:rPr>
          <w:color w:val="000000" w:themeColor="text1"/>
          <w:u w:color="000000" w:themeColor="text1"/>
        </w:rPr>
        <w:t xml:space="preserve"> </w:t>
      </w:r>
      <w:r w:rsidRPr="00E94578">
        <w:rPr>
          <w:color w:val="000000" w:themeColor="text1"/>
          <w:u w:color="000000" w:themeColor="text1"/>
        </w:rPr>
        <w:t>and continued his education at Clinton J</w:t>
      </w:r>
      <w:r>
        <w:rPr>
          <w:color w:val="000000" w:themeColor="text1"/>
          <w:u w:color="000000" w:themeColor="text1"/>
        </w:rPr>
        <w:t>unior</w:t>
      </w:r>
      <w:r w:rsidRPr="00E94578">
        <w:rPr>
          <w:color w:val="000000" w:themeColor="text1"/>
          <w:u w:color="000000" w:themeColor="text1"/>
        </w:rPr>
        <w:t xml:space="preserve"> College</w:t>
      </w:r>
      <w:r>
        <w:rPr>
          <w:color w:val="000000" w:themeColor="text1"/>
          <w:u w:color="000000" w:themeColor="text1"/>
        </w:rPr>
        <w:t xml:space="preserve"> in Rock Hill, </w:t>
      </w:r>
      <w:r w:rsidRPr="00E94578">
        <w:rPr>
          <w:color w:val="000000" w:themeColor="text1"/>
          <w:u w:color="000000" w:themeColor="text1"/>
        </w:rPr>
        <w:t>New York University</w:t>
      </w:r>
      <w:r>
        <w:rPr>
          <w:color w:val="000000" w:themeColor="text1"/>
          <w:u w:color="000000" w:themeColor="text1"/>
        </w:rPr>
        <w:t>, t</w:t>
      </w:r>
      <w:r w:rsidRPr="00E94578">
        <w:rPr>
          <w:color w:val="000000" w:themeColor="text1"/>
          <w:u w:color="000000" w:themeColor="text1"/>
        </w:rPr>
        <w:t>he American Bible College</w:t>
      </w:r>
      <w:r>
        <w:rPr>
          <w:color w:val="000000" w:themeColor="text1"/>
          <w:u w:color="000000" w:themeColor="text1"/>
        </w:rPr>
        <w:t xml:space="preserve"> in New York,</w:t>
      </w:r>
      <w:r w:rsidRPr="00E94578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</w:t>
      </w:r>
      <w:r w:rsidRPr="00E94578">
        <w:rPr>
          <w:color w:val="000000" w:themeColor="text1"/>
          <w:u w:color="000000" w:themeColor="text1"/>
        </w:rPr>
        <w:t>he School of Religion</w:t>
      </w:r>
      <w:r>
        <w:rPr>
          <w:color w:val="000000" w:themeColor="text1"/>
          <w:u w:color="000000" w:themeColor="text1"/>
        </w:rPr>
        <w:t xml:space="preserve"> in New </w:t>
      </w:r>
      <w:r w:rsidRPr="00E94578">
        <w:rPr>
          <w:color w:val="000000" w:themeColor="text1"/>
          <w:u w:color="000000" w:themeColor="text1"/>
        </w:rPr>
        <w:t>York</w:t>
      </w:r>
      <w:r>
        <w:rPr>
          <w:color w:val="000000" w:themeColor="text1"/>
          <w:u w:color="000000" w:themeColor="text1"/>
        </w:rPr>
        <w:t>; and</w:t>
      </w:r>
    </w:p>
    <w:p w:rsidR="00674E18" w:rsidRDefault="00674E18" w:rsidP="00674E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74E18" w:rsidRDefault="00674E18" w:rsidP="00674E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545CE">
        <w:rPr>
          <w:color w:val="000000" w:themeColor="text1"/>
          <w:u w:color="000000" w:themeColor="text1"/>
        </w:rPr>
        <w:t xml:space="preserve">in 1941, </w:t>
      </w:r>
      <w:r w:rsidRPr="00E94578">
        <w:rPr>
          <w:color w:val="000000" w:themeColor="text1"/>
          <w:u w:color="000000" w:themeColor="text1"/>
        </w:rPr>
        <w:t>Reverend Johnson was drafted into the U.S. Army</w:t>
      </w:r>
      <w:r w:rsidR="003545CE">
        <w:rPr>
          <w:color w:val="000000" w:themeColor="text1"/>
          <w:u w:color="000000" w:themeColor="text1"/>
        </w:rPr>
        <w:t xml:space="preserve"> for service in </w:t>
      </w:r>
      <w:r w:rsidRPr="00E94578">
        <w:rPr>
          <w:color w:val="000000" w:themeColor="text1"/>
          <w:u w:color="000000" w:themeColor="text1"/>
        </w:rPr>
        <w:t xml:space="preserve">World War II. During his </w:t>
      </w:r>
      <w:r>
        <w:rPr>
          <w:color w:val="000000" w:themeColor="text1"/>
          <w:u w:color="000000" w:themeColor="text1"/>
        </w:rPr>
        <w:t xml:space="preserve">military </w:t>
      </w:r>
      <w:r w:rsidRPr="00E94578">
        <w:rPr>
          <w:color w:val="000000" w:themeColor="text1"/>
          <w:u w:color="000000" w:themeColor="text1"/>
        </w:rPr>
        <w:t>service</w:t>
      </w:r>
      <w:r>
        <w:rPr>
          <w:color w:val="000000" w:themeColor="text1"/>
          <w:u w:color="000000" w:themeColor="text1"/>
        </w:rPr>
        <w:t>,</w:t>
      </w:r>
      <w:r w:rsidRPr="00E94578">
        <w:rPr>
          <w:color w:val="000000" w:themeColor="text1"/>
          <w:u w:color="000000" w:themeColor="text1"/>
        </w:rPr>
        <w:t xml:space="preserve"> he spent time in Central Europe, Northern France</w:t>
      </w:r>
      <w:r>
        <w:rPr>
          <w:color w:val="000000" w:themeColor="text1"/>
          <w:u w:color="000000" w:themeColor="text1"/>
        </w:rPr>
        <w:t>,</w:t>
      </w:r>
      <w:r w:rsidRPr="00E94578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</w:t>
      </w:r>
      <w:r w:rsidRPr="00E94578">
        <w:rPr>
          <w:color w:val="000000" w:themeColor="text1"/>
          <w:u w:color="000000" w:themeColor="text1"/>
        </w:rPr>
        <w:t>Rhineland</w:t>
      </w:r>
      <w:r>
        <w:rPr>
          <w:color w:val="000000" w:themeColor="text1"/>
          <w:u w:color="000000" w:themeColor="text1"/>
        </w:rPr>
        <w:t>. H</w:t>
      </w:r>
      <w:r w:rsidRPr="00E94578">
        <w:rPr>
          <w:color w:val="000000" w:themeColor="text1"/>
          <w:u w:color="000000" w:themeColor="text1"/>
        </w:rPr>
        <w:t>e received the America</w:t>
      </w:r>
      <w:r w:rsidR="00A747C5">
        <w:rPr>
          <w:color w:val="000000" w:themeColor="text1"/>
          <w:u w:color="000000" w:themeColor="text1"/>
        </w:rPr>
        <w:t>n</w:t>
      </w:r>
      <w:r w:rsidRPr="00E94578">
        <w:rPr>
          <w:color w:val="000000" w:themeColor="text1"/>
          <w:u w:color="000000" w:themeColor="text1"/>
        </w:rPr>
        <w:t xml:space="preserve"> Defense Service Medal, Asiatic</w:t>
      </w:r>
      <w:r w:rsidR="00DD3514">
        <w:rPr>
          <w:color w:val="000000" w:themeColor="text1"/>
          <w:u w:color="000000" w:themeColor="text1"/>
        </w:rPr>
        <w:noBreakHyphen/>
      </w:r>
      <w:r w:rsidRPr="00E94578">
        <w:rPr>
          <w:color w:val="000000" w:themeColor="text1"/>
          <w:u w:color="000000" w:themeColor="text1"/>
        </w:rPr>
        <w:t xml:space="preserve">Pacific </w:t>
      </w:r>
      <w:r w:rsidR="00A747C5">
        <w:rPr>
          <w:color w:val="000000" w:themeColor="text1"/>
          <w:u w:color="000000" w:themeColor="text1"/>
        </w:rPr>
        <w:t>Campaign</w:t>
      </w:r>
      <w:r w:rsidRPr="00E94578">
        <w:rPr>
          <w:color w:val="000000" w:themeColor="text1"/>
          <w:u w:color="000000" w:themeColor="text1"/>
        </w:rPr>
        <w:t xml:space="preserve"> Medal, European</w:t>
      </w:r>
      <w:r w:rsidR="00DD3514">
        <w:rPr>
          <w:color w:val="000000" w:themeColor="text1"/>
          <w:u w:color="000000" w:themeColor="text1"/>
        </w:rPr>
        <w:noBreakHyphen/>
      </w:r>
      <w:r w:rsidRPr="00E94578">
        <w:rPr>
          <w:color w:val="000000" w:themeColor="text1"/>
          <w:u w:color="000000" w:themeColor="text1"/>
        </w:rPr>
        <w:t>African</w:t>
      </w:r>
      <w:r w:rsidR="00DD3514">
        <w:rPr>
          <w:color w:val="000000" w:themeColor="text1"/>
          <w:u w:color="000000" w:themeColor="text1"/>
        </w:rPr>
        <w:noBreakHyphen/>
      </w:r>
      <w:r w:rsidRPr="00E94578">
        <w:rPr>
          <w:color w:val="000000" w:themeColor="text1"/>
          <w:u w:color="000000" w:themeColor="text1"/>
        </w:rPr>
        <w:t xml:space="preserve">Middle Eastern </w:t>
      </w:r>
      <w:r w:rsidR="00A747C5">
        <w:rPr>
          <w:color w:val="000000" w:themeColor="text1"/>
          <w:u w:color="000000" w:themeColor="text1"/>
        </w:rPr>
        <w:t>Campaign</w:t>
      </w:r>
      <w:r w:rsidR="00B7259A">
        <w:rPr>
          <w:color w:val="000000" w:themeColor="text1"/>
          <w:u w:color="000000" w:themeColor="text1"/>
        </w:rPr>
        <w:t xml:space="preserve"> Medal, Good Conduct Med</w:t>
      </w:r>
      <w:r w:rsidRPr="00E94578">
        <w:rPr>
          <w:color w:val="000000" w:themeColor="text1"/>
          <w:u w:color="000000" w:themeColor="text1"/>
        </w:rPr>
        <w:t>al, Philippine Liberation Ribbon, and World War II Victory Medal before his honorable discharge</w:t>
      </w:r>
      <w:r>
        <w:rPr>
          <w:color w:val="000000" w:themeColor="text1"/>
          <w:u w:color="000000" w:themeColor="text1"/>
        </w:rPr>
        <w:t>; and</w:t>
      </w:r>
    </w:p>
    <w:p w:rsidR="00674E18" w:rsidRDefault="00674E18" w:rsidP="00674E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74E18" w:rsidRDefault="00674E18" w:rsidP="00674E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later, h</w:t>
      </w:r>
      <w:r w:rsidRPr="00E94578">
        <w:rPr>
          <w:color w:val="000000" w:themeColor="text1"/>
          <w:u w:color="000000" w:themeColor="text1"/>
        </w:rPr>
        <w:t>e worked for the New City Central Railroad. God called him to preach in 1949</w:t>
      </w:r>
      <w:r>
        <w:rPr>
          <w:color w:val="000000" w:themeColor="text1"/>
          <w:u w:color="000000" w:themeColor="text1"/>
        </w:rPr>
        <w:t>,</w:t>
      </w:r>
      <w:r w:rsidRPr="00E94578">
        <w:rPr>
          <w:color w:val="000000" w:themeColor="text1"/>
          <w:u w:color="000000" w:themeColor="text1"/>
        </w:rPr>
        <w:t xml:space="preserve"> and</w:t>
      </w:r>
      <w:r w:rsidR="00982699">
        <w:rPr>
          <w:color w:val="000000" w:themeColor="text1"/>
          <w:u w:color="000000" w:themeColor="text1"/>
        </w:rPr>
        <w:t>, having been ordained</w:t>
      </w:r>
      <w:r w:rsidRPr="00E94578">
        <w:rPr>
          <w:color w:val="000000" w:themeColor="text1"/>
          <w:u w:color="000000" w:themeColor="text1"/>
        </w:rPr>
        <w:t xml:space="preserve"> by the Empire State Baptist Association</w:t>
      </w:r>
      <w:r w:rsidR="00982699">
        <w:rPr>
          <w:color w:val="000000" w:themeColor="text1"/>
          <w:u w:color="000000" w:themeColor="text1"/>
        </w:rPr>
        <w:t>, he</w:t>
      </w:r>
      <w:r w:rsidRPr="00E94578">
        <w:rPr>
          <w:color w:val="000000" w:themeColor="text1"/>
          <w:u w:color="000000" w:themeColor="text1"/>
        </w:rPr>
        <w:t xml:space="preserve"> pastored at Gethsemane Baptist Church in New York</w:t>
      </w:r>
      <w:r>
        <w:rPr>
          <w:color w:val="000000" w:themeColor="text1"/>
          <w:u w:color="000000" w:themeColor="text1"/>
        </w:rPr>
        <w:t>; and</w:t>
      </w:r>
    </w:p>
    <w:p w:rsidR="00674E18" w:rsidRDefault="00674E18" w:rsidP="00674E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74E18" w:rsidRDefault="00674E18" w:rsidP="00674E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Reverend Johnson returned </w:t>
      </w:r>
      <w:r w:rsidRPr="00E94578">
        <w:rPr>
          <w:color w:val="000000" w:themeColor="text1"/>
          <w:u w:color="000000" w:themeColor="text1"/>
        </w:rPr>
        <w:t>to Camden in 1971 and joined Edwards Chapel AME Zion Church. He went on to pastor at Edwards Chapel, Pleasant Grove II, Beaver Creek, Good Hope, Zion Hill, Beatty</w:t>
      </w:r>
      <w:r w:rsidR="00DD3514" w:rsidRPr="00DD3514">
        <w:rPr>
          <w:color w:val="000000" w:themeColor="text1"/>
          <w:u w:color="000000" w:themeColor="text1"/>
        </w:rPr>
        <w:t>’</w:t>
      </w:r>
      <w:r w:rsidRPr="00E94578">
        <w:rPr>
          <w:color w:val="000000" w:themeColor="text1"/>
          <w:u w:color="000000" w:themeColor="text1"/>
        </w:rPr>
        <w:t>s Chapel, Chestnut Ridge</w:t>
      </w:r>
      <w:r>
        <w:rPr>
          <w:color w:val="000000" w:themeColor="text1"/>
          <w:u w:color="000000" w:themeColor="text1"/>
        </w:rPr>
        <w:t xml:space="preserve">, and </w:t>
      </w:r>
      <w:r w:rsidRPr="00E94578">
        <w:rPr>
          <w:color w:val="000000" w:themeColor="text1"/>
          <w:u w:color="000000" w:themeColor="text1"/>
        </w:rPr>
        <w:t>Mt. Vernon AME</w:t>
      </w:r>
      <w:r w:rsidR="00EA6D30">
        <w:rPr>
          <w:color w:val="000000" w:themeColor="text1"/>
          <w:u w:color="000000" w:themeColor="text1"/>
        </w:rPr>
        <w:t>. He retired from preaching</w:t>
      </w:r>
      <w:r w:rsidR="003276B9">
        <w:rPr>
          <w:color w:val="000000" w:themeColor="text1"/>
          <w:u w:color="000000" w:themeColor="text1"/>
        </w:rPr>
        <w:t xml:space="preserve"> while serving </w:t>
      </w:r>
      <w:r w:rsidR="00EA6D30">
        <w:rPr>
          <w:color w:val="000000" w:themeColor="text1"/>
          <w:u w:color="000000" w:themeColor="text1"/>
        </w:rPr>
        <w:t>in this last pastorate</w:t>
      </w:r>
      <w:r>
        <w:rPr>
          <w:color w:val="000000" w:themeColor="text1"/>
          <w:u w:color="000000" w:themeColor="text1"/>
        </w:rPr>
        <w:t>; and</w:t>
      </w:r>
    </w:p>
    <w:p w:rsidR="00674E18" w:rsidRDefault="00674E18" w:rsidP="00674E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4E18" w:rsidRDefault="00674E18" w:rsidP="00674E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joined the </w:t>
      </w:r>
      <w:r w:rsidRPr="00E94578">
        <w:rPr>
          <w:color w:val="000000" w:themeColor="text1"/>
          <w:u w:color="000000" w:themeColor="text1"/>
        </w:rPr>
        <w:t>Mason</w:t>
      </w:r>
      <w:r>
        <w:rPr>
          <w:color w:val="000000" w:themeColor="text1"/>
          <w:u w:color="000000" w:themeColor="text1"/>
        </w:rPr>
        <w:t>s</w:t>
      </w:r>
      <w:r w:rsidRPr="00E94578">
        <w:rPr>
          <w:color w:val="000000" w:themeColor="text1"/>
          <w:u w:color="000000" w:themeColor="text1"/>
        </w:rPr>
        <w:t xml:space="preserve"> in 1951</w:t>
      </w:r>
      <w:r>
        <w:rPr>
          <w:color w:val="000000" w:themeColor="text1"/>
          <w:u w:color="000000" w:themeColor="text1"/>
        </w:rPr>
        <w:t>, he became</w:t>
      </w:r>
      <w:r w:rsidRPr="00E94578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t</w:t>
      </w:r>
      <w:r w:rsidRPr="00E94578">
        <w:rPr>
          <w:color w:val="000000" w:themeColor="text1"/>
          <w:u w:color="000000" w:themeColor="text1"/>
        </w:rPr>
        <w:t>hirty</w:t>
      </w:r>
      <w:r w:rsidR="00DD351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Pr="00E94578">
        <w:rPr>
          <w:color w:val="000000" w:themeColor="text1"/>
          <w:u w:color="000000" w:themeColor="text1"/>
        </w:rPr>
        <w:t xml:space="preserve">econd </w:t>
      </w:r>
      <w:r>
        <w:rPr>
          <w:color w:val="000000" w:themeColor="text1"/>
          <w:u w:color="000000" w:themeColor="text1"/>
        </w:rPr>
        <w:t>d</w:t>
      </w:r>
      <w:r w:rsidRPr="00E94578">
        <w:rPr>
          <w:color w:val="000000" w:themeColor="text1"/>
          <w:u w:color="000000" w:themeColor="text1"/>
        </w:rPr>
        <w:t>egree Mason and served a</w:t>
      </w:r>
      <w:r>
        <w:rPr>
          <w:color w:val="000000" w:themeColor="text1"/>
          <w:u w:color="000000" w:themeColor="text1"/>
        </w:rPr>
        <w:t>s</w:t>
      </w:r>
      <w:r w:rsidRPr="00E94578">
        <w:rPr>
          <w:color w:val="000000" w:themeColor="text1"/>
          <w:u w:color="000000" w:themeColor="text1"/>
        </w:rPr>
        <w:t xml:space="preserve"> the state grand master of the United Sons of Abraham and Daughters of Jerusalem</w:t>
      </w:r>
      <w:r>
        <w:rPr>
          <w:color w:val="000000" w:themeColor="text1"/>
          <w:u w:color="000000" w:themeColor="text1"/>
        </w:rPr>
        <w:t xml:space="preserve">. He </w:t>
      </w:r>
      <w:r w:rsidRPr="00E94578">
        <w:rPr>
          <w:color w:val="000000" w:themeColor="text1"/>
          <w:u w:color="000000" w:themeColor="text1"/>
        </w:rPr>
        <w:t>was a member of Richmond Lodge #152</w:t>
      </w:r>
      <w:r>
        <w:rPr>
          <w:color w:val="000000" w:themeColor="text1"/>
          <w:u w:color="000000" w:themeColor="text1"/>
        </w:rPr>
        <w:t xml:space="preserve"> in B</w:t>
      </w:r>
      <w:r w:rsidRPr="00E94578">
        <w:rPr>
          <w:color w:val="000000" w:themeColor="text1"/>
          <w:u w:color="000000" w:themeColor="text1"/>
        </w:rPr>
        <w:t>ethune</w:t>
      </w:r>
      <w:r>
        <w:rPr>
          <w:color w:val="000000" w:themeColor="text1"/>
          <w:u w:color="000000" w:themeColor="text1"/>
        </w:rPr>
        <w:t>; and</w:t>
      </w:r>
    </w:p>
    <w:p w:rsidR="00674E18" w:rsidRDefault="00674E18" w:rsidP="00674E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1A7A" w:rsidRDefault="00D248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081037" w:rsidRPr="00E94578">
        <w:rPr>
          <w:color w:val="000000" w:themeColor="text1"/>
          <w:u w:color="000000" w:themeColor="text1"/>
        </w:rPr>
        <w:t xml:space="preserve">Reverend Johnson </w:t>
      </w:r>
      <w:r w:rsidR="00081037">
        <w:rPr>
          <w:color w:val="000000" w:themeColor="text1"/>
          <w:u w:color="000000" w:themeColor="text1"/>
        </w:rPr>
        <w:t xml:space="preserve">leaves to cherish his memory the people of </w:t>
      </w:r>
      <w:r w:rsidR="00081037" w:rsidRPr="0018719F">
        <w:rPr>
          <w:color w:val="000000" w:themeColor="text1"/>
          <w:u w:color="000000" w:themeColor="text1"/>
        </w:rPr>
        <w:t xml:space="preserve">his </w:t>
      </w:r>
      <w:r w:rsidR="00081037">
        <w:rPr>
          <w:color w:val="000000" w:themeColor="text1"/>
          <w:u w:color="000000" w:themeColor="text1"/>
        </w:rPr>
        <w:t xml:space="preserve">many former congregations and a host of colleagues and friends. He will be greatly missed. </w:t>
      </w:r>
      <w:r w:rsidR="00451A7A">
        <w:t>Now, therefore,</w:t>
      </w:r>
    </w:p>
    <w:p w:rsidR="00451A7A" w:rsidRDefault="00451A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1A7A" w:rsidRDefault="00451A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51A7A" w:rsidRDefault="00451A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338" w:rsidRDefault="00451A7A" w:rsidP="006A6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B046D1">
        <w:t xml:space="preserve"> </w:t>
      </w:r>
      <w:r w:rsidR="00B046D1">
        <w:rPr>
          <w:color w:val="000000" w:themeColor="text1"/>
        </w:rPr>
        <w:t xml:space="preserve">the members of the South Carolina House of Representatives, by this resolution, </w:t>
      </w:r>
      <w:r w:rsidR="006A6338">
        <w:t xml:space="preserve">express their profound sorrow upon the passing of </w:t>
      </w:r>
      <w:r w:rsidR="0072549D">
        <w:t>t</w:t>
      </w:r>
      <w:r w:rsidR="006A6338">
        <w:t xml:space="preserve">he </w:t>
      </w:r>
      <w:r w:rsidR="006A6338" w:rsidRPr="00E94578">
        <w:rPr>
          <w:color w:val="000000" w:themeColor="text1"/>
          <w:u w:color="000000" w:themeColor="text1"/>
        </w:rPr>
        <w:t xml:space="preserve">Reverend John E. Johnson </w:t>
      </w:r>
      <w:r w:rsidR="006A6338">
        <w:t>of Camden</w:t>
      </w:r>
      <w:r w:rsidR="006A6338">
        <w:rPr>
          <w:color w:val="000000" w:themeColor="text1"/>
          <w:u w:color="000000" w:themeColor="text1"/>
        </w:rPr>
        <w:t xml:space="preserve"> </w:t>
      </w:r>
      <w:r w:rsidR="006A6338">
        <w:t xml:space="preserve">and extend the deepest sympathy to his </w:t>
      </w:r>
      <w:r w:rsidR="0001064E">
        <w:t>fa</w:t>
      </w:r>
      <w:r w:rsidR="006A6338">
        <w:t>mily and many friends.</w:t>
      </w:r>
    </w:p>
    <w:p w:rsidR="006F2694" w:rsidRDefault="00DD35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57FB" w:rsidRDefault="006E57FB" w:rsidP="006E57FB">
      <w:pPr>
        <w:suppressAutoHyphens/>
      </w:pPr>
    </w:p>
    <w:sectPr w:rsidR="006E57FB" w:rsidSect="006E57F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1A7A" w:rsidRDefault="00451A7A" w:rsidP="009F0C77">
      <w:r>
        <w:separator/>
      </w:r>
    </w:p>
  </w:endnote>
  <w:endnote w:type="continuationSeparator" w:id="0">
    <w:p w:rsidR="00451A7A" w:rsidRDefault="00451A7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5406596-B1BB-44F7-BE97-1C412362571E}"/>
    <w:embedBold r:id="rId2" w:fontKey="{7A47DF49-FD6D-4665-AFA6-256FFE39514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2094151-D143-4407-BCAB-74672C34B38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7406F28-454D-4082-AB80-682A0FD2EA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1C2002A-330F-4FFD-9AC2-95CF0CD7AB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694" w:rsidRPr="006E57FB" w:rsidRDefault="006E57FB" w:rsidP="006E57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1A7A" w:rsidRDefault="00451A7A" w:rsidP="009F0C77">
      <w:r>
        <w:separator/>
      </w:r>
    </w:p>
  </w:footnote>
  <w:footnote w:type="continuationSeparator" w:id="0">
    <w:p w:rsidR="00451A7A" w:rsidRDefault="00451A7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27CZ20"/>
    <w:docVar w:name="CoverBillType" w:val="r"/>
    <w:docVar w:name="DocPath" w:val="L:\Council\bills\RM\1427CZ20.DOCX"/>
    <w:docVar w:name="dvBillNumber" w:val="507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51A7A"/>
    <w:rsid w:val="0001064E"/>
    <w:rsid w:val="00011869"/>
    <w:rsid w:val="00015CD6"/>
    <w:rsid w:val="0008103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1E75"/>
    <w:rsid w:val="00284AAE"/>
    <w:rsid w:val="002D623D"/>
    <w:rsid w:val="002E5912"/>
    <w:rsid w:val="00301B21"/>
    <w:rsid w:val="00325348"/>
    <w:rsid w:val="0032732C"/>
    <w:rsid w:val="003276B9"/>
    <w:rsid w:val="00336AD0"/>
    <w:rsid w:val="003545CE"/>
    <w:rsid w:val="0037079A"/>
    <w:rsid w:val="00383C2E"/>
    <w:rsid w:val="003C4DAB"/>
    <w:rsid w:val="003D01E8"/>
    <w:rsid w:val="003E5288"/>
    <w:rsid w:val="003F6D79"/>
    <w:rsid w:val="0041760A"/>
    <w:rsid w:val="00417C01"/>
    <w:rsid w:val="00431864"/>
    <w:rsid w:val="004403BD"/>
    <w:rsid w:val="00451A7A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0D87"/>
    <w:rsid w:val="00674E18"/>
    <w:rsid w:val="006913C9"/>
    <w:rsid w:val="0069470D"/>
    <w:rsid w:val="006A6338"/>
    <w:rsid w:val="006D58AA"/>
    <w:rsid w:val="006E57FB"/>
    <w:rsid w:val="006F2694"/>
    <w:rsid w:val="0071229E"/>
    <w:rsid w:val="0072549D"/>
    <w:rsid w:val="00732BB2"/>
    <w:rsid w:val="00734F00"/>
    <w:rsid w:val="00736959"/>
    <w:rsid w:val="007754EE"/>
    <w:rsid w:val="007A70AE"/>
    <w:rsid w:val="007E2549"/>
    <w:rsid w:val="008362E8"/>
    <w:rsid w:val="0085786E"/>
    <w:rsid w:val="008A1768"/>
    <w:rsid w:val="008A489F"/>
    <w:rsid w:val="008F0F33"/>
    <w:rsid w:val="008F4429"/>
    <w:rsid w:val="009328FA"/>
    <w:rsid w:val="0094021A"/>
    <w:rsid w:val="00977A41"/>
    <w:rsid w:val="00982699"/>
    <w:rsid w:val="009B44AF"/>
    <w:rsid w:val="009C6A0B"/>
    <w:rsid w:val="009F0C77"/>
    <w:rsid w:val="009F3C16"/>
    <w:rsid w:val="009F4DD1"/>
    <w:rsid w:val="00A02543"/>
    <w:rsid w:val="00A16915"/>
    <w:rsid w:val="00A41684"/>
    <w:rsid w:val="00A64E80"/>
    <w:rsid w:val="00A72BCD"/>
    <w:rsid w:val="00A741D9"/>
    <w:rsid w:val="00A747C5"/>
    <w:rsid w:val="00A833AB"/>
    <w:rsid w:val="00A9741D"/>
    <w:rsid w:val="00AC34A2"/>
    <w:rsid w:val="00AD1C9A"/>
    <w:rsid w:val="00AD4B17"/>
    <w:rsid w:val="00B046D1"/>
    <w:rsid w:val="00B412D4"/>
    <w:rsid w:val="00B522D4"/>
    <w:rsid w:val="00B54B12"/>
    <w:rsid w:val="00B64FFF"/>
    <w:rsid w:val="00B7259A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248E7"/>
    <w:rsid w:val="00D73A67"/>
    <w:rsid w:val="00D970A9"/>
    <w:rsid w:val="00DD3514"/>
    <w:rsid w:val="00DD44EC"/>
    <w:rsid w:val="00DF3845"/>
    <w:rsid w:val="00E41911"/>
    <w:rsid w:val="00E44B57"/>
    <w:rsid w:val="00E92EEF"/>
    <w:rsid w:val="00EA6D30"/>
    <w:rsid w:val="00EF2368"/>
    <w:rsid w:val="00F03879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CBD11A-6CC7-4ED7-9ABA-A4E2F86B0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69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91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090D0F-066E-43F6-922F-ADE1CDCE0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81C28D56</Template>
  <TotalTime>0</TotalTime>
  <Pages>2</Pages>
  <Words>408</Words>
  <Characters>2060</Characters>
  <Application>Microsoft Office Word</Application>
  <DocSecurity>0</DocSecurity>
  <Lines>63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5075 Text of Previous Version (Jan. 30, 2020) - South Carolina Legislature Online</dc:title>
  <dc:creator>Rosanne McDowell</dc:creator>
  <cp:lastModifiedBy>S Wilson</cp:lastModifiedBy>
  <cp:revision>2</cp:revision>
  <cp:lastPrinted>2020-01-28T18:17:00Z</cp:lastPrinted>
  <dcterms:created xsi:type="dcterms:W3CDTF">2020-01-30T15:16:00Z</dcterms:created>
  <dcterms:modified xsi:type="dcterms:W3CDTF">2020-01-30T15:16:00Z</dcterms:modified>
</cp:coreProperties>
</file>