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742" w:rsidRDefault="00A037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3E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PHILLIP DUSTAN, PH.D., ON HIS EXEMPLARY CAREER, FILLED WITH NUMEROUS ACCOMPLISHMENTS AND TO WISH HIM MUCH CONTINUED SUCCESS IN ALL OF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7103"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7103">
        <w:t>the members of the</w:t>
      </w:r>
      <w:r w:rsidR="00684932">
        <w:t xml:space="preserve"> South Carolina</w:t>
      </w:r>
      <w:r w:rsidR="00627103">
        <w:t xml:space="preserve"> House of Representatives deem it proper to pause in their deliberations to honor the stellar career of Phillip Dustan, Ph.D., a professor in the Department of Biology at the College of Charleston; and</w:t>
      </w: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Phillip Dustan began his </w:t>
      </w:r>
      <w:r w:rsidR="00290ACE">
        <w:t>lifelong commitment to</w:t>
      </w:r>
      <w:r>
        <w:t xml:space="preserve"> biology by earning a Bachelor of Arts in the subject in 1969 from Adelphi University in Garden City, New York. He went on to earn his Ph.D. in biological sciences in 1975 from the State University of New York; and</w:t>
      </w: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commenced with the position of director for the Florida Keys Coral Reef Project with the Harbor Branch Foundation, Inc.</w:t>
      </w:r>
      <w:r w:rsidR="00290ACE">
        <w:t>,</w:t>
      </w:r>
      <w:r>
        <w:t xml:space="preserve"> in Fort Pierce, Florida, while simultaneously acting as Research Associate with the Department of Paleontology at the Smithsonian Institution</w:t>
      </w:r>
      <w:r w:rsidR="00684932" w:rsidRPr="00684932">
        <w:t>’</w:t>
      </w:r>
      <w:r>
        <w:t>s Museum of Natural History in Washington, D.C.</w:t>
      </w:r>
      <w:r w:rsidR="005828AC">
        <w:t>; and</w:t>
      </w: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went on to serve in various positions at the University of California at Irvine and at the University of California San Diego before joining the faculty of the College of Charleston (CofC), working with the graduate program in marine biology </w:t>
      </w:r>
      <w:r w:rsidR="00290ACE">
        <w:t>at</w:t>
      </w:r>
      <w:r>
        <w:t xml:space="preserve"> the Graduate School of the University of Charleston; and</w:t>
      </w: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maintaining his status with the faculty at CofC, Dr. Dustan worked in several additional capacities, including with NASA as a summer research fellow, The Cousteau Society as a </w:t>
      </w:r>
      <w:r>
        <w:lastRenderedPageBreak/>
        <w:t>science advisor, and the Planetary Coral Reef Foundation also as a science advisor, in which capacity he continues to serve; and</w:t>
      </w: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Dustan</w:t>
      </w:r>
      <w:r w:rsidR="00684932" w:rsidRPr="00684932">
        <w:t>’</w:t>
      </w:r>
      <w:r>
        <w:t xml:space="preserve">s impressive career is </w:t>
      </w:r>
      <w:r w:rsidR="00733DF4">
        <w:t xml:space="preserve">underscored with memberships in a multitude of societies which include: the Linnean Society of London, the Royal Geographical Society, the American Association for the Advancement of Science, the American Society of Limnology and Oceanography, the International Coral Reef Society, and the American Geophysical Union; and </w:t>
      </w:r>
    </w:p>
    <w:p w:rsidR="00733DF4" w:rsidRDefault="00733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F4" w:rsidRDefault="00733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his extended professional duties, his civic duties </w:t>
      </w:r>
      <w:r w:rsidR="00290ACE">
        <w:t>have</w:t>
      </w:r>
      <w:r>
        <w:t xml:space="preserve"> not</w:t>
      </w:r>
      <w:r w:rsidR="00290ACE">
        <w:t xml:space="preserve"> been</w:t>
      </w:r>
      <w:r>
        <w:t xml:space="preserve"> shirked with</w:t>
      </w:r>
      <w:r w:rsidR="00684932">
        <w:t xml:space="preserve"> his</w:t>
      </w:r>
      <w:r>
        <w:t xml:space="preserve"> involvement in Concerned Citizens of Johns Island; Trees to Seas and Biosphere Foundation, both nonprofit organizations for which he serves as Science Advisor; the City of Charleston Aquarium Design Team 1985; the Johns Island Growth Management Committee 2006; and the City of Charleston Green Committee; and</w:t>
      </w:r>
    </w:p>
    <w:p w:rsidR="00733DF4" w:rsidRDefault="00733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F4" w:rsidRDefault="00733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seventy</w:t>
      </w:r>
      <w:r w:rsidR="00684932">
        <w:noBreakHyphen/>
      </w:r>
      <w:r>
        <w:t>five publications, eighty</w:t>
      </w:r>
      <w:r w:rsidR="00684932">
        <w:noBreakHyphen/>
      </w:r>
      <w:r>
        <w:t>six abstracts and posters, seven reviews, thirteen multi</w:t>
      </w:r>
      <w:r w:rsidR="00684932">
        <w:noBreakHyphen/>
      </w:r>
      <w:r>
        <w:t xml:space="preserve">media credits, one software credit to his name, forty research experiences, and </w:t>
      </w:r>
      <w:r w:rsidR="008208F2">
        <w:t>fourteen</w:t>
      </w:r>
      <w:r>
        <w:t xml:space="preserve"> research cruises, </w:t>
      </w:r>
      <w:r w:rsidR="00684932">
        <w:t>some instances of the research experiences and cruises</w:t>
      </w:r>
      <w:r>
        <w:t xml:space="preserve"> enduring for </w:t>
      </w:r>
      <w:r w:rsidR="00684932">
        <w:t xml:space="preserve">multiple </w:t>
      </w:r>
      <w:r>
        <w:t xml:space="preserve">years, </w:t>
      </w:r>
      <w:r w:rsidR="00290ACE">
        <w:t>Dr. Dustan continues to impress with</w:t>
      </w:r>
      <w:r>
        <w:t xml:space="preserve"> additional professional qualifications, which have obviously been useful in his plethora of endeavors. These professional qualifications are SCUBA certification with over fifteen hundred dives; underwater still, motion, video, </w:t>
      </w:r>
      <w:r w:rsidR="00290ACE">
        <w:t>and digital photography; certification as a submersible pilot, specifically with the DeepWorker 2000; and a skilled engine mechanic, sailor, and motorboat operator; and</w:t>
      </w: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E05"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commitment to biology which Dr. Dustan has exhibited</w:t>
      </w:r>
      <w:r w:rsidR="00290ACE">
        <w:t xml:space="preserve"> and the numerous talents that he has </w:t>
      </w:r>
      <w:r w:rsidR="00C256CC">
        <w:t>utilized</w:t>
      </w:r>
      <w:r w:rsidR="00290ACE">
        <w:t xml:space="preserve"> for the sake of scientific advancement. They look forw</w:t>
      </w:r>
      <w:r w:rsidR="00C256CC">
        <w:t>ard to hearing of his further achievements</w:t>
      </w:r>
      <w:r w:rsidR="003C3E05">
        <w:t>.  Now, therefore,</w:t>
      </w: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7103">
        <w:t xml:space="preserve"> the members of the South Carolina House of Representatives, by this resolution, honor Phillip Dustan, Ph.D., on his exemplary career, filled with numerous accomplishments and wish him much continued success in all of his future endeavors.</w:t>
      </w: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27103">
        <w:t xml:space="preserve"> Phillip Dustan, Ph.D.</w:t>
      </w:r>
    </w:p>
    <w:p w:rsidR="00BF4FB8" w:rsidRDefault="006849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3742" w:rsidRDefault="00A03742" w:rsidP="00A03742">
      <w:pPr>
        <w:suppressAutoHyphens/>
      </w:pPr>
    </w:p>
    <w:sectPr w:rsidR="00A03742" w:rsidSect="00A037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E05" w:rsidRDefault="003C3E05" w:rsidP="009F0C77">
      <w:r>
        <w:separator/>
      </w:r>
    </w:p>
  </w:endnote>
  <w:endnote w:type="continuationSeparator" w:id="0">
    <w:p w:rsidR="003C3E05" w:rsidRDefault="003C3E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2F2E07-3291-44DE-A897-6E7A9846A623}"/>
    <w:embedBold r:id="rId2" w:fontKey="{84E2C584-5149-498F-96D2-50483E3B2449}"/>
  </w:font>
  <w:font w:name="Calibri">
    <w:panose1 w:val="020F0502020204030204"/>
    <w:charset w:val="00"/>
    <w:family w:val="swiss"/>
    <w:pitch w:val="variable"/>
    <w:sig w:usb0="E0002EFF" w:usb1="C000247B" w:usb2="00000009" w:usb3="00000000" w:csb0="000001FF" w:csb1="00000000"/>
    <w:embedRegular r:id="rId3" w:fontKey="{6DBE58BC-55BF-4C99-9D1A-F8297FE57583}"/>
  </w:font>
  <w:font w:name="Cambria">
    <w:panose1 w:val="02040503050406030204"/>
    <w:charset w:val="00"/>
    <w:family w:val="roman"/>
    <w:pitch w:val="variable"/>
    <w:sig w:usb0="E00006FF" w:usb1="420024FF" w:usb2="02000000" w:usb3="00000000" w:csb0="0000019F" w:csb1="00000000"/>
    <w:embedRegular r:id="rId4" w:fontKey="{EF264ABB-B9D5-4BED-BBD4-D297122422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FB8" w:rsidRPr="00A03742" w:rsidRDefault="00A03742" w:rsidP="00A03742">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E05" w:rsidRDefault="003C3E05" w:rsidP="009F0C77">
      <w:r>
        <w:separator/>
      </w:r>
    </w:p>
  </w:footnote>
  <w:footnote w:type="continuationSeparator" w:id="0">
    <w:p w:rsidR="003C3E05" w:rsidRDefault="003C3E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24SA20"/>
    <w:docVar w:name="CoverBillType" w:val="r"/>
    <w:docVar w:name="DocPath" w:val="L:\Council\bills\RT\17724SA20.DOCX"/>
    <w:docVar w:name="dvBillNumber" w:val="5119"/>
    <w:docVar w:name="dvBillNumberPrefix" w:val="H. "/>
    <w:docVar w:name="dvOriginalBody" w:val="House"/>
    <w:docVar w:name="dvSteno" w:val="RT"/>
    <w:docVar w:name="NameofBody" w:val="h"/>
    <w:docVar w:name="vGroup2" w:val="Council"/>
  </w:docVars>
  <w:rsids>
    <w:rsidRoot w:val="003C3E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ACE"/>
    <w:rsid w:val="002E40C1"/>
    <w:rsid w:val="002E5912"/>
    <w:rsid w:val="00301B21"/>
    <w:rsid w:val="00325348"/>
    <w:rsid w:val="0032732C"/>
    <w:rsid w:val="00336AD0"/>
    <w:rsid w:val="0037079A"/>
    <w:rsid w:val="003C3E05"/>
    <w:rsid w:val="003C4DAB"/>
    <w:rsid w:val="003D01E8"/>
    <w:rsid w:val="003E5288"/>
    <w:rsid w:val="003F6D79"/>
    <w:rsid w:val="0041760A"/>
    <w:rsid w:val="00417C01"/>
    <w:rsid w:val="004403BD"/>
    <w:rsid w:val="00461441"/>
    <w:rsid w:val="004809EE"/>
    <w:rsid w:val="004B4FB5"/>
    <w:rsid w:val="004E7D54"/>
    <w:rsid w:val="005273C6"/>
    <w:rsid w:val="00530A69"/>
    <w:rsid w:val="00545593"/>
    <w:rsid w:val="00556EBF"/>
    <w:rsid w:val="00577C6C"/>
    <w:rsid w:val="005828AC"/>
    <w:rsid w:val="005A62FE"/>
    <w:rsid w:val="005C2FE2"/>
    <w:rsid w:val="005E2BC9"/>
    <w:rsid w:val="00605102"/>
    <w:rsid w:val="006215AA"/>
    <w:rsid w:val="00627103"/>
    <w:rsid w:val="00684932"/>
    <w:rsid w:val="006913C9"/>
    <w:rsid w:val="0069470D"/>
    <w:rsid w:val="006D58AA"/>
    <w:rsid w:val="00733DF4"/>
    <w:rsid w:val="00734F00"/>
    <w:rsid w:val="00736959"/>
    <w:rsid w:val="007A70AE"/>
    <w:rsid w:val="008208F2"/>
    <w:rsid w:val="008362E8"/>
    <w:rsid w:val="0085786E"/>
    <w:rsid w:val="008A1768"/>
    <w:rsid w:val="008A489F"/>
    <w:rsid w:val="008F0F33"/>
    <w:rsid w:val="008F4429"/>
    <w:rsid w:val="0091217E"/>
    <w:rsid w:val="0094021A"/>
    <w:rsid w:val="009B44AF"/>
    <w:rsid w:val="009C6A0B"/>
    <w:rsid w:val="009F0C77"/>
    <w:rsid w:val="009F4DD1"/>
    <w:rsid w:val="00A02543"/>
    <w:rsid w:val="00A03742"/>
    <w:rsid w:val="00A41684"/>
    <w:rsid w:val="00A64E80"/>
    <w:rsid w:val="00A72BCD"/>
    <w:rsid w:val="00A741D9"/>
    <w:rsid w:val="00A833AB"/>
    <w:rsid w:val="00A9741D"/>
    <w:rsid w:val="00AC34A2"/>
    <w:rsid w:val="00AD1C9A"/>
    <w:rsid w:val="00AD4B17"/>
    <w:rsid w:val="00B412D4"/>
    <w:rsid w:val="00B64FFF"/>
    <w:rsid w:val="00BE3C22"/>
    <w:rsid w:val="00BF4FB8"/>
    <w:rsid w:val="00C0345E"/>
    <w:rsid w:val="00C21ABE"/>
    <w:rsid w:val="00C256CC"/>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D3C5F-F603-4183-9D40-F5F08A641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699EF-C8C3-4F47-8C1A-CA4EBC31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584</Words>
  <Characters>3270</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5119 Text of Previous Version (Feb. 11, 2020) - South Carolina Legislature Online</dc:title>
  <dc:creator>Rebecca Turner</dc:creator>
  <cp:lastModifiedBy>S Wilson</cp:lastModifiedBy>
  <cp:revision>2</cp:revision>
  <dcterms:created xsi:type="dcterms:W3CDTF">2020-02-11T17:14:00Z</dcterms:created>
  <dcterms:modified xsi:type="dcterms:W3CDTF">2020-02-11T17:14:00Z</dcterms:modified>
</cp:coreProperties>
</file>