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4600" w:rsidRDefault="004A46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4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13B5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137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THE EASTSIDE HIGH SCHOOL </w:t>
      </w:r>
      <w:r w:rsidR="00086D44">
        <w:t xml:space="preserve">BOYS AND </w:t>
      </w:r>
      <w:r>
        <w:t>GIRLS SWIM TEAM</w:t>
      </w:r>
      <w:r w:rsidR="003524BA">
        <w:t>S</w:t>
      </w:r>
      <w:r>
        <w:t>, COACHES, AND SCHOOL OFFICIALS FOR REMARKABLE SEASON</w:t>
      </w:r>
      <w:r w:rsidR="001F5311">
        <w:t>S</w:t>
      </w:r>
      <w:r>
        <w:t xml:space="preserve"> AND TO CONGRATULATE </w:t>
      </w:r>
      <w:r w:rsidR="001F5311">
        <w:t>BOTH</w:t>
      </w:r>
      <w:r>
        <w:t xml:space="preserve"> FOR WINNING THE 2019 CLASS AAAA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137D3" w:rsidRDefault="000347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is pleased to learn that the members of the Eastside High School</w:t>
      </w:r>
      <w:r w:rsidR="00086D44">
        <w:t xml:space="preserve"> boys and</w:t>
      </w:r>
      <w:r>
        <w:t xml:space="preserve"> girls swim team</w:t>
      </w:r>
      <w:r w:rsidR="003524BA">
        <w:t>s</w:t>
      </w:r>
      <w:r>
        <w:t xml:space="preserve"> of Greenville County </w:t>
      </w:r>
      <w:r w:rsidR="001F5311">
        <w:t xml:space="preserve">each </w:t>
      </w:r>
      <w:r>
        <w:t xml:space="preserve">took home the </w:t>
      </w:r>
      <w:r w:rsidR="007A523B">
        <w:t>South Carolina High School League (SCHSL) s</w:t>
      </w:r>
      <w:r>
        <w:t>tate trophy on Saturday, October 12, 2019; and</w:t>
      </w:r>
    </w:p>
    <w:p w:rsidR="00D137D3" w:rsidRDefault="00D137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D44" w:rsidRDefault="000347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6B787A">
        <w:t xml:space="preserve"> </w:t>
      </w:r>
      <w:r w:rsidR="001D360C">
        <w:t xml:space="preserve">Eastside High School fans were treated to a brilliant display of athletic prowess as </w:t>
      </w:r>
      <w:r w:rsidR="00086D44">
        <w:t xml:space="preserve">both </w:t>
      </w:r>
      <w:r w:rsidR="008335FA">
        <w:t>the boys and girls</w:t>
      </w:r>
      <w:r w:rsidR="001D360C">
        <w:t xml:space="preserve"> </w:t>
      </w:r>
      <w:r w:rsidR="008335FA">
        <w:t>captured the</w:t>
      </w:r>
      <w:r w:rsidR="001D360C">
        <w:t xml:space="preserve"> </w:t>
      </w:r>
      <w:r w:rsidR="008335FA">
        <w:t xml:space="preserve">Class AAAA </w:t>
      </w:r>
      <w:r w:rsidR="001D360C">
        <w:t>state championship</w:t>
      </w:r>
      <w:r w:rsidR="00086D44">
        <w:t>.</w:t>
      </w:r>
      <w:r w:rsidR="001D360C">
        <w:t xml:space="preserve"> </w:t>
      </w:r>
      <w:r w:rsidR="00086D44">
        <w:t>The boys ended the competition with an insurmountable team</w:t>
      </w:r>
      <w:r w:rsidR="001D360C">
        <w:t xml:space="preserve"> score </w:t>
      </w:r>
      <w:r w:rsidR="00086D44">
        <w:t xml:space="preserve">of 511, an impressive 196 points over their nearest competition, North Augusta High School. The girls team </w:t>
      </w:r>
      <w:r w:rsidR="00D57D22">
        <w:t>were</w:t>
      </w:r>
      <w:r w:rsidR="00086D44">
        <w:t xml:space="preserve"> equally outstanding with a team score of 463</w:t>
      </w:r>
      <w:r w:rsidR="008335FA">
        <w:t>, ending the co</w:t>
      </w:r>
      <w:r w:rsidR="007A523B">
        <w:t>mpetition with a compelling 104-</w:t>
      </w:r>
      <w:r w:rsidR="008335FA">
        <w:t>point lead over their nearest competition, Hilton Head Island High School; and</w:t>
      </w:r>
    </w:p>
    <w:p w:rsidR="00086D44" w:rsidRDefault="00086D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5785" w:rsidRDefault="004157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 sport that demands speed, strength, physical endurance, and the mental fortitude to outlast and overcome the competition, Coach</w:t>
      </w:r>
      <w:r w:rsidR="00BC1A25">
        <w:t xml:space="preserve"> Tiffany Watson and her valued coaching staff utilized their experience, their ability to inspire, and their effective training programs to forge championship caliber teams and athletes; and </w:t>
      </w:r>
    </w:p>
    <w:p w:rsidR="00415785" w:rsidRDefault="004157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4700" w:rsidRDefault="008335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diligence, dedication, and powerful work ethic of the Eagles program was display</w:t>
      </w:r>
      <w:r w:rsidR="00BC1A25">
        <w:t>ed</w:t>
      </w:r>
      <w:r>
        <w:t xml:space="preserve"> </w:t>
      </w:r>
      <w:r w:rsidR="00BC1A25">
        <w:t xml:space="preserve">brilliantly </w:t>
      </w:r>
      <w:r>
        <w:t>as the</w:t>
      </w:r>
      <w:r w:rsidR="00D57D22">
        <w:t xml:space="preserve"> teams</w:t>
      </w:r>
      <w:r>
        <w:t xml:space="preserve"> won their third consecuti</w:t>
      </w:r>
      <w:r w:rsidR="00BC1A25">
        <w:t>ve combined state championship</w:t>
      </w:r>
      <w:r w:rsidR="00D57D22">
        <w:t>. The evening was about the countless practices and workouts that got them there</w:t>
      </w:r>
      <w:r w:rsidR="00BC1A25">
        <w:t>; and</w:t>
      </w:r>
    </w:p>
    <w:p w:rsidR="00BC1A25" w:rsidRDefault="00BC1A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A25" w:rsidRDefault="00BC1A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depth of each team and the solid foundation of the Ea</w:t>
      </w:r>
      <w:r w:rsidR="001F302A">
        <w:t>stside High School Eagles swim program</w:t>
      </w:r>
      <w:r>
        <w:t xml:space="preserve"> has </w:t>
      </w:r>
      <w:r w:rsidR="001F302A">
        <w:t>built</w:t>
      </w:r>
      <w:r>
        <w:t xml:space="preserve"> a tradition of excellence an</w:t>
      </w:r>
      <w:r w:rsidR="001F302A">
        <w:t>d an expectation for both the boys and girls team</w:t>
      </w:r>
      <w:r w:rsidR="003524BA">
        <w:t>s</w:t>
      </w:r>
      <w:r w:rsidR="001F302A">
        <w:t xml:space="preserve"> </w:t>
      </w:r>
      <w:r w:rsidR="00D57D22">
        <w:t xml:space="preserve">to </w:t>
      </w:r>
      <w:r w:rsidR="001F302A">
        <w:t>exhibit the highest athletic attributes and seiz</w:t>
      </w:r>
      <w:r w:rsidR="00D57D22">
        <w:t>e</w:t>
      </w:r>
      <w:r w:rsidR="001F302A">
        <w:t xml:space="preserve"> future </w:t>
      </w:r>
      <w:r w:rsidR="007A523B">
        <w:t xml:space="preserve">SCHSL </w:t>
      </w:r>
      <w:r w:rsidR="001F302A">
        <w:t>titles; and</w:t>
      </w:r>
    </w:p>
    <w:p w:rsidR="00D137D3" w:rsidRDefault="00D137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3B59" w:rsidRDefault="00B13B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137D3">
        <w:t>the South Carolina House of Representatives values the pride and recognition that the Eastside swimmers have brought to their school and their community, and the members look forward to hearing of their continued accomplishments in the days ahead</w:t>
      </w:r>
      <w:r>
        <w:t>. Now, therefore,</w:t>
      </w:r>
    </w:p>
    <w:p w:rsidR="00B13B59" w:rsidRDefault="00B13B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3B59" w:rsidRDefault="00B13B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13B59" w:rsidRDefault="00B13B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3B59" w:rsidRDefault="00B13B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137D3">
        <w:t xml:space="preserve"> the members of the South Ca</w:t>
      </w:r>
      <w:r w:rsidR="00945F76">
        <w:t xml:space="preserve">rolina House of Representatives, by this resolution, </w:t>
      </w:r>
      <w:r w:rsidR="00D137D3">
        <w:t xml:space="preserve">recognize and honor the Eastside High School </w:t>
      </w:r>
      <w:r w:rsidR="00086D44">
        <w:t xml:space="preserve">boys and </w:t>
      </w:r>
      <w:r w:rsidR="00D137D3">
        <w:t>girls swim team</w:t>
      </w:r>
      <w:r w:rsidR="003524BA">
        <w:t>s</w:t>
      </w:r>
      <w:r w:rsidR="00D137D3">
        <w:t>, coaches, and school officials for remarkable season</w:t>
      </w:r>
      <w:r w:rsidR="001F5311">
        <w:t xml:space="preserve">s and to congratulate both </w:t>
      </w:r>
      <w:r w:rsidR="00D137D3">
        <w:t xml:space="preserve">for winning the 2019 </w:t>
      </w:r>
      <w:r w:rsidR="007A523B">
        <w:t>Class AAAA state c</w:t>
      </w:r>
      <w:r w:rsidR="00D137D3">
        <w:t xml:space="preserve">hampionship title. </w:t>
      </w:r>
    </w:p>
    <w:p w:rsidR="00B13B59" w:rsidRDefault="00B13B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3B59" w:rsidRDefault="00B13B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D137D3">
        <w:t xml:space="preserve"> </w:t>
      </w:r>
      <w:r w:rsidR="00C77179">
        <w:t xml:space="preserve">Principal </w:t>
      </w:r>
      <w:r w:rsidR="008C4ED5">
        <w:t>Tina E. Bishop</w:t>
      </w:r>
      <w:r w:rsidR="00D137D3">
        <w:t xml:space="preserve"> and Coach Tiffany Watson.</w:t>
      </w:r>
    </w:p>
    <w:p w:rsidR="007C0430" w:rsidRDefault="00524D67" w:rsidP="00D53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A4600" w:rsidRDefault="004A4600" w:rsidP="004A4600">
      <w:pPr>
        <w:suppressAutoHyphens/>
      </w:pPr>
    </w:p>
    <w:sectPr w:rsidR="004A4600" w:rsidSect="004A460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1A25" w:rsidRDefault="00BC1A25" w:rsidP="009F0C77">
      <w:r>
        <w:separator/>
      </w:r>
    </w:p>
  </w:endnote>
  <w:endnote w:type="continuationSeparator" w:id="0">
    <w:p w:rsidR="00BC1A25" w:rsidRDefault="00BC1A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E2101C9-79E2-4FFB-8C4E-D173DE1B84AC}"/>
    <w:embedBold r:id="rId2" w:fontKey="{79BEE351-110A-4228-A087-1A212C96848F}"/>
  </w:font>
  <w:font w:name="Calibri">
    <w:panose1 w:val="020F0502020204030204"/>
    <w:charset w:val="00"/>
    <w:family w:val="swiss"/>
    <w:pitch w:val="variable"/>
    <w:sig w:usb0="E0002EFF" w:usb1="C000247B" w:usb2="00000009" w:usb3="00000000" w:csb0="000001FF" w:csb1="00000000"/>
    <w:embedRegular r:id="rId3" w:fontKey="{B66198A0-7890-4E8D-AF06-745742BC1B99}"/>
  </w:font>
  <w:font w:name="Segoe UI">
    <w:panose1 w:val="020B0502040204020203"/>
    <w:charset w:val="00"/>
    <w:family w:val="swiss"/>
    <w:pitch w:val="variable"/>
    <w:sig w:usb0="E4002EFF" w:usb1="C000E47F" w:usb2="00000009" w:usb3="00000000" w:csb0="000001FF" w:csb1="00000000"/>
    <w:embedRegular r:id="rId4" w:fontKey="{57156AE7-8542-497B-9BD9-C39C6D20F6D0}"/>
  </w:font>
  <w:font w:name="Cambria">
    <w:panose1 w:val="02040503050406030204"/>
    <w:charset w:val="00"/>
    <w:family w:val="roman"/>
    <w:pitch w:val="variable"/>
    <w:sig w:usb0="E00006FF" w:usb1="420024FF" w:usb2="02000000" w:usb3="00000000" w:csb0="0000019F" w:csb1="00000000"/>
    <w:embedRegular r:id="rId5" w:fontKey="{F0C479D5-7DFE-4C3C-894D-4D3C4D9DC08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65F0" w:rsidRPr="004A4600" w:rsidRDefault="004A4600" w:rsidP="004A4600">
    <w:pPr>
      <w:pStyle w:val="Footer"/>
      <w:tabs>
        <w:tab w:val="clear" w:pos="4680"/>
        <w:tab w:val="clear" w:pos="9360"/>
        <w:tab w:val="center" w:pos="2995"/>
      </w:tabs>
      <w:spacing w:before="120"/>
    </w:pPr>
    <w:r>
      <w:t>[5129]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1A25" w:rsidRDefault="00BC1A25" w:rsidP="009F0C77">
      <w:r>
        <w:separator/>
      </w:r>
    </w:p>
  </w:footnote>
  <w:footnote w:type="continuationSeparator" w:id="0">
    <w:p w:rsidR="00BC1A25" w:rsidRDefault="00BC1A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82VR20"/>
    <w:docVar w:name="CoverBillType" w:val="r"/>
    <w:docVar w:name="DocPath" w:val="L:\Council\bills\LK\9082VR20.DOCX"/>
    <w:docVar w:name="dvBillNumber" w:val="5129"/>
    <w:docVar w:name="dvBillNumberPrefix" w:val="H. "/>
    <w:docVar w:name="dvOriginalBody" w:val="House"/>
    <w:docVar w:name="dvSteno" w:val="LK"/>
    <w:docVar w:name="NameofBody" w:val="h"/>
    <w:docVar w:name="vGroup2" w:val="Council"/>
  </w:docVars>
  <w:rsids>
    <w:rsidRoot w:val="00B13B59"/>
    <w:rsid w:val="00011869"/>
    <w:rsid w:val="00015CD6"/>
    <w:rsid w:val="00034700"/>
    <w:rsid w:val="00086D44"/>
    <w:rsid w:val="000E0100"/>
    <w:rsid w:val="000E1785"/>
    <w:rsid w:val="000F40FA"/>
    <w:rsid w:val="001035F1"/>
    <w:rsid w:val="0010776B"/>
    <w:rsid w:val="00133E66"/>
    <w:rsid w:val="001435A3"/>
    <w:rsid w:val="00146ED3"/>
    <w:rsid w:val="00151044"/>
    <w:rsid w:val="001D08F2"/>
    <w:rsid w:val="001D360C"/>
    <w:rsid w:val="001D3A58"/>
    <w:rsid w:val="001D525B"/>
    <w:rsid w:val="001D7F4F"/>
    <w:rsid w:val="001F302A"/>
    <w:rsid w:val="001F5311"/>
    <w:rsid w:val="00205238"/>
    <w:rsid w:val="002321B6"/>
    <w:rsid w:val="00232912"/>
    <w:rsid w:val="00250967"/>
    <w:rsid w:val="002543C8"/>
    <w:rsid w:val="0025541D"/>
    <w:rsid w:val="00284AAE"/>
    <w:rsid w:val="002E5912"/>
    <w:rsid w:val="00301B21"/>
    <w:rsid w:val="00325348"/>
    <w:rsid w:val="0032732C"/>
    <w:rsid w:val="00336AD0"/>
    <w:rsid w:val="003524BA"/>
    <w:rsid w:val="0037079A"/>
    <w:rsid w:val="003C4DAB"/>
    <w:rsid w:val="003D01E8"/>
    <w:rsid w:val="003E5288"/>
    <w:rsid w:val="003F6D79"/>
    <w:rsid w:val="00415785"/>
    <w:rsid w:val="0041760A"/>
    <w:rsid w:val="00417C01"/>
    <w:rsid w:val="004403BD"/>
    <w:rsid w:val="00443EC0"/>
    <w:rsid w:val="00461441"/>
    <w:rsid w:val="004809EE"/>
    <w:rsid w:val="004A4600"/>
    <w:rsid w:val="004E7D54"/>
    <w:rsid w:val="00524D67"/>
    <w:rsid w:val="005273C6"/>
    <w:rsid w:val="00530A69"/>
    <w:rsid w:val="00545593"/>
    <w:rsid w:val="00556EBF"/>
    <w:rsid w:val="00577C6C"/>
    <w:rsid w:val="005A62FE"/>
    <w:rsid w:val="005C2FE2"/>
    <w:rsid w:val="005E2BC9"/>
    <w:rsid w:val="00605102"/>
    <w:rsid w:val="006215AA"/>
    <w:rsid w:val="006565F0"/>
    <w:rsid w:val="006913C9"/>
    <w:rsid w:val="0069470D"/>
    <w:rsid w:val="006B787A"/>
    <w:rsid w:val="006D58AA"/>
    <w:rsid w:val="007052B3"/>
    <w:rsid w:val="00734F00"/>
    <w:rsid w:val="00736959"/>
    <w:rsid w:val="007A523B"/>
    <w:rsid w:val="007A70AE"/>
    <w:rsid w:val="007B5FAB"/>
    <w:rsid w:val="007C0430"/>
    <w:rsid w:val="008335FA"/>
    <w:rsid w:val="008362E8"/>
    <w:rsid w:val="0085786E"/>
    <w:rsid w:val="008A1768"/>
    <w:rsid w:val="008A489F"/>
    <w:rsid w:val="008C4ED5"/>
    <w:rsid w:val="008F0F33"/>
    <w:rsid w:val="008F4429"/>
    <w:rsid w:val="0094021A"/>
    <w:rsid w:val="00945F76"/>
    <w:rsid w:val="009A36C0"/>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3B59"/>
    <w:rsid w:val="00B412D4"/>
    <w:rsid w:val="00B64FFF"/>
    <w:rsid w:val="00BC1A25"/>
    <w:rsid w:val="00BE3C22"/>
    <w:rsid w:val="00C0345E"/>
    <w:rsid w:val="00C21ABE"/>
    <w:rsid w:val="00C31C95"/>
    <w:rsid w:val="00C3483A"/>
    <w:rsid w:val="00C74E9D"/>
    <w:rsid w:val="00C77179"/>
    <w:rsid w:val="00C826DD"/>
    <w:rsid w:val="00C82FD3"/>
    <w:rsid w:val="00C92819"/>
    <w:rsid w:val="00CA5932"/>
    <w:rsid w:val="00CC6B7B"/>
    <w:rsid w:val="00CD2089"/>
    <w:rsid w:val="00CE3706"/>
    <w:rsid w:val="00D137D3"/>
    <w:rsid w:val="00D41CE9"/>
    <w:rsid w:val="00D53ECF"/>
    <w:rsid w:val="00D57D22"/>
    <w:rsid w:val="00D73A67"/>
    <w:rsid w:val="00D970A9"/>
    <w:rsid w:val="00DF3845"/>
    <w:rsid w:val="00E41911"/>
    <w:rsid w:val="00E44B57"/>
    <w:rsid w:val="00E92EEF"/>
    <w:rsid w:val="00EC4482"/>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61363B-524D-4AA5-BAAE-99282379D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57D2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7D2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B1C59D-603C-4931-B410-502297086E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996E1BF0</Template>
  <TotalTime>0</TotalTime>
  <Pages>2</Pages>
  <Words>411</Words>
  <Characters>2215</Characters>
  <Application>Microsoft Office Word</Application>
  <DocSecurity>0</DocSecurity>
  <Lines>66</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5129 Text of Previous Version (Feb. 12, 2020) - South Carolina Legislature Online</dc:title>
  <dc:creator>Lindsey Knipp</dc:creator>
  <cp:lastModifiedBy>S Wilson</cp:lastModifiedBy>
  <cp:revision>2</cp:revision>
  <cp:lastPrinted>2020-02-05T21:11:00Z</cp:lastPrinted>
  <dcterms:created xsi:type="dcterms:W3CDTF">2020-02-12T15:14:00Z</dcterms:created>
  <dcterms:modified xsi:type="dcterms:W3CDTF">2020-02-12T15:14:00Z</dcterms:modified>
</cp:coreProperties>
</file>