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AC8" w:rsidRPr="00522CE0" w:rsidRDefault="004B1A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B1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63BB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660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TITLE 39 OF THE 1976 CODE, RELATING TO TRADE AND COMMERCE, BY ADDING CHAPTER 77</w:t>
      </w:r>
      <w:r w:rsidR="005A72AC">
        <w:rPr>
          <w:rFonts w:eastAsia="Times New Roman"/>
        </w:rPr>
        <w:t>,</w:t>
      </w:r>
      <w:r>
        <w:rPr>
          <w:rFonts w:eastAsia="Times New Roman"/>
        </w:rPr>
        <w:t xml:space="preserve"> TO PROHIBIT THE SALE OF UNSAFE USED TIRED, TO IMPOSE A DUTY OF INSPECTION PRIOR TO THE INSTALLATION OF USED TIRES, TO PROVIDE FOR PENALTIES, AND TO DEFINE NECESSARY TERMS.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63BB4" w:rsidRDefault="00B63B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63BB4" w:rsidRDefault="00B63B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6546" w:rsidRDefault="001A6546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Title 39 of the 1976 Code is amended by adding:</w:t>
      </w:r>
    </w:p>
    <w:p w:rsidR="001A6546" w:rsidRDefault="001A6546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6546" w:rsidRDefault="001A6546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“</w:t>
      </w:r>
      <w:r w:rsidR="005A72AC">
        <w:rPr>
          <w:rFonts w:eastAsia="Times New Roman"/>
        </w:rPr>
        <w:t>CHAPTER</w:t>
      </w:r>
      <w:r>
        <w:rPr>
          <w:rFonts w:eastAsia="Times New Roman"/>
        </w:rPr>
        <w:t xml:space="preserve"> 77</w:t>
      </w:r>
    </w:p>
    <w:p w:rsidR="001A6546" w:rsidRDefault="001A6546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1A6546" w:rsidRDefault="001A6546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Sale of Unsafe Used Tires</w:t>
      </w:r>
    </w:p>
    <w:p w:rsidR="001A6546" w:rsidRDefault="001A6546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1A6546" w:rsidRDefault="001A6546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39</w:t>
      </w:r>
      <w:r w:rsidR="00B31F5E">
        <w:rPr>
          <w:rFonts w:eastAsia="Times New Roman"/>
        </w:rPr>
        <w:noBreakHyphen/>
      </w:r>
      <w:r>
        <w:rPr>
          <w:rFonts w:eastAsia="Times New Roman"/>
        </w:rPr>
        <w:t>77</w:t>
      </w:r>
      <w:r w:rsidR="00B31F5E">
        <w:rPr>
          <w:rFonts w:eastAsia="Times New Roman"/>
        </w:rPr>
        <w:noBreakHyphen/>
      </w:r>
      <w:r>
        <w:rPr>
          <w:rFonts w:eastAsia="Times New Roman"/>
        </w:rPr>
        <w:t>10.</w:t>
      </w:r>
      <w:r>
        <w:rPr>
          <w:rFonts w:eastAsia="Times New Roman"/>
        </w:rPr>
        <w:tab/>
        <w:t>F</w:t>
      </w:r>
      <w:r w:rsidR="000F48F6">
        <w:rPr>
          <w:rFonts w:eastAsia="Times New Roman"/>
        </w:rPr>
        <w:t>o</w:t>
      </w:r>
      <w:r w:rsidR="005A72AC">
        <w:rPr>
          <w:rFonts w:eastAsia="Times New Roman"/>
        </w:rPr>
        <w:t>r the purposes of this chapter ‘</w:t>
      </w:r>
      <w:r w:rsidR="000F48F6">
        <w:rPr>
          <w:rFonts w:eastAsia="Times New Roman"/>
        </w:rPr>
        <w:t>u</w:t>
      </w:r>
      <w:r w:rsidR="005A72AC">
        <w:rPr>
          <w:rFonts w:eastAsia="Times New Roman"/>
        </w:rPr>
        <w:t>nsafe used tire’</w:t>
      </w:r>
      <w:r>
        <w:rPr>
          <w:rFonts w:eastAsia="Times New Roman"/>
        </w:rPr>
        <w:t xml:space="preserve"> means a used tire </w:t>
      </w:r>
      <w:r w:rsidR="00A16EAE">
        <w:rPr>
          <w:rFonts w:eastAsia="Times New Roman"/>
        </w:rPr>
        <w:t>that:</w:t>
      </w:r>
    </w:p>
    <w:p w:rsidR="001A6546" w:rsidRDefault="001A6546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</w:t>
      </w:r>
      <w:r w:rsidR="005A72AC">
        <w:rPr>
          <w:rFonts w:eastAsia="Times New Roman"/>
        </w:rPr>
        <w:t>1</w:t>
      </w:r>
      <w:r>
        <w:rPr>
          <w:rFonts w:eastAsia="Times New Roman"/>
        </w:rPr>
        <w:t>)</w:t>
      </w:r>
      <w:r>
        <w:rPr>
          <w:rFonts w:eastAsia="Times New Roman"/>
        </w:rPr>
        <w:tab/>
      </w:r>
      <w:r w:rsidR="005C387E">
        <w:rPr>
          <w:rFonts w:eastAsia="Times New Roman"/>
        </w:rPr>
        <w:t>has</w:t>
      </w:r>
      <w:r w:rsidR="005A72AC">
        <w:rPr>
          <w:rFonts w:eastAsia="Times New Roman"/>
        </w:rPr>
        <w:t xml:space="preserve"> a</w:t>
      </w:r>
      <w:r w:rsidR="005C387E">
        <w:rPr>
          <w:rFonts w:eastAsia="Times New Roman"/>
        </w:rPr>
        <w:t xml:space="preserve"> </w:t>
      </w:r>
      <w:r>
        <w:rPr>
          <w:rFonts w:eastAsia="Times New Roman"/>
        </w:rPr>
        <w:t>tread depth worn to two thirty</w:t>
      </w:r>
      <w:r w:rsidR="00B31F5E">
        <w:rPr>
          <w:rFonts w:eastAsia="Times New Roman"/>
        </w:rPr>
        <w:noBreakHyphen/>
      </w:r>
      <w:r>
        <w:rPr>
          <w:rFonts w:eastAsia="Times New Roman"/>
        </w:rPr>
        <w:t>seconds of an inch or less on any area of the tire;</w:t>
      </w:r>
    </w:p>
    <w:p w:rsidR="001A6546" w:rsidRDefault="005A72AC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</w:t>
      </w:r>
      <w:r w:rsidR="001A6546">
        <w:rPr>
          <w:rFonts w:eastAsia="Times New Roman"/>
        </w:rPr>
        <w:t>)</w:t>
      </w:r>
      <w:r w:rsidR="001A6546">
        <w:rPr>
          <w:rFonts w:eastAsia="Times New Roman"/>
        </w:rPr>
        <w:tab/>
      </w:r>
      <w:r w:rsidR="005C387E">
        <w:rPr>
          <w:rFonts w:eastAsia="Times New Roman"/>
        </w:rPr>
        <w:t xml:space="preserve">has </w:t>
      </w:r>
      <w:r w:rsidR="001A6546">
        <w:rPr>
          <w:rFonts w:eastAsia="Times New Roman"/>
        </w:rPr>
        <w:t>any damage exposing the reinforcing plies of the tire, including cuts, cracks, bulges, punctures, scrapes, or other wear;</w:t>
      </w:r>
    </w:p>
    <w:p w:rsidR="001A6546" w:rsidRDefault="005A72AC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(3</w:t>
      </w:r>
      <w:r w:rsidR="001A6546">
        <w:rPr>
          <w:rFonts w:eastAsia="Times New Roman"/>
        </w:rPr>
        <w:t>)</w:t>
      </w:r>
      <w:r w:rsidR="001A6546">
        <w:rPr>
          <w:rFonts w:eastAsia="Times New Roman"/>
        </w:rPr>
        <w:tab/>
      </w:r>
      <w:r w:rsidR="005C387E">
        <w:rPr>
          <w:rFonts w:eastAsia="Times New Roman"/>
        </w:rPr>
        <w:t xml:space="preserve">has </w:t>
      </w:r>
      <w:r w:rsidR="00A16EAE">
        <w:rPr>
          <w:rFonts w:eastAsia="Times New Roman"/>
        </w:rPr>
        <w:t>any repair in the tread shoulder or belt edge area;</w:t>
      </w:r>
    </w:p>
    <w:p w:rsidR="00A16EAE" w:rsidRDefault="005A72AC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(4</w:t>
      </w:r>
      <w:r w:rsidR="00A16EAE">
        <w:rPr>
          <w:rFonts w:eastAsia="Times New Roman"/>
        </w:rPr>
        <w:t>)</w:t>
      </w:r>
      <w:r w:rsidR="00A16EAE">
        <w:rPr>
          <w:rFonts w:eastAsia="Times New Roman"/>
        </w:rPr>
        <w:tab/>
      </w:r>
      <w:r w:rsidR="005C387E">
        <w:rPr>
          <w:rFonts w:eastAsia="Times New Roman"/>
        </w:rPr>
        <w:t xml:space="preserve">has </w:t>
      </w:r>
      <w:r w:rsidR="00A16EAE">
        <w:rPr>
          <w:rFonts w:eastAsia="Times New Roman"/>
        </w:rPr>
        <w:t>a puncture that has not been both sealed or patched on the inside and repaired with a cured rubber stem through the outside;</w:t>
      </w:r>
    </w:p>
    <w:p w:rsidR="00A16EAE" w:rsidRDefault="005A72AC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(5</w:t>
      </w:r>
      <w:r w:rsidR="00A16EAE">
        <w:rPr>
          <w:rFonts w:eastAsia="Times New Roman"/>
        </w:rPr>
        <w:t>)</w:t>
      </w:r>
      <w:r w:rsidR="00A16EAE">
        <w:rPr>
          <w:rFonts w:eastAsia="Times New Roman"/>
        </w:rPr>
        <w:tab/>
      </w:r>
      <w:r w:rsidR="005C387E">
        <w:rPr>
          <w:rFonts w:eastAsia="Times New Roman"/>
        </w:rPr>
        <w:t xml:space="preserve">has </w:t>
      </w:r>
      <w:r w:rsidR="00A16EAE">
        <w:rPr>
          <w:rFonts w:eastAsia="Times New Roman"/>
        </w:rPr>
        <w:t>a repair to the sidewall or bead area of the tire;</w:t>
      </w:r>
    </w:p>
    <w:p w:rsidR="00A16EAE" w:rsidRDefault="005A72AC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(6)</w:t>
      </w:r>
      <w:r w:rsidR="00A16EAE">
        <w:rPr>
          <w:rFonts w:eastAsia="Times New Roman"/>
        </w:rPr>
        <w:tab/>
      </w:r>
      <w:r w:rsidR="005C387E">
        <w:rPr>
          <w:rFonts w:eastAsia="Times New Roman"/>
        </w:rPr>
        <w:t xml:space="preserve">has </w:t>
      </w:r>
      <w:r w:rsidR="00A16EAE">
        <w:rPr>
          <w:rFonts w:eastAsia="Times New Roman"/>
        </w:rPr>
        <w:t>a puncture repair of damage larger than one-fourth of an inch;</w:t>
      </w:r>
    </w:p>
    <w:p w:rsidR="00A16EAE" w:rsidRDefault="005A72AC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(7</w:t>
      </w:r>
      <w:r w:rsidR="00A16EAE">
        <w:rPr>
          <w:rFonts w:eastAsia="Times New Roman"/>
        </w:rPr>
        <w:t>)</w:t>
      </w:r>
      <w:r w:rsidR="00A16EAE">
        <w:rPr>
          <w:rFonts w:eastAsia="Times New Roman"/>
        </w:rPr>
        <w:tab/>
      </w:r>
      <w:r w:rsidR="005C387E">
        <w:rPr>
          <w:rFonts w:eastAsia="Times New Roman"/>
        </w:rPr>
        <w:t xml:space="preserve">has </w:t>
      </w:r>
      <w:r w:rsidR="00A16EAE">
        <w:rPr>
          <w:rFonts w:eastAsia="Times New Roman"/>
        </w:rPr>
        <w:t>evidence of</w:t>
      </w:r>
      <w:r>
        <w:rPr>
          <w:rFonts w:eastAsia="Times New Roman"/>
        </w:rPr>
        <w:t xml:space="preserve"> the</w:t>
      </w:r>
      <w:r w:rsidR="00A16EAE">
        <w:rPr>
          <w:rFonts w:eastAsia="Times New Roman"/>
        </w:rPr>
        <w:t xml:space="preserve"> prior use of a temporary tire sealant without evidence of a subsequent properly performed repair;</w:t>
      </w:r>
    </w:p>
    <w:p w:rsidR="00A16EAE" w:rsidRDefault="00A16EAE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ab/>
      </w:r>
      <w:r>
        <w:rPr>
          <w:rFonts w:eastAsia="Times New Roman"/>
        </w:rPr>
        <w:tab/>
        <w:t>(</w:t>
      </w:r>
      <w:r w:rsidR="005A72AC">
        <w:rPr>
          <w:rFonts w:eastAsia="Times New Roman"/>
        </w:rPr>
        <w:t>8</w:t>
      </w:r>
      <w:r>
        <w:rPr>
          <w:rFonts w:eastAsia="Times New Roman"/>
        </w:rPr>
        <w:t>)</w:t>
      </w:r>
      <w:r>
        <w:rPr>
          <w:rFonts w:eastAsia="Times New Roman"/>
        </w:rPr>
        <w:tab/>
      </w:r>
      <w:r w:rsidR="005C387E">
        <w:rPr>
          <w:rFonts w:eastAsia="Times New Roman"/>
        </w:rPr>
        <w:t xml:space="preserve">has </w:t>
      </w:r>
      <w:r>
        <w:rPr>
          <w:rFonts w:eastAsia="Times New Roman"/>
        </w:rPr>
        <w:t>a defaced or removed United States Department of Transportation tire identification number located on the sidewall of the tire;</w:t>
      </w:r>
    </w:p>
    <w:p w:rsidR="005C387E" w:rsidRDefault="005A72AC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(9</w:t>
      </w:r>
      <w:r w:rsidR="00A16EAE">
        <w:rPr>
          <w:rFonts w:eastAsia="Times New Roman"/>
        </w:rPr>
        <w:t>)</w:t>
      </w:r>
      <w:r w:rsidR="00A16EAE">
        <w:rPr>
          <w:rFonts w:eastAsia="Times New Roman"/>
        </w:rPr>
        <w:tab/>
      </w:r>
      <w:r w:rsidR="00352FEC">
        <w:rPr>
          <w:rFonts w:eastAsia="Times New Roman"/>
        </w:rPr>
        <w:t>is a recalled tire the sale of which is prohibited by federal law;</w:t>
      </w:r>
    </w:p>
    <w:p w:rsidR="00A16EAE" w:rsidRDefault="00A16EAE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</w:t>
      </w:r>
      <w:r w:rsidR="005A72AC">
        <w:rPr>
          <w:rFonts w:eastAsia="Times New Roman"/>
        </w:rPr>
        <w:t>10</w:t>
      </w:r>
      <w:r>
        <w:rPr>
          <w:rFonts w:eastAsia="Times New Roman"/>
        </w:rPr>
        <w:t>)</w:t>
      </w:r>
      <w:r>
        <w:rPr>
          <w:rFonts w:eastAsia="Times New Roman"/>
        </w:rPr>
        <w:tab/>
      </w:r>
      <w:r w:rsidR="005C387E">
        <w:rPr>
          <w:rFonts w:eastAsia="Times New Roman"/>
        </w:rPr>
        <w:t>has any inner liner or bead damage;</w:t>
      </w:r>
    </w:p>
    <w:p w:rsidR="00A16EAE" w:rsidRDefault="00A16EAE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</w:t>
      </w:r>
      <w:r w:rsidR="005A72AC">
        <w:rPr>
          <w:rFonts w:eastAsia="Times New Roman"/>
        </w:rPr>
        <w:t>11</w:t>
      </w:r>
      <w:r>
        <w:rPr>
          <w:rFonts w:eastAsia="Times New Roman"/>
        </w:rPr>
        <w:t>)</w:t>
      </w:r>
      <w:r>
        <w:rPr>
          <w:rFonts w:eastAsia="Times New Roman"/>
        </w:rPr>
        <w:tab/>
      </w:r>
      <w:r w:rsidR="005C387E">
        <w:rPr>
          <w:rFonts w:eastAsia="Times New Roman"/>
        </w:rPr>
        <w:t xml:space="preserve">has </w:t>
      </w:r>
      <w:r>
        <w:rPr>
          <w:rFonts w:eastAsia="Times New Roman"/>
        </w:rPr>
        <w:t>any indication of internal separation, such as bulges or local areas of irregular tread wear indicating possible tread or belt separation</w:t>
      </w:r>
      <w:r w:rsidR="005C387E">
        <w:rPr>
          <w:rFonts w:eastAsia="Times New Roman"/>
        </w:rPr>
        <w:t>; or</w:t>
      </w:r>
    </w:p>
    <w:p w:rsidR="001A6546" w:rsidRDefault="005C387E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</w:t>
      </w:r>
      <w:r w:rsidR="005A72AC">
        <w:rPr>
          <w:rFonts w:eastAsia="Times New Roman"/>
        </w:rPr>
        <w:t>12</w:t>
      </w:r>
      <w:r>
        <w:rPr>
          <w:rFonts w:eastAsia="Times New Roman"/>
        </w:rPr>
        <w:t>)</w:t>
      </w:r>
      <w:r>
        <w:rPr>
          <w:rFonts w:eastAsia="Times New Roman"/>
        </w:rPr>
        <w:tab/>
        <w:t>is ten years old or older.</w:t>
      </w:r>
    </w:p>
    <w:p w:rsidR="005C387E" w:rsidRDefault="005C387E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62CAD" w:rsidRDefault="00C8490D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39-77-</w:t>
      </w:r>
      <w:r w:rsidR="00C35118">
        <w:rPr>
          <w:rFonts w:eastAsia="Times New Roman"/>
        </w:rPr>
        <w:t>2</w:t>
      </w:r>
      <w:r>
        <w:rPr>
          <w:rFonts w:eastAsia="Times New Roman"/>
        </w:rPr>
        <w:t>0.</w:t>
      </w:r>
      <w:r>
        <w:rPr>
          <w:rFonts w:eastAsia="Times New Roman"/>
        </w:rPr>
        <w:tab/>
      </w:r>
      <w:r w:rsidR="00A62CAD">
        <w:rPr>
          <w:rFonts w:eastAsia="Times New Roman"/>
        </w:rPr>
        <w:t>A</w:t>
      </w:r>
      <w:r w:rsidR="001A6546">
        <w:rPr>
          <w:rFonts w:eastAsia="Times New Roman"/>
        </w:rPr>
        <w:t xml:space="preserve"> </w:t>
      </w:r>
      <w:r w:rsidR="000F48F6">
        <w:rPr>
          <w:rFonts w:eastAsia="Times New Roman"/>
        </w:rPr>
        <w:t>person</w:t>
      </w:r>
      <w:r w:rsidR="001A6546">
        <w:rPr>
          <w:rFonts w:eastAsia="Times New Roman"/>
        </w:rPr>
        <w:t xml:space="preserve"> </w:t>
      </w:r>
      <w:r w:rsidR="00A62CAD">
        <w:rPr>
          <w:rFonts w:eastAsia="Times New Roman"/>
        </w:rPr>
        <w:t xml:space="preserve">may not sell or </w:t>
      </w:r>
      <w:r w:rsidR="000F48F6">
        <w:rPr>
          <w:rFonts w:eastAsia="Times New Roman"/>
        </w:rPr>
        <w:t>offer to sell</w:t>
      </w:r>
      <w:r w:rsidR="00A62CAD">
        <w:rPr>
          <w:rFonts w:eastAsia="Times New Roman"/>
        </w:rPr>
        <w:t xml:space="preserve"> an unsafe used tire </w:t>
      </w:r>
      <w:r w:rsidR="000F48F6">
        <w:rPr>
          <w:rFonts w:eastAsia="Times New Roman"/>
        </w:rPr>
        <w:t>for use on a</w:t>
      </w:r>
      <w:r w:rsidR="00A62CAD">
        <w:rPr>
          <w:rFonts w:eastAsia="Times New Roman"/>
        </w:rPr>
        <w:t xml:space="preserve"> passenger car or light truck. </w:t>
      </w:r>
    </w:p>
    <w:p w:rsidR="00C35118" w:rsidRDefault="00C35118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35118" w:rsidRDefault="00C35118" w:rsidP="00C3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Section 39-11-30.</w:t>
      </w:r>
      <w:r>
        <w:rPr>
          <w:rFonts w:eastAsia="Times New Roman"/>
        </w:rPr>
        <w:tab/>
      </w:r>
      <w:r w:rsidRPr="00B57F8B">
        <w:rPr>
          <w:color w:val="000000" w:themeColor="text1"/>
          <w:u w:color="000000" w:themeColor="text1"/>
        </w:rPr>
        <w:t xml:space="preserve">A person who suffers damages resulting from </w:t>
      </w:r>
      <w:r w:rsidR="005A72AC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violation of Section 39-77-20 </w:t>
      </w:r>
      <w:r w:rsidRPr="00B57F8B">
        <w:rPr>
          <w:color w:val="000000" w:themeColor="text1"/>
          <w:u w:color="000000" w:themeColor="text1"/>
        </w:rPr>
        <w:t>has a civil cause of action for treble the amount of his actual damages,</w:t>
      </w:r>
      <w:r w:rsidR="005A72AC">
        <w:rPr>
          <w:color w:val="000000" w:themeColor="text1"/>
          <w:u w:color="000000" w:themeColor="text1"/>
        </w:rPr>
        <w:t xml:space="preserve"> consequential damages, </w:t>
      </w:r>
      <w:r w:rsidRPr="00B57F8B">
        <w:rPr>
          <w:color w:val="000000" w:themeColor="text1"/>
          <w:u w:color="000000" w:themeColor="text1"/>
        </w:rPr>
        <w:t>punitive damages, an injunction, and any other appropriate relief in law or equity. Upon prevailing in the civil action, the plaintiff may recover reasonable attorney’s fees and costs.</w:t>
      </w:r>
    </w:p>
    <w:p w:rsidR="00A62CAD" w:rsidRDefault="00A62CAD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6546" w:rsidRDefault="001A6546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Section 39</w:t>
      </w:r>
      <w:r w:rsidR="00B31F5E">
        <w:noBreakHyphen/>
      </w:r>
      <w:r>
        <w:t>77</w:t>
      </w:r>
      <w:r w:rsidR="00B31F5E">
        <w:noBreakHyphen/>
      </w:r>
      <w:r w:rsidR="005A72AC">
        <w:t>4</w:t>
      </w:r>
      <w:r>
        <w:t>0.</w:t>
      </w:r>
      <w:r>
        <w:tab/>
        <w:t>The provisions of this chapter do not apply to a business or individual selling used tires for retreading.”</w:t>
      </w:r>
    </w:p>
    <w:p w:rsidR="001A6546" w:rsidRDefault="001A6546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B63BB4" w:rsidRDefault="001A6546" w:rsidP="001A65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B63BB4" w:rsidRPr="00522CE0" w:rsidRDefault="00B63B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D6778" w:rsidRDefault="00B31F5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B1AC8" w:rsidRDefault="004B1AC8" w:rsidP="004B1AC8">
      <w:pPr>
        <w:suppressAutoHyphens/>
        <w:jc w:val="both"/>
        <w:rPr>
          <w:rFonts w:eastAsia="Times New Roman"/>
        </w:rPr>
      </w:pPr>
    </w:p>
    <w:sectPr w:rsidR="004B1AC8" w:rsidSect="004B1AC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60FB" w:rsidRDefault="00D660FB" w:rsidP="00522CE0">
      <w:r>
        <w:separator/>
      </w:r>
    </w:p>
  </w:endnote>
  <w:endnote w:type="continuationSeparator" w:id="0">
    <w:p w:rsidR="00D660FB" w:rsidRDefault="00D660F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6E437C6-9D53-41BB-9E35-E1FB32CCADD0}"/>
    <w:embedBold r:id="rId2" w:fontKey="{A42A2BEB-6ED2-4599-9B6F-B8A4D0D8763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BCB40F4-79E3-4518-BB46-B54221D77E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0C60FDA-CD78-4F9F-B469-E5FC87082A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778" w:rsidRPr="004B1AC8" w:rsidRDefault="004B1AC8" w:rsidP="004B1A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60FB" w:rsidRDefault="00D660FB" w:rsidP="00522CE0">
      <w:r>
        <w:separator/>
      </w:r>
    </w:p>
  </w:footnote>
  <w:footnote w:type="continuationSeparator" w:id="0">
    <w:p w:rsidR="00D660FB" w:rsidRDefault="00D660F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UNSA.KMM.SRM"/>
    <w:docVar w:name="CoverAttorneyInitials" w:val="KMM"/>
    <w:docVar w:name="CoverAttorneyLastName" w:val="Moffitt"/>
    <w:docVar w:name="CoverBillType" w:val="b"/>
    <w:docVar w:name="CoverSenator" w:val="SRM"/>
    <w:docVar w:name="dvBillNumber" w:val="517"/>
    <w:docVar w:name="dvBillNumberPrefix" w:val="S. "/>
    <w:docVar w:name="dvOriginalBody" w:val="Senate"/>
    <w:docVar w:name="fulldraftpath" w:val="L:\S-RES\SRM\005UNSA.KMM.SRM.DOCX"/>
    <w:docVar w:name="NameofBody" w:val="S"/>
    <w:docVar w:name="vgroup2" w:val="S-RES"/>
  </w:docVars>
  <w:rsids>
    <w:rsidRoot w:val="00B63BB4"/>
    <w:rsid w:val="00042AC1"/>
    <w:rsid w:val="00046516"/>
    <w:rsid w:val="00072458"/>
    <w:rsid w:val="0007601D"/>
    <w:rsid w:val="000B0720"/>
    <w:rsid w:val="000B5EAF"/>
    <w:rsid w:val="000F48F6"/>
    <w:rsid w:val="00122BC3"/>
    <w:rsid w:val="001315B2"/>
    <w:rsid w:val="001665FE"/>
    <w:rsid w:val="00170561"/>
    <w:rsid w:val="001853DC"/>
    <w:rsid w:val="00186AC9"/>
    <w:rsid w:val="00197DF1"/>
    <w:rsid w:val="001A6546"/>
    <w:rsid w:val="001B3DD9"/>
    <w:rsid w:val="001B7E5D"/>
    <w:rsid w:val="001C0FDE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52FEC"/>
    <w:rsid w:val="00383247"/>
    <w:rsid w:val="00396D51"/>
    <w:rsid w:val="003D6E2B"/>
    <w:rsid w:val="003E7597"/>
    <w:rsid w:val="00413EBF"/>
    <w:rsid w:val="0044020F"/>
    <w:rsid w:val="00450668"/>
    <w:rsid w:val="00454138"/>
    <w:rsid w:val="004813A2"/>
    <w:rsid w:val="004952FA"/>
    <w:rsid w:val="004B1AC8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A72AC"/>
    <w:rsid w:val="005C387E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6778"/>
    <w:rsid w:val="00A02011"/>
    <w:rsid w:val="00A16EAE"/>
    <w:rsid w:val="00A4011E"/>
    <w:rsid w:val="00A62CAD"/>
    <w:rsid w:val="00A86015"/>
    <w:rsid w:val="00A9594E"/>
    <w:rsid w:val="00AE59C8"/>
    <w:rsid w:val="00B10098"/>
    <w:rsid w:val="00B31F5E"/>
    <w:rsid w:val="00B5790D"/>
    <w:rsid w:val="00B63BB4"/>
    <w:rsid w:val="00B945C5"/>
    <w:rsid w:val="00BA20EA"/>
    <w:rsid w:val="00BB5AFC"/>
    <w:rsid w:val="00BC0A56"/>
    <w:rsid w:val="00BE5834"/>
    <w:rsid w:val="00C35118"/>
    <w:rsid w:val="00C45366"/>
    <w:rsid w:val="00C506DE"/>
    <w:rsid w:val="00C57023"/>
    <w:rsid w:val="00C74052"/>
    <w:rsid w:val="00C8490D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60FB"/>
    <w:rsid w:val="00D86943"/>
    <w:rsid w:val="00DA3C6B"/>
    <w:rsid w:val="00DA47B9"/>
    <w:rsid w:val="00DE5635"/>
    <w:rsid w:val="00E058D3"/>
    <w:rsid w:val="00E12CA0"/>
    <w:rsid w:val="00E2236D"/>
    <w:rsid w:val="00E5717D"/>
    <w:rsid w:val="00E76AD9"/>
    <w:rsid w:val="00E86EE2"/>
    <w:rsid w:val="00E91E2F"/>
    <w:rsid w:val="00EA3546"/>
    <w:rsid w:val="00EA69C5"/>
    <w:rsid w:val="00EB47AE"/>
    <w:rsid w:val="00EC34E1"/>
    <w:rsid w:val="00F0234A"/>
    <w:rsid w:val="00F05CF2"/>
    <w:rsid w:val="00F23321"/>
    <w:rsid w:val="00F51241"/>
    <w:rsid w:val="00F52959"/>
    <w:rsid w:val="00F55884"/>
    <w:rsid w:val="00FB7F01"/>
    <w:rsid w:val="00FC0D36"/>
    <w:rsid w:val="00FC3A2B"/>
    <w:rsid w:val="00FD542F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134A4C3D-385F-4766-ADCF-23D25DEEB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E8FC3B6B.dotm</Template>
  <TotalTime>0</TotalTime>
  <Pages>1</Pages>
  <Words>409</Words>
  <Characters>1917</Characters>
  <Application>Microsoft Office Word</Application>
  <DocSecurity>0</DocSecurity>
  <Lines>67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517 Text of Previous Version (Feb. 14, 2019) - South Carolina Legislature Online</dc:title>
  <dc:subject/>
  <dc:creator>Ken Moffitt</dc:creator>
  <cp:keywords/>
  <dc:description/>
  <cp:lastModifiedBy>S Volk</cp:lastModifiedBy>
  <cp:revision>2</cp:revision>
  <dcterms:created xsi:type="dcterms:W3CDTF">2019-02-14T16:18:00Z</dcterms:created>
  <dcterms:modified xsi:type="dcterms:W3CDTF">2019-02-14T16:18:00Z</dcterms:modified>
</cp:coreProperties>
</file>