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BDF" w:rsidRDefault="004B7B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9F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3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INTERSECTION OF INTERSTATE HIGHWAY 85 AND INTERSTATE HIGHWAY 385 IN GREENVILLE COUNTY “OFFICER ALLEN LEE JACOBS MEMORIAL INTERCHANGE” AND ERECT APPROPRIATE SIGNS OR MARKERS AT THIS INTERCHANGE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Greenville police officer Allen Lee Jacobs lost his life in the line of duty serving the citizens of Greenville on March 18, 2016. He was twenty</w:t>
      </w:r>
      <w:r>
        <w:noBreakHyphen/>
        <w:t>eight years old;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Denver, Colorado, he was the son of Don and Tammie Jacobs, both Bob Jones University faculty members;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Officer Jacobs earned a bachelor</w:t>
      </w:r>
      <w:r w:rsidRPr="00B5379E">
        <w:t>’</w:t>
      </w:r>
      <w:r>
        <w:t>s degree in Criminal Justice from Troy University and was nearing completion of a master</w:t>
      </w:r>
      <w:r w:rsidRPr="00B5379E">
        <w:t>’</w:t>
      </w:r>
      <w:r>
        <w:t>s degree in Business Administration;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our country with distinction as a sergeant in the 82nd Airborne Division of the United States Army. He was a Jump Master, a decorated Iraq War veteran, and was awarded a Purple Heart in 2015 for his heroic service;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the City of Greenville Police Department in 2011, where he served on the SWAT and Community Response teams;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Officer Jacobs served the schools within the City of Greenville by instructing and mentoring young people;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a member of Christ Fellowship in Traveler</w:t>
      </w:r>
      <w:r w:rsidRPr="00B5379E">
        <w:t>’</w:t>
      </w:r>
      <w:r>
        <w:t>s Rest;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this parents, Officer Jacobs is survived by wife Meghan Murphy Jacobs, three sons, and a host of other relatives; and</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the legacy of this fallen officer by naming the interchange located at the intersection of Interstate Highway 85 and Interstate Highway 385 in Greenville County in his honor.  Now, therefore, </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interchange located at the intersection of Interstate Highway 85 and Interstate Highway 385 in Greenville County “Officer Allen Lee Jacobs Memorial Interchange” and erect appropriate signs or markers at this interchange containing these words.</w:t>
      </w:r>
    </w:p>
    <w:p w:rsidR="00B5379E"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9F1" w:rsidRDefault="00B5379E" w:rsidP="00B53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D79EE" w:rsidRDefault="00B537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BDF" w:rsidRDefault="004B7BDF" w:rsidP="004B7BDF">
      <w:pPr>
        <w:suppressAutoHyphens/>
      </w:pPr>
    </w:p>
    <w:sectPr w:rsidR="004B7BDF" w:rsidSect="004B7B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9F1" w:rsidRDefault="00A669F1" w:rsidP="009F0C77">
      <w:r>
        <w:separator/>
      </w:r>
    </w:p>
  </w:endnote>
  <w:endnote w:type="continuationSeparator" w:id="0">
    <w:p w:rsidR="00A669F1" w:rsidRDefault="00A66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859BFA-C701-465E-B862-1D1E082B83B6}"/>
    <w:embedBold r:id="rId2" w:fontKey="{0349A9C8-7B92-44D8-9FFE-3F40AA0D3E93}"/>
  </w:font>
  <w:font w:name="Calibri">
    <w:panose1 w:val="020F0502020204030204"/>
    <w:charset w:val="00"/>
    <w:family w:val="swiss"/>
    <w:pitch w:val="variable"/>
    <w:sig w:usb0="E0002EFF" w:usb1="C000247B" w:usb2="00000009" w:usb3="00000000" w:csb0="000001FF" w:csb1="00000000"/>
    <w:embedRegular r:id="rId3" w:fontKey="{3D50D2CE-81AB-4D75-BA7D-6E62C78BACB0}"/>
  </w:font>
  <w:font w:name="Segoe UI">
    <w:panose1 w:val="020B0502040204020203"/>
    <w:charset w:val="00"/>
    <w:family w:val="swiss"/>
    <w:pitch w:val="variable"/>
    <w:sig w:usb0="E4002EFF" w:usb1="C000E47F" w:usb2="00000009" w:usb3="00000000" w:csb0="000001FF" w:csb1="00000000"/>
    <w:embedRegular r:id="rId4" w:fontKey="{0A91934E-F125-4283-9B98-98FA4EF9902F}"/>
  </w:font>
  <w:font w:name="Cambria">
    <w:panose1 w:val="02040503050406030204"/>
    <w:charset w:val="00"/>
    <w:family w:val="roman"/>
    <w:pitch w:val="variable"/>
    <w:sig w:usb0="E00006FF" w:usb1="420024FF" w:usb2="02000000" w:usb3="00000000" w:csb0="0000019F" w:csb1="00000000"/>
    <w:embedRegular r:id="rId5" w:fontKey="{CD53DFA1-B286-459C-A3E7-6A107F3DCC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C35" w:rsidRPr="004B7BDF" w:rsidRDefault="004B7BDF" w:rsidP="004B7BDF">
    <w:pPr>
      <w:pStyle w:val="Footer"/>
      <w:tabs>
        <w:tab w:val="clear" w:pos="4680"/>
        <w:tab w:val="clear" w:pos="9360"/>
        <w:tab w:val="center" w:pos="2995"/>
      </w:tabs>
      <w:spacing w:before="120"/>
    </w:pPr>
    <w:r>
      <w:t>[5286]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9F1" w:rsidRDefault="00A669F1" w:rsidP="009F0C77">
      <w:r>
        <w:separator/>
      </w:r>
    </w:p>
  </w:footnote>
  <w:footnote w:type="continuationSeparator" w:id="0">
    <w:p w:rsidR="00A669F1" w:rsidRDefault="00A66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0CM20"/>
    <w:docVar w:name="CoverBillType" w:val="c"/>
    <w:docVar w:name="DocPath" w:val="L:\Council\bills\GT\5820CM20.DOCX"/>
    <w:docVar w:name="dvBillNumber" w:val="5286"/>
    <w:docVar w:name="dvBillNumberPrefix" w:val="H. "/>
    <w:docVar w:name="dvOriginalBody" w:val="House"/>
    <w:docVar w:name="dvSteno" w:val="GT"/>
    <w:docVar w:name="NameofBody" w:val="h"/>
    <w:docVar w:name="vGroup2" w:val="Council"/>
  </w:docVars>
  <w:rsids>
    <w:rsidRoot w:val="00A669F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9EE"/>
    <w:rsid w:val="001D7F4F"/>
    <w:rsid w:val="00205238"/>
    <w:rsid w:val="002321B6"/>
    <w:rsid w:val="00232912"/>
    <w:rsid w:val="00250967"/>
    <w:rsid w:val="002543C8"/>
    <w:rsid w:val="0025541D"/>
    <w:rsid w:val="002734B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C35"/>
    <w:rsid w:val="004809EE"/>
    <w:rsid w:val="004B7BD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683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9F1"/>
    <w:rsid w:val="00A72BCD"/>
    <w:rsid w:val="00A741D9"/>
    <w:rsid w:val="00A833AB"/>
    <w:rsid w:val="00A9741D"/>
    <w:rsid w:val="00AC34A2"/>
    <w:rsid w:val="00AD1C9A"/>
    <w:rsid w:val="00AD4B17"/>
    <w:rsid w:val="00B412D4"/>
    <w:rsid w:val="00B5379E"/>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646C8-F015-4F02-B613-3CF98058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34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4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5E437-05F3-46F0-8A6C-D51A62C91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2</Pages>
  <Words>360</Words>
  <Characters>1920</Characters>
  <Application>Microsoft Office Word</Application>
  <DocSecurity>0</DocSecurity>
  <Lines>67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5286 Text of Previous Version (Feb. 25, 2020) - South Carolina Legislature Online</dc:title>
  <dc:creator>Gwen Thurmond</dc:creator>
  <cp:lastModifiedBy>S Wilson</cp:lastModifiedBy>
  <cp:revision>2</cp:revision>
  <cp:lastPrinted>2020-02-19T16:55:00Z</cp:lastPrinted>
  <dcterms:created xsi:type="dcterms:W3CDTF">2020-02-25T18:26:00Z</dcterms:created>
  <dcterms:modified xsi:type="dcterms:W3CDTF">2020-02-25T18:26:00Z</dcterms:modified>
</cp:coreProperties>
</file>