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DCD" w:rsidRDefault="00666D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8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8C" w:rsidRDefault="005B0F28" w:rsidP="0088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2C9D" w:rsidRPr="00597FF9">
        <w:rPr>
          <w:color w:val="000000" w:themeColor="text1"/>
          <w:u w:color="000000" w:themeColor="text1"/>
        </w:rPr>
        <w:t>RECOGNIZE AND EXPRESS DEEP APPRECIATION TO THE SOUTH CAROLINA TECHNICAL COLLEGE SYSTEM FOR ITS OUTSTANDING CONTRIBUTIONS IN EDUCATING AND TRAINING SOUTH CAROLINA</w:t>
      </w:r>
      <w:r w:rsidR="002A3185" w:rsidRPr="002A3185">
        <w:rPr>
          <w:color w:val="000000" w:themeColor="text1"/>
          <w:u w:color="000000" w:themeColor="text1"/>
        </w:rPr>
        <w:t>’</w:t>
      </w:r>
      <w:r w:rsidR="00BD2C9D" w:rsidRPr="00597FF9">
        <w:rPr>
          <w:color w:val="000000" w:themeColor="text1"/>
          <w:u w:color="000000" w:themeColor="text1"/>
        </w:rPr>
        <w:t>S WORKFORCE FOR COMPETITIVE, HIGH</w:t>
      </w:r>
      <w:r w:rsidR="002A3185">
        <w:rPr>
          <w:color w:val="000000" w:themeColor="text1"/>
          <w:u w:color="000000" w:themeColor="text1"/>
        </w:rPr>
        <w:noBreakHyphen/>
      </w:r>
      <w:r w:rsidR="00BD2C9D" w:rsidRPr="00597FF9">
        <w:rPr>
          <w:color w:val="000000" w:themeColor="text1"/>
          <w:u w:color="000000" w:themeColor="text1"/>
        </w:rPr>
        <w:t>DEMAND JOBS IN OUR STATE AND TO DECLARE MARCH 25, 2020, AS “SOUTH CAROLINA TECHNICAL COLLEGE SYSTEM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01CF" w:rsidRDefault="000E68D6"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01CF" w:rsidRPr="0071045C">
        <w:rPr>
          <w:color w:val="000000" w:themeColor="text1"/>
          <w:u w:color="000000" w:themeColor="text1"/>
        </w:rPr>
        <w:t xml:space="preserve">serving </w:t>
      </w:r>
      <w:r w:rsidR="00036D14">
        <w:rPr>
          <w:color w:val="000000" w:themeColor="text1"/>
          <w:u w:color="000000" w:themeColor="text1"/>
        </w:rPr>
        <w:t>more than</w:t>
      </w:r>
      <w:r w:rsidR="005E01CF" w:rsidRPr="0071045C">
        <w:rPr>
          <w:color w:val="000000" w:themeColor="text1"/>
          <w:u w:color="000000" w:themeColor="text1"/>
        </w:rPr>
        <w:t xml:space="preserve"> one hundred sixty thousand students across</w:t>
      </w:r>
      <w:r w:rsidR="001D29DD">
        <w:rPr>
          <w:color w:val="000000" w:themeColor="text1"/>
          <w:u w:color="000000" w:themeColor="text1"/>
        </w:rPr>
        <w:t xml:space="preserve"> South Carolina</w:t>
      </w:r>
      <w:r w:rsidR="005E01CF" w:rsidRPr="0071045C">
        <w:rPr>
          <w:color w:val="000000" w:themeColor="text1"/>
          <w:u w:color="000000" w:themeColor="text1"/>
        </w:rPr>
        <w:t xml:space="preserve"> through credit and continuing education programs, the </w:t>
      </w:r>
      <w:r w:rsidR="00036D14">
        <w:rPr>
          <w:color w:val="000000" w:themeColor="text1"/>
          <w:u w:color="000000" w:themeColor="text1"/>
        </w:rPr>
        <w:t xml:space="preserve">South Carolina </w:t>
      </w:r>
      <w:r w:rsidR="005E01CF" w:rsidRPr="0071045C">
        <w:rPr>
          <w:color w:val="000000" w:themeColor="text1"/>
          <w:u w:color="000000" w:themeColor="text1"/>
        </w:rPr>
        <w:t>Technical College System is dedicated to providing training and educational opportunities that promote economic and workforce development in our State;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the sixteen institutions in South Carolina that comprise the System have established an unparalleled record of excellence in meeting the educational and training needs of business and industry in their respective communities;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these institutions make a quality higher education accessible and affordable to all South Carolinians and, in turn, educate and train the majority of our </w:t>
      </w:r>
      <w:r w:rsidR="002275B4">
        <w:rPr>
          <w:color w:val="000000" w:themeColor="text1"/>
          <w:u w:color="000000" w:themeColor="text1"/>
        </w:rPr>
        <w:t>s</w:t>
      </w:r>
      <w:r w:rsidRPr="0071045C">
        <w:rPr>
          <w:color w:val="000000" w:themeColor="text1"/>
          <w:u w:color="000000" w:themeColor="text1"/>
        </w:rPr>
        <w:t>tate</w:t>
      </w:r>
      <w:r w:rsidR="002A3185" w:rsidRPr="002A3185">
        <w:rPr>
          <w:color w:val="000000" w:themeColor="text1"/>
          <w:u w:color="000000" w:themeColor="text1"/>
        </w:rPr>
        <w:t>’</w:t>
      </w:r>
      <w:r w:rsidRPr="0071045C">
        <w:rPr>
          <w:color w:val="000000" w:themeColor="text1"/>
          <w:u w:color="000000" w:themeColor="text1"/>
        </w:rPr>
        <w:t>s first</w:t>
      </w:r>
      <w:r w:rsidR="002A3185">
        <w:rPr>
          <w:color w:val="000000" w:themeColor="text1"/>
          <w:u w:color="000000" w:themeColor="text1"/>
        </w:rPr>
        <w:noBreakHyphen/>
      </w:r>
      <w:r w:rsidRPr="0071045C">
        <w:rPr>
          <w:color w:val="000000" w:themeColor="text1"/>
          <w:u w:color="000000" w:themeColor="text1"/>
        </w:rPr>
        <w:t>g</w:t>
      </w:r>
      <w:r>
        <w:rPr>
          <w:color w:val="000000" w:themeColor="text1"/>
          <w:u w:color="000000" w:themeColor="text1"/>
        </w:rPr>
        <w:t>eneration college students;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nearly fifty percent of all South Carolinians enrolled as undergraduates in South Carolina</w:t>
      </w:r>
      <w:r w:rsidR="002A3185" w:rsidRPr="002A3185">
        <w:rPr>
          <w:color w:val="000000" w:themeColor="text1"/>
          <w:u w:color="000000" w:themeColor="text1"/>
        </w:rPr>
        <w:t>’</w:t>
      </w:r>
      <w:r w:rsidRPr="0071045C">
        <w:rPr>
          <w:color w:val="000000" w:themeColor="text1"/>
          <w:u w:color="000000" w:themeColor="text1"/>
        </w:rPr>
        <w:t xml:space="preserve">s public higher educational institutions attend one of the </w:t>
      </w:r>
      <w:r w:rsidR="002275B4">
        <w:rPr>
          <w:color w:val="000000" w:themeColor="text1"/>
          <w:u w:color="000000" w:themeColor="text1"/>
        </w:rPr>
        <w:t>s</w:t>
      </w:r>
      <w:r w:rsidRPr="0071045C">
        <w:rPr>
          <w:color w:val="000000" w:themeColor="text1"/>
          <w:u w:color="000000" w:themeColor="text1"/>
        </w:rPr>
        <w:t>ystem</w:t>
      </w:r>
      <w:r w:rsidR="002A3185" w:rsidRPr="002A3185">
        <w:rPr>
          <w:color w:val="000000" w:themeColor="text1"/>
          <w:u w:color="000000" w:themeColor="text1"/>
        </w:rPr>
        <w:t>’</w:t>
      </w:r>
      <w:r w:rsidRPr="0071045C">
        <w:rPr>
          <w:color w:val="000000" w:themeColor="text1"/>
          <w:u w:color="000000" w:themeColor="text1"/>
        </w:rPr>
        <w:t>s sixteen technical colleges;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ninety</w:t>
      </w:r>
      <w:r w:rsidR="002A3185">
        <w:rPr>
          <w:color w:val="000000" w:themeColor="text1"/>
          <w:u w:color="000000" w:themeColor="text1"/>
        </w:rPr>
        <w:noBreakHyphen/>
      </w:r>
      <w:r w:rsidRPr="0071045C">
        <w:rPr>
          <w:color w:val="000000" w:themeColor="text1"/>
          <w:u w:color="000000" w:themeColor="text1"/>
        </w:rPr>
        <w:t xml:space="preserve">six percent of the students enrolled in these colleges are South Carolinians being educated and trained to live </w:t>
      </w:r>
      <w:r w:rsidRPr="0071045C">
        <w:rPr>
          <w:color w:val="000000" w:themeColor="text1"/>
          <w:u w:color="000000" w:themeColor="text1"/>
        </w:rPr>
        <w:lastRenderedPageBreak/>
        <w:t xml:space="preserve">and work in our State, and the </w:t>
      </w:r>
      <w:r w:rsidR="00082F1F">
        <w:rPr>
          <w:color w:val="000000" w:themeColor="text1"/>
          <w:u w:color="000000" w:themeColor="text1"/>
        </w:rPr>
        <w:t>s</w:t>
      </w:r>
      <w:r w:rsidRPr="0071045C">
        <w:rPr>
          <w:color w:val="000000" w:themeColor="text1"/>
          <w:u w:color="000000" w:themeColor="text1"/>
        </w:rPr>
        <w:t>ystem boasts a ninety percent placement rate for stud</w:t>
      </w:r>
      <w:r>
        <w:rPr>
          <w:color w:val="000000" w:themeColor="text1"/>
          <w:u w:color="000000" w:themeColor="text1"/>
        </w:rPr>
        <w:t>ents upon their graduation;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readySC™, the state</w:t>
      </w:r>
      <w:r w:rsidR="002A3185" w:rsidRPr="002A3185">
        <w:rPr>
          <w:color w:val="000000" w:themeColor="text1"/>
          <w:u w:color="000000" w:themeColor="text1"/>
        </w:rPr>
        <w:t>’</w:t>
      </w:r>
      <w:r w:rsidRPr="0071045C">
        <w:rPr>
          <w:color w:val="000000" w:themeColor="text1"/>
          <w:u w:color="000000" w:themeColor="text1"/>
        </w:rPr>
        <w:t>s premier economic development recruiting and training program, plays an integral role in South Carolina</w:t>
      </w:r>
      <w:r w:rsidR="002A3185" w:rsidRPr="002A3185">
        <w:rPr>
          <w:color w:val="000000" w:themeColor="text1"/>
          <w:u w:color="000000" w:themeColor="text1"/>
        </w:rPr>
        <w:t>’</w:t>
      </w:r>
      <w:r w:rsidRPr="0071045C">
        <w:rPr>
          <w:color w:val="000000" w:themeColor="text1"/>
          <w:u w:color="000000" w:themeColor="text1"/>
        </w:rPr>
        <w:t>s efforts in economic development, having trained more than three hundred thousand people for jobs in our State since 1961;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Whereas, the state</w:t>
      </w:r>
      <w:r w:rsidR="002A3185" w:rsidRPr="002A3185">
        <w:rPr>
          <w:color w:val="000000" w:themeColor="text1"/>
          <w:u w:color="000000" w:themeColor="text1"/>
        </w:rPr>
        <w:t>’</w:t>
      </w:r>
      <w:r w:rsidRPr="0071045C">
        <w:rPr>
          <w:color w:val="000000" w:themeColor="text1"/>
          <w:u w:color="000000" w:themeColor="text1"/>
        </w:rPr>
        <w:t>s registered apprenticeship program, Apprenticeship Carolina™, has earned national and international recognition as the fastest</w:t>
      </w:r>
      <w:r w:rsidR="002A3185">
        <w:rPr>
          <w:color w:val="000000" w:themeColor="text1"/>
          <w:u w:color="000000" w:themeColor="text1"/>
        </w:rPr>
        <w:noBreakHyphen/>
      </w:r>
      <w:r w:rsidRPr="0071045C">
        <w:rPr>
          <w:color w:val="000000" w:themeColor="text1"/>
          <w:u w:color="000000" w:themeColor="text1"/>
        </w:rPr>
        <w:t>growing, most innovative program in the nation</w:t>
      </w:r>
      <w:r w:rsidR="00082F1F">
        <w:rPr>
          <w:color w:val="000000" w:themeColor="text1"/>
          <w:u w:color="000000" w:themeColor="text1"/>
        </w:rPr>
        <w:t xml:space="preserve"> and has increased</w:t>
      </w:r>
      <w:r w:rsidRPr="0071045C">
        <w:rPr>
          <w:color w:val="000000" w:themeColor="text1"/>
          <w:u w:color="000000" w:themeColor="text1"/>
        </w:rPr>
        <w:t xml:space="preserve"> the number of registered apprentices in South Carolina from seven hundred seventy</w:t>
      </w:r>
      <w:r w:rsidR="002A3185">
        <w:rPr>
          <w:color w:val="000000" w:themeColor="text1"/>
          <w:u w:color="000000" w:themeColor="text1"/>
        </w:rPr>
        <w:noBreakHyphen/>
      </w:r>
      <w:r w:rsidRPr="0071045C">
        <w:rPr>
          <w:color w:val="000000" w:themeColor="text1"/>
          <w:u w:color="000000" w:themeColor="text1"/>
        </w:rPr>
        <w:t>seven in 2007 to over thirty</w:t>
      </w:r>
      <w:r w:rsidR="002A3185">
        <w:rPr>
          <w:color w:val="000000" w:themeColor="text1"/>
          <w:u w:color="000000" w:themeColor="text1"/>
        </w:rPr>
        <w:noBreakHyphen/>
      </w:r>
      <w:r w:rsidRPr="0071045C">
        <w:rPr>
          <w:color w:val="000000" w:themeColor="text1"/>
          <w:u w:color="000000" w:themeColor="text1"/>
        </w:rPr>
        <w:t xml:space="preserve">two thousand today; and </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w:t>
      </w:r>
      <w:r w:rsidR="00E64FFE">
        <w:rPr>
          <w:color w:val="000000" w:themeColor="text1"/>
          <w:u w:color="000000" w:themeColor="text1"/>
        </w:rPr>
        <w:t xml:space="preserve">to honor </w:t>
      </w:r>
      <w:r w:rsidRPr="0071045C">
        <w:rPr>
          <w:color w:val="000000" w:themeColor="text1"/>
          <w:u w:color="000000" w:themeColor="text1"/>
        </w:rPr>
        <w:t>the South Carolina Technical College System, Governor Henry McMaster has proclaimed March 25, 2020, as “South Carolina Technical College System Day”;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 General Assembly joins with Governor McMaster in expressing deep appreciation to these fine institutions and statewide programs for </w:t>
      </w:r>
      <w:r w:rsidR="00EB71FC">
        <w:rPr>
          <w:color w:val="000000" w:themeColor="text1"/>
          <w:u w:color="000000" w:themeColor="text1"/>
        </w:rPr>
        <w:t>their</w:t>
      </w:r>
      <w:r w:rsidRPr="0071045C">
        <w:rPr>
          <w:color w:val="000000" w:themeColor="text1"/>
          <w:u w:color="000000" w:themeColor="text1"/>
        </w:rPr>
        <w:t xml:space="preserve"> role in enhancing the employability of our citizens by providing quality training and education with job</w:t>
      </w:r>
      <w:r w:rsidR="002A3185">
        <w:rPr>
          <w:color w:val="000000" w:themeColor="text1"/>
          <w:u w:color="000000" w:themeColor="text1"/>
        </w:rPr>
        <w:noBreakHyphen/>
      </w:r>
      <w:r w:rsidRPr="0071045C">
        <w:rPr>
          <w:color w:val="000000" w:themeColor="text1"/>
          <w:u w:color="000000" w:themeColor="text1"/>
        </w:rPr>
        <w:t>ready credentials</w:t>
      </w:r>
      <w:r>
        <w:rPr>
          <w:color w:val="000000" w:themeColor="text1"/>
          <w:u w:color="000000" w:themeColor="text1"/>
        </w:rPr>
        <w:t xml:space="preserve"> for successful employment; and</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Whereas, the General Assembly further encourages all South Carolinians to recognize the South Carolina Technical College System </w:t>
      </w:r>
      <w:r w:rsidR="00CF4E7D">
        <w:rPr>
          <w:color w:val="000000" w:themeColor="text1"/>
          <w:u w:color="000000" w:themeColor="text1"/>
        </w:rPr>
        <w:t>for its</w:t>
      </w:r>
      <w:r w:rsidRPr="0071045C">
        <w:rPr>
          <w:color w:val="000000" w:themeColor="text1"/>
          <w:u w:color="000000" w:themeColor="text1"/>
        </w:rPr>
        <w:t xml:space="preserve"> positive contributions</w:t>
      </w:r>
      <w:r w:rsidR="00CF4E7D">
        <w:rPr>
          <w:color w:val="000000" w:themeColor="text1"/>
          <w:u w:color="000000" w:themeColor="text1"/>
        </w:rPr>
        <w:t>,</w:t>
      </w:r>
      <w:r w:rsidRPr="0071045C">
        <w:rPr>
          <w:color w:val="000000" w:themeColor="text1"/>
          <w:u w:color="000000" w:themeColor="text1"/>
        </w:rPr>
        <w:t xml:space="preserve"> which help to ensure South Carolina</w:t>
      </w:r>
      <w:r w:rsidR="002A3185" w:rsidRPr="002A3185">
        <w:rPr>
          <w:color w:val="000000" w:themeColor="text1"/>
          <w:u w:color="000000" w:themeColor="text1"/>
        </w:rPr>
        <w:t>’</w:t>
      </w:r>
      <w:r w:rsidRPr="0071045C">
        <w:rPr>
          <w:color w:val="000000" w:themeColor="text1"/>
          <w:u w:color="000000" w:themeColor="text1"/>
        </w:rPr>
        <w:t>s continued competitiveness through a well</w:t>
      </w:r>
      <w:r w:rsidR="002A3185">
        <w:rPr>
          <w:color w:val="000000" w:themeColor="text1"/>
          <w:u w:color="000000" w:themeColor="text1"/>
        </w:rPr>
        <w:noBreakHyphen/>
      </w:r>
      <w:r w:rsidRPr="0071045C">
        <w:rPr>
          <w:color w:val="000000" w:themeColor="text1"/>
          <w:u w:color="000000" w:themeColor="text1"/>
        </w:rPr>
        <w:t>educated and well</w:t>
      </w:r>
      <w:r w:rsidR="002A3185">
        <w:rPr>
          <w:color w:val="000000" w:themeColor="text1"/>
          <w:u w:color="000000" w:themeColor="text1"/>
        </w:rPr>
        <w:noBreakHyphen/>
      </w:r>
      <w:r>
        <w:rPr>
          <w:color w:val="000000" w:themeColor="text1"/>
          <w:u w:color="000000" w:themeColor="text1"/>
        </w:rPr>
        <w:t xml:space="preserve">trained workforce. </w:t>
      </w:r>
      <w:r w:rsidRPr="0071045C">
        <w:rPr>
          <w:color w:val="000000" w:themeColor="text1"/>
          <w:u w:color="000000" w:themeColor="text1"/>
        </w:rPr>
        <w:t>Now, therefore,</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1CF"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Be it resolved by the House of Representatives, the Senate concurring:</w:t>
      </w:r>
    </w:p>
    <w:p w:rsidR="005E01CF" w:rsidRPr="0071045C" w:rsidRDefault="005E01CF" w:rsidP="005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015" w:rsidRDefault="005E01CF" w:rsidP="003F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45C">
        <w:rPr>
          <w:color w:val="000000" w:themeColor="text1"/>
          <w:u w:color="000000" w:themeColor="text1"/>
        </w:rPr>
        <w:t xml:space="preserve">That the members of the South Carolina General Assembly, by this resolution, </w:t>
      </w:r>
      <w:r w:rsidR="003F5015" w:rsidRPr="00597FF9">
        <w:rPr>
          <w:color w:val="000000" w:themeColor="text1"/>
          <w:u w:color="000000" w:themeColor="text1"/>
        </w:rPr>
        <w:t xml:space="preserve">recognize and express deep appreciation to the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 xml:space="preserve">arolina </w:t>
      </w:r>
      <w:r w:rsidR="003F5015">
        <w:rPr>
          <w:color w:val="000000" w:themeColor="text1"/>
          <w:u w:color="000000" w:themeColor="text1"/>
        </w:rPr>
        <w:t>T</w:t>
      </w:r>
      <w:r w:rsidR="003F5015" w:rsidRPr="00597FF9">
        <w:rPr>
          <w:color w:val="000000" w:themeColor="text1"/>
          <w:u w:color="000000" w:themeColor="text1"/>
        </w:rPr>
        <w:t xml:space="preserve">echnical </w:t>
      </w:r>
      <w:r w:rsidR="003F5015">
        <w:rPr>
          <w:color w:val="000000" w:themeColor="text1"/>
          <w:u w:color="000000" w:themeColor="text1"/>
        </w:rPr>
        <w:t>C</w:t>
      </w:r>
      <w:r w:rsidR="003F5015" w:rsidRPr="00597FF9">
        <w:rPr>
          <w:color w:val="000000" w:themeColor="text1"/>
          <w:u w:color="000000" w:themeColor="text1"/>
        </w:rPr>
        <w:t xml:space="preserve">ollege </w:t>
      </w:r>
      <w:r w:rsidR="003F5015">
        <w:rPr>
          <w:color w:val="000000" w:themeColor="text1"/>
          <w:u w:color="000000" w:themeColor="text1"/>
        </w:rPr>
        <w:t>S</w:t>
      </w:r>
      <w:r w:rsidR="003F5015" w:rsidRPr="00597FF9">
        <w:rPr>
          <w:color w:val="000000" w:themeColor="text1"/>
          <w:u w:color="000000" w:themeColor="text1"/>
        </w:rPr>
        <w:t xml:space="preserve">ystem for its outstanding contributions in educating and training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arolina</w:t>
      </w:r>
      <w:r w:rsidR="002A3185" w:rsidRPr="002A3185">
        <w:rPr>
          <w:color w:val="000000" w:themeColor="text1"/>
          <w:u w:color="000000" w:themeColor="text1"/>
        </w:rPr>
        <w:t>’</w:t>
      </w:r>
      <w:r w:rsidR="003F5015" w:rsidRPr="00597FF9">
        <w:rPr>
          <w:color w:val="000000" w:themeColor="text1"/>
          <w:u w:color="000000" w:themeColor="text1"/>
        </w:rPr>
        <w:t>s workforce for competitive, high</w:t>
      </w:r>
      <w:r w:rsidR="002A3185">
        <w:rPr>
          <w:color w:val="000000" w:themeColor="text1"/>
          <w:u w:color="000000" w:themeColor="text1"/>
        </w:rPr>
        <w:noBreakHyphen/>
      </w:r>
      <w:r w:rsidR="003F5015" w:rsidRPr="00597FF9">
        <w:rPr>
          <w:color w:val="000000" w:themeColor="text1"/>
          <w:u w:color="000000" w:themeColor="text1"/>
        </w:rPr>
        <w:t xml:space="preserve">demand jobs in our </w:t>
      </w:r>
      <w:r w:rsidR="003F5015">
        <w:rPr>
          <w:color w:val="000000" w:themeColor="text1"/>
          <w:u w:color="000000" w:themeColor="text1"/>
        </w:rPr>
        <w:t>S</w:t>
      </w:r>
      <w:r w:rsidR="003F5015" w:rsidRPr="00597FF9">
        <w:rPr>
          <w:color w:val="000000" w:themeColor="text1"/>
          <w:u w:color="000000" w:themeColor="text1"/>
        </w:rPr>
        <w:t xml:space="preserve">tate and declare </w:t>
      </w:r>
      <w:r w:rsidR="003F5015">
        <w:rPr>
          <w:color w:val="000000" w:themeColor="text1"/>
          <w:u w:color="000000" w:themeColor="text1"/>
        </w:rPr>
        <w:t>M</w:t>
      </w:r>
      <w:r w:rsidR="003F5015" w:rsidRPr="00597FF9">
        <w:rPr>
          <w:color w:val="000000" w:themeColor="text1"/>
          <w:u w:color="000000" w:themeColor="text1"/>
        </w:rPr>
        <w:t>arch 25, 2020, as “</w:t>
      </w:r>
      <w:r w:rsidR="003F5015">
        <w:rPr>
          <w:color w:val="000000" w:themeColor="text1"/>
          <w:u w:color="000000" w:themeColor="text1"/>
        </w:rPr>
        <w:t>S</w:t>
      </w:r>
      <w:r w:rsidR="003F5015" w:rsidRPr="00597FF9">
        <w:rPr>
          <w:color w:val="000000" w:themeColor="text1"/>
          <w:u w:color="000000" w:themeColor="text1"/>
        </w:rPr>
        <w:t xml:space="preserve">outh </w:t>
      </w:r>
      <w:r w:rsidR="003F5015">
        <w:rPr>
          <w:color w:val="000000" w:themeColor="text1"/>
          <w:u w:color="000000" w:themeColor="text1"/>
        </w:rPr>
        <w:t>C</w:t>
      </w:r>
      <w:r w:rsidR="003F5015" w:rsidRPr="00597FF9">
        <w:rPr>
          <w:color w:val="000000" w:themeColor="text1"/>
          <w:u w:color="000000" w:themeColor="text1"/>
        </w:rPr>
        <w:t xml:space="preserve">arolina </w:t>
      </w:r>
      <w:r w:rsidR="003F5015">
        <w:rPr>
          <w:color w:val="000000" w:themeColor="text1"/>
          <w:u w:color="000000" w:themeColor="text1"/>
        </w:rPr>
        <w:t>T</w:t>
      </w:r>
      <w:r w:rsidR="003F5015" w:rsidRPr="00597FF9">
        <w:rPr>
          <w:color w:val="000000" w:themeColor="text1"/>
          <w:u w:color="000000" w:themeColor="text1"/>
        </w:rPr>
        <w:t xml:space="preserve">echnical </w:t>
      </w:r>
      <w:r w:rsidR="003F5015">
        <w:rPr>
          <w:color w:val="000000" w:themeColor="text1"/>
          <w:u w:color="000000" w:themeColor="text1"/>
        </w:rPr>
        <w:t>C</w:t>
      </w:r>
      <w:r w:rsidR="003F5015" w:rsidRPr="00597FF9">
        <w:rPr>
          <w:color w:val="000000" w:themeColor="text1"/>
          <w:u w:color="000000" w:themeColor="text1"/>
        </w:rPr>
        <w:t xml:space="preserve">ollege </w:t>
      </w:r>
      <w:r w:rsidR="003F5015">
        <w:rPr>
          <w:color w:val="000000" w:themeColor="text1"/>
          <w:u w:color="000000" w:themeColor="text1"/>
        </w:rPr>
        <w:t>S</w:t>
      </w:r>
      <w:r w:rsidR="003F5015" w:rsidRPr="00597FF9">
        <w:rPr>
          <w:color w:val="000000" w:themeColor="text1"/>
          <w:u w:color="000000" w:themeColor="text1"/>
        </w:rPr>
        <w:t xml:space="preserve">ystem </w:t>
      </w:r>
      <w:r w:rsidR="003F5015">
        <w:rPr>
          <w:color w:val="000000" w:themeColor="text1"/>
          <w:u w:color="000000" w:themeColor="text1"/>
        </w:rPr>
        <w:t>D</w:t>
      </w:r>
      <w:r w:rsidR="003F5015" w:rsidRPr="00597FF9">
        <w:rPr>
          <w:color w:val="000000" w:themeColor="text1"/>
          <w:u w:color="000000" w:themeColor="text1"/>
        </w:rPr>
        <w:t>ay.”</w:t>
      </w:r>
    </w:p>
    <w:p w:rsidR="00BD76A3" w:rsidRDefault="002A3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DCD" w:rsidRDefault="00666DCD" w:rsidP="00666DCD">
      <w:pPr>
        <w:suppressAutoHyphens/>
      </w:pPr>
    </w:p>
    <w:sectPr w:rsidR="00666DCD" w:rsidSect="00666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8D6" w:rsidRDefault="000E68D6" w:rsidP="009F0C77">
      <w:r>
        <w:separator/>
      </w:r>
    </w:p>
  </w:endnote>
  <w:endnote w:type="continuationSeparator" w:id="0">
    <w:p w:rsidR="000E68D6" w:rsidRDefault="000E6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57D703-6D25-418D-836B-483BDAC70FD9}"/>
    <w:embedBold r:id="rId2" w:fontKey="{0B8752EF-B831-4F61-A56E-A5B3D9E3ED5E}"/>
  </w:font>
  <w:font w:name="Calibri">
    <w:panose1 w:val="020F0502020204030204"/>
    <w:charset w:val="00"/>
    <w:family w:val="swiss"/>
    <w:pitch w:val="variable"/>
    <w:sig w:usb0="E0002EFF" w:usb1="C000247B" w:usb2="00000009" w:usb3="00000000" w:csb0="000001FF" w:csb1="00000000"/>
    <w:embedRegular r:id="rId3" w:fontKey="{7EA81E0B-D927-4A74-A9FB-329791CA043A}"/>
  </w:font>
  <w:font w:name="Segoe UI">
    <w:panose1 w:val="020B0502040204020203"/>
    <w:charset w:val="00"/>
    <w:family w:val="swiss"/>
    <w:pitch w:val="variable"/>
    <w:sig w:usb0="E4002EFF" w:usb1="C000E47F" w:usb2="00000009" w:usb3="00000000" w:csb0="000001FF" w:csb1="00000000"/>
    <w:embedRegular r:id="rId4" w:fontKey="{CFF105DA-DE8B-4631-B836-57A9B640DEE2}"/>
  </w:font>
  <w:font w:name="Cambria">
    <w:panose1 w:val="02040503050406030204"/>
    <w:charset w:val="00"/>
    <w:family w:val="roman"/>
    <w:pitch w:val="variable"/>
    <w:sig w:usb0="E00006FF" w:usb1="420024FF" w:usb2="02000000" w:usb3="00000000" w:csb0="0000019F" w:csb1="00000000"/>
    <w:embedRegular r:id="rId5" w:fontKey="{12B2E462-9CDD-4E9E-AADD-3D23EC1972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6A3" w:rsidRPr="00666DCD" w:rsidRDefault="00666DCD" w:rsidP="00666DCD">
    <w:pPr>
      <w:pStyle w:val="Footer"/>
      <w:tabs>
        <w:tab w:val="clear" w:pos="4680"/>
        <w:tab w:val="clear" w:pos="9360"/>
        <w:tab w:val="center" w:pos="2995"/>
      </w:tabs>
      <w:spacing w:before="120"/>
    </w:pPr>
    <w:r>
      <w:t>[5302]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8D6" w:rsidRDefault="000E68D6" w:rsidP="009F0C77">
      <w:r>
        <w:separator/>
      </w:r>
    </w:p>
  </w:footnote>
  <w:footnote w:type="continuationSeparator" w:id="0">
    <w:p w:rsidR="000E68D6" w:rsidRDefault="000E6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81VR20"/>
    <w:docVar w:name="CoverBillType" w:val="c"/>
    <w:docVar w:name="DocPath" w:val="L:\Council\bills\RM\1481VR20.DOCX"/>
    <w:docVar w:name="dvBillNumber" w:val="5302"/>
    <w:docVar w:name="dvBillNumberPrefix" w:val="H. "/>
    <w:docVar w:name="dvOriginalBody" w:val="House"/>
    <w:docVar w:name="dvSteno" w:val="RM"/>
    <w:docVar w:name="NameofBody" w:val="h"/>
    <w:docVar w:name="vGroup2" w:val="Council"/>
  </w:docVars>
  <w:rsids>
    <w:rsidRoot w:val="000E68D6"/>
    <w:rsid w:val="00011869"/>
    <w:rsid w:val="00015CD6"/>
    <w:rsid w:val="00036D14"/>
    <w:rsid w:val="00082F1F"/>
    <w:rsid w:val="000E0100"/>
    <w:rsid w:val="000E1785"/>
    <w:rsid w:val="000E68D6"/>
    <w:rsid w:val="000E79C4"/>
    <w:rsid w:val="000F40FA"/>
    <w:rsid w:val="001035F1"/>
    <w:rsid w:val="0010776B"/>
    <w:rsid w:val="00133E66"/>
    <w:rsid w:val="001435A3"/>
    <w:rsid w:val="00146ED3"/>
    <w:rsid w:val="00151044"/>
    <w:rsid w:val="001D08F2"/>
    <w:rsid w:val="001D29DD"/>
    <w:rsid w:val="001D3A58"/>
    <w:rsid w:val="001D525B"/>
    <w:rsid w:val="001D7F4F"/>
    <w:rsid w:val="00205238"/>
    <w:rsid w:val="002275B4"/>
    <w:rsid w:val="002321B6"/>
    <w:rsid w:val="00232912"/>
    <w:rsid w:val="00250967"/>
    <w:rsid w:val="002543C8"/>
    <w:rsid w:val="0025541D"/>
    <w:rsid w:val="00284AAE"/>
    <w:rsid w:val="002A3185"/>
    <w:rsid w:val="002E5912"/>
    <w:rsid w:val="00301B21"/>
    <w:rsid w:val="00325348"/>
    <w:rsid w:val="0032732C"/>
    <w:rsid w:val="00336AD0"/>
    <w:rsid w:val="0037079A"/>
    <w:rsid w:val="003C4DAB"/>
    <w:rsid w:val="003D01E8"/>
    <w:rsid w:val="003D6B39"/>
    <w:rsid w:val="003E5288"/>
    <w:rsid w:val="003F5015"/>
    <w:rsid w:val="003F6D79"/>
    <w:rsid w:val="0041760A"/>
    <w:rsid w:val="00417C01"/>
    <w:rsid w:val="004403BD"/>
    <w:rsid w:val="00461441"/>
    <w:rsid w:val="004809EE"/>
    <w:rsid w:val="004E7D54"/>
    <w:rsid w:val="00506799"/>
    <w:rsid w:val="005273C6"/>
    <w:rsid w:val="00530A69"/>
    <w:rsid w:val="00545593"/>
    <w:rsid w:val="00556EBF"/>
    <w:rsid w:val="00577C6C"/>
    <w:rsid w:val="005A62FE"/>
    <w:rsid w:val="005B0F28"/>
    <w:rsid w:val="005C2FE2"/>
    <w:rsid w:val="005E01CF"/>
    <w:rsid w:val="005E2BC9"/>
    <w:rsid w:val="00605102"/>
    <w:rsid w:val="006215AA"/>
    <w:rsid w:val="00666DCD"/>
    <w:rsid w:val="006913C9"/>
    <w:rsid w:val="0069470D"/>
    <w:rsid w:val="006D58AA"/>
    <w:rsid w:val="00734F00"/>
    <w:rsid w:val="00736959"/>
    <w:rsid w:val="007A70AE"/>
    <w:rsid w:val="008362E8"/>
    <w:rsid w:val="0085786E"/>
    <w:rsid w:val="00883E8C"/>
    <w:rsid w:val="008A1768"/>
    <w:rsid w:val="008A489F"/>
    <w:rsid w:val="008F0F33"/>
    <w:rsid w:val="008F4429"/>
    <w:rsid w:val="0094021A"/>
    <w:rsid w:val="009B44AF"/>
    <w:rsid w:val="009C6A0B"/>
    <w:rsid w:val="009F0C77"/>
    <w:rsid w:val="009F4DD1"/>
    <w:rsid w:val="00A003C4"/>
    <w:rsid w:val="00A02543"/>
    <w:rsid w:val="00A41684"/>
    <w:rsid w:val="00A64E80"/>
    <w:rsid w:val="00A72BCD"/>
    <w:rsid w:val="00A741D9"/>
    <w:rsid w:val="00A833AB"/>
    <w:rsid w:val="00A9741D"/>
    <w:rsid w:val="00AC34A2"/>
    <w:rsid w:val="00AD1C9A"/>
    <w:rsid w:val="00AD4B17"/>
    <w:rsid w:val="00B412D4"/>
    <w:rsid w:val="00B64FFF"/>
    <w:rsid w:val="00BD2C9D"/>
    <w:rsid w:val="00BD76A3"/>
    <w:rsid w:val="00BE3C22"/>
    <w:rsid w:val="00C0345E"/>
    <w:rsid w:val="00C21ABE"/>
    <w:rsid w:val="00C31C95"/>
    <w:rsid w:val="00C3483A"/>
    <w:rsid w:val="00C74E9D"/>
    <w:rsid w:val="00C826DD"/>
    <w:rsid w:val="00C82FD3"/>
    <w:rsid w:val="00C92819"/>
    <w:rsid w:val="00CC6B7B"/>
    <w:rsid w:val="00CD2089"/>
    <w:rsid w:val="00CF4E7D"/>
    <w:rsid w:val="00D339EE"/>
    <w:rsid w:val="00D73A67"/>
    <w:rsid w:val="00D970A9"/>
    <w:rsid w:val="00DF3845"/>
    <w:rsid w:val="00E41911"/>
    <w:rsid w:val="00E44B57"/>
    <w:rsid w:val="00E64FFE"/>
    <w:rsid w:val="00E92EEF"/>
    <w:rsid w:val="00EB71FC"/>
    <w:rsid w:val="00EF2368"/>
    <w:rsid w:val="00F24442"/>
    <w:rsid w:val="00F50AE3"/>
    <w:rsid w:val="00F655B7"/>
    <w:rsid w:val="00F656BA"/>
    <w:rsid w:val="00F67CF1"/>
    <w:rsid w:val="00F728AA"/>
    <w:rsid w:val="00F840F0"/>
    <w:rsid w:val="00FB0D0D"/>
    <w:rsid w:val="00FB43B4"/>
    <w:rsid w:val="00FB6B0B"/>
    <w:rsid w:val="00FE71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E4C1F-0621-47C7-A474-D544C0F7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71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1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C5ADE-7620-466B-BA69-A253405A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474</Words>
  <Characters>2896</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5302 Text of Previous Version (Feb. 27, 2020) - South Carolina Legislature Online</dc:title>
  <dc:creator>Rosanne McDowell</dc:creator>
  <cp:lastModifiedBy>S Wilson</cp:lastModifiedBy>
  <cp:revision>2</cp:revision>
  <cp:lastPrinted>2020-02-24T20:47:00Z</cp:lastPrinted>
  <dcterms:created xsi:type="dcterms:W3CDTF">2020-02-27T15:20:00Z</dcterms:created>
  <dcterms:modified xsi:type="dcterms:W3CDTF">2020-02-27T15:20:00Z</dcterms:modified>
</cp:coreProperties>
</file>