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7B1" w:rsidRDefault="008527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79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RICHARD NEAL GRIBBLE, SR., OF COLUMBIA,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34A6"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66A60">
        <w:t>,</w:t>
      </w:r>
      <w:r>
        <w:t xml:space="preserve"> the members of the South Carolina House of Representatives were deeply saddened to learn of the passing of Richard Neal Gribble, Sr.</w:t>
      </w:r>
      <w:r w:rsidR="00266A60">
        <w:t>,</w:t>
      </w:r>
      <w:r>
        <w:t xml:space="preserve"> on Sunday, February 23, 2020, at the venerable age of eighty</w:t>
      </w:r>
      <w:r w:rsidR="00990BEE">
        <w:noBreakHyphen/>
      </w:r>
      <w:r>
        <w:t>eight; and</w:t>
      </w:r>
    </w:p>
    <w:p w:rsidR="00AF34A6"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2A7"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was born in Charlotte on July 6, 1931, later moving to Columbia</w:t>
      </w:r>
      <w:r w:rsidR="002762A7">
        <w:t xml:space="preserve">. A diligent and dedicated employee, he </w:t>
      </w:r>
      <w:r w:rsidR="00AA58C2">
        <w:t>worked in the insurance industry in leadership capacities for many years</w:t>
      </w:r>
      <w:r w:rsidR="002762A7">
        <w:t xml:space="preserve">. His expertise and technical knowledge made him uniquely qualified to serve as an advisor to three state departments of insurance regarding insurance premium financing, </w:t>
      </w:r>
      <w:r w:rsidR="00943DFB">
        <w:t>and as an advisor to South Carolina legislative committees pertaining to insurance premium financing; and</w:t>
      </w:r>
    </w:p>
    <w:p w:rsidR="00AF34A6" w:rsidRDefault="00AF3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skill and ability in his field of expertise, the South Carolina House of Representatives commended Mr. Gribble</w:t>
      </w:r>
      <w:r w:rsidR="00990BEE" w:rsidRPr="00990BEE">
        <w:t>’</w:t>
      </w:r>
      <w:r>
        <w:t>s work in 1994, praising his creativity, leadership, knowledge, and tireless efforts; and</w:t>
      </w: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outside of his work, Mr. Gribble was a member of Trinity Episcopal Cathedral, the Camellia Ball, the Summit Club, and the Forest Lake Club. Also, enjoying spending time outdoo</w:t>
      </w:r>
      <w:r w:rsidR="00C86AD3">
        <w:t xml:space="preserve">rs, he was an avid gardener </w:t>
      </w:r>
      <w:r>
        <w:t>ke</w:t>
      </w:r>
      <w:r w:rsidR="00C86AD3">
        <w:t>eping</w:t>
      </w:r>
      <w:r>
        <w:t xml:space="preserve"> </w:t>
      </w:r>
      <w:r w:rsidR="00C86AD3">
        <w:t xml:space="preserve">his </w:t>
      </w:r>
      <w:r>
        <w:t>home garden in constant year</w:t>
      </w:r>
      <w:r w:rsidR="00990BEE">
        <w:noBreakHyphen/>
      </w:r>
      <w:r>
        <w:t>round bloom; and</w:t>
      </w: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DFB" w:rsidRDefault="00943D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was married to his wife, Carolina Marshall Gribble, for sixty</w:t>
      </w:r>
      <w:r w:rsidR="00990BEE">
        <w:noBreakHyphen/>
      </w:r>
      <w:r>
        <w:t xml:space="preserve">three years. Experiencing all the joys and </w:t>
      </w:r>
      <w:r>
        <w:lastRenderedPageBreak/>
        <w:t xml:space="preserve">challenges that marriage holds, the couple had three children, the late Richard Neal Gribble, Jr., George </w:t>
      </w:r>
      <w:r w:rsidR="00CA3EE2">
        <w:t>Wilmot</w:t>
      </w:r>
      <w:r>
        <w:t xml:space="preserve"> Marshall Gribble, and </w:t>
      </w:r>
      <w:r w:rsidR="00770A5E">
        <w:t>Carolina Lee Gribble Bryan. Together</w:t>
      </w:r>
      <w:r w:rsidR="00977AE7">
        <w:t>, Richard and Carolina</w:t>
      </w:r>
      <w:r w:rsidR="00770A5E">
        <w:t xml:space="preserve"> were the proud grandparents of William King Bryan</w:t>
      </w:r>
      <w:r w:rsidR="00617AA9">
        <w:t>, III</w:t>
      </w:r>
      <w:r w:rsidR="00770A5E">
        <w:t>; and</w:t>
      </w:r>
    </w:p>
    <w:p w:rsidR="00770A5E" w:rsidRDefault="0077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770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husband, father, grandfather, and friend, he will be greatly missed by all who had the privilege of knowing him. Now, therefore,</w:t>
      </w: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34A6">
        <w:t xml:space="preserve"> the members of the South Carolina House of Representatives, by this resolution, express profound sorrow upon the passing of Richard Neal Gribble, Sr., of Columbia, celebrate his life, and extend the deepest sympathy to his family and many friends.</w:t>
      </w: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915" w:rsidRDefault="00A879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0A5E">
        <w:t xml:space="preserve"> Carolina Marshall Gribble on behalf of the family.</w:t>
      </w:r>
    </w:p>
    <w:p w:rsidR="0002530A" w:rsidRDefault="00990B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7B1" w:rsidRDefault="008527B1" w:rsidP="008527B1">
      <w:pPr>
        <w:suppressAutoHyphens/>
      </w:pPr>
    </w:p>
    <w:sectPr w:rsidR="008527B1" w:rsidSect="008527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68B" w:rsidRDefault="00B2368B" w:rsidP="009F0C77">
      <w:r>
        <w:separator/>
      </w:r>
    </w:p>
  </w:endnote>
  <w:endnote w:type="continuationSeparator" w:id="0">
    <w:p w:rsidR="00B2368B" w:rsidRDefault="00B236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5B55DA-3AD8-41F0-A5D9-67D10B32E496}"/>
    <w:embedBold r:id="rId2" w:fontKey="{45CB5521-2A22-47BA-81CC-67D1FEB06696}"/>
  </w:font>
  <w:font w:name="Calibri">
    <w:panose1 w:val="020F0502020204030204"/>
    <w:charset w:val="00"/>
    <w:family w:val="swiss"/>
    <w:pitch w:val="variable"/>
    <w:sig w:usb0="E0002EFF" w:usb1="C000247B" w:usb2="00000009" w:usb3="00000000" w:csb0="000001FF" w:csb1="00000000"/>
    <w:embedRegular r:id="rId3" w:fontKey="{C5BED815-72F7-4A80-96CD-00943A7EE3AD}"/>
  </w:font>
  <w:font w:name="Segoe UI">
    <w:panose1 w:val="020B0502040204020203"/>
    <w:charset w:val="00"/>
    <w:family w:val="swiss"/>
    <w:pitch w:val="variable"/>
    <w:sig w:usb0="E4002EFF" w:usb1="C000E47F" w:usb2="00000009" w:usb3="00000000" w:csb0="000001FF" w:csb1="00000000"/>
    <w:embedRegular r:id="rId4" w:fontKey="{E924EA90-8A5C-4AE6-BF81-B6E15DB6D3EE}"/>
  </w:font>
  <w:font w:name="Cambria">
    <w:panose1 w:val="02040503050406030204"/>
    <w:charset w:val="00"/>
    <w:family w:val="roman"/>
    <w:pitch w:val="variable"/>
    <w:sig w:usb0="E00006FF" w:usb1="420024FF" w:usb2="02000000" w:usb3="00000000" w:csb0="0000019F" w:csb1="00000000"/>
    <w:embedRegular r:id="rId5" w:fontKey="{F4EF59C4-3154-449C-8C80-7861266C33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0A" w:rsidRPr="008527B1" w:rsidRDefault="008527B1" w:rsidP="008527B1">
    <w:pPr>
      <w:pStyle w:val="Footer"/>
      <w:tabs>
        <w:tab w:val="clear" w:pos="4680"/>
        <w:tab w:val="clear" w:pos="9360"/>
        <w:tab w:val="center" w:pos="2995"/>
      </w:tabs>
      <w:spacing w:before="120"/>
    </w:pPr>
    <w:r>
      <w:t>[5466]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68B" w:rsidRDefault="00B2368B" w:rsidP="009F0C77">
      <w:r>
        <w:separator/>
      </w:r>
    </w:p>
  </w:footnote>
  <w:footnote w:type="continuationSeparator" w:id="0">
    <w:p w:rsidR="00B2368B" w:rsidRDefault="00B236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3PH20"/>
    <w:docVar w:name="CoverBillType" w:val="r"/>
    <w:docVar w:name="DocPath" w:val="L:\Council\bills\LK\9123PH20.DOCX"/>
    <w:docVar w:name="dvBillNumber" w:val="5466"/>
    <w:docVar w:name="dvBillNumberPrefix" w:val="H. "/>
    <w:docVar w:name="dvOriginalBody" w:val="House"/>
    <w:docVar w:name="dvSteno" w:val="LK"/>
    <w:docVar w:name="NameofBody" w:val="h"/>
    <w:docVar w:name="vGroup2" w:val="Council"/>
  </w:docVars>
  <w:rsids>
    <w:rsidRoot w:val="00A87915"/>
    <w:rsid w:val="00011869"/>
    <w:rsid w:val="00015CD6"/>
    <w:rsid w:val="0002530A"/>
    <w:rsid w:val="000274DD"/>
    <w:rsid w:val="000E0100"/>
    <w:rsid w:val="000E1785"/>
    <w:rsid w:val="000E32A8"/>
    <w:rsid w:val="000E521A"/>
    <w:rsid w:val="000F40FA"/>
    <w:rsid w:val="001035F1"/>
    <w:rsid w:val="0010776B"/>
    <w:rsid w:val="00133E66"/>
    <w:rsid w:val="001435A3"/>
    <w:rsid w:val="00146ED3"/>
    <w:rsid w:val="00151044"/>
    <w:rsid w:val="001752A7"/>
    <w:rsid w:val="001D08F2"/>
    <w:rsid w:val="001D3A58"/>
    <w:rsid w:val="001D525B"/>
    <w:rsid w:val="001D7F4F"/>
    <w:rsid w:val="00205238"/>
    <w:rsid w:val="002321B6"/>
    <w:rsid w:val="00232912"/>
    <w:rsid w:val="00250967"/>
    <w:rsid w:val="002543C8"/>
    <w:rsid w:val="0025541D"/>
    <w:rsid w:val="00266A60"/>
    <w:rsid w:val="002762A7"/>
    <w:rsid w:val="00284AAE"/>
    <w:rsid w:val="002D5CC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AA9"/>
    <w:rsid w:val="006215AA"/>
    <w:rsid w:val="00640790"/>
    <w:rsid w:val="006913C9"/>
    <w:rsid w:val="0069470D"/>
    <w:rsid w:val="006D58AA"/>
    <w:rsid w:val="00734F00"/>
    <w:rsid w:val="00736959"/>
    <w:rsid w:val="00770A5E"/>
    <w:rsid w:val="007A70AE"/>
    <w:rsid w:val="008362E8"/>
    <w:rsid w:val="008527B1"/>
    <w:rsid w:val="0085786E"/>
    <w:rsid w:val="00872762"/>
    <w:rsid w:val="008A1768"/>
    <w:rsid w:val="008A489F"/>
    <w:rsid w:val="008F0F33"/>
    <w:rsid w:val="008F4429"/>
    <w:rsid w:val="0094021A"/>
    <w:rsid w:val="00943DFB"/>
    <w:rsid w:val="00977AE7"/>
    <w:rsid w:val="00990BEE"/>
    <w:rsid w:val="009B44AF"/>
    <w:rsid w:val="009C6A0B"/>
    <w:rsid w:val="009F0C77"/>
    <w:rsid w:val="009F4DD1"/>
    <w:rsid w:val="00A02543"/>
    <w:rsid w:val="00A364E9"/>
    <w:rsid w:val="00A41684"/>
    <w:rsid w:val="00A64E80"/>
    <w:rsid w:val="00A72BCD"/>
    <w:rsid w:val="00A741D9"/>
    <w:rsid w:val="00A833AB"/>
    <w:rsid w:val="00A87915"/>
    <w:rsid w:val="00A9741D"/>
    <w:rsid w:val="00AA58C2"/>
    <w:rsid w:val="00AC34A2"/>
    <w:rsid w:val="00AD1C9A"/>
    <w:rsid w:val="00AD4B17"/>
    <w:rsid w:val="00AF34A6"/>
    <w:rsid w:val="00B2368B"/>
    <w:rsid w:val="00B412D4"/>
    <w:rsid w:val="00B64FFF"/>
    <w:rsid w:val="00BE3C22"/>
    <w:rsid w:val="00BE741D"/>
    <w:rsid w:val="00C0345E"/>
    <w:rsid w:val="00C21ABE"/>
    <w:rsid w:val="00C31C95"/>
    <w:rsid w:val="00C3483A"/>
    <w:rsid w:val="00C74E9D"/>
    <w:rsid w:val="00C826DD"/>
    <w:rsid w:val="00C82FD3"/>
    <w:rsid w:val="00C86AD3"/>
    <w:rsid w:val="00C92819"/>
    <w:rsid w:val="00CA3EE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2A444-7315-4DD1-985D-5F3FC153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6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88208-789B-40CD-A89C-61A5FF46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366</Words>
  <Characters>1964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5466 Text of Previous Version (May 12, 2020) - South Carolina Legislature Online</dc:title>
  <dc:creator>Lindsey Knipp</dc:creator>
  <cp:lastModifiedBy>S Wilson</cp:lastModifiedBy>
  <cp:revision>2</cp:revision>
  <cp:lastPrinted>2020-03-17T15:37:00Z</cp:lastPrinted>
  <dcterms:created xsi:type="dcterms:W3CDTF">2020-05-12T20:46:00Z</dcterms:created>
  <dcterms:modified xsi:type="dcterms:W3CDTF">2020-05-12T20:46:00Z</dcterms:modified>
</cp:coreProperties>
</file>