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ED5" w:rsidRDefault="00414E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4E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4E7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65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956B1">
        <w:rPr>
          <w:sz w:val="24"/>
          <w:szCs w:val="24"/>
        </w:rPr>
        <w:t xml:space="preserve">TO COMMEND </w:t>
      </w:r>
      <w:r w:rsidRPr="005956B1">
        <w:rPr>
          <w:rFonts w:eastAsia="MS Mincho"/>
          <w:sz w:val="24"/>
          <w:szCs w:val="24"/>
        </w:rPr>
        <w:t xml:space="preserve">THE </w:t>
      </w:r>
      <w:r w:rsidRPr="00B820DD">
        <w:rPr>
          <w:rFonts w:eastAsia="MS Mincho"/>
          <w:sz w:val="24"/>
          <w:szCs w:val="24"/>
        </w:rPr>
        <w:t xml:space="preserve">HONORABLE </w:t>
      </w:r>
      <w:r w:rsidRPr="00B820DD">
        <w:rPr>
          <w:sz w:val="24"/>
          <w:szCs w:val="24"/>
        </w:rPr>
        <w:t>JIMMY C. BALES, ED.D.,</w:t>
      </w:r>
      <w:r w:rsidRPr="00B820DD">
        <w:rPr>
          <w:sz w:val="24"/>
          <w:szCs w:val="24"/>
          <w:u w:color="000000" w:themeColor="text1"/>
        </w:rPr>
        <w:t xml:space="preserve"> FOR</w:t>
      </w:r>
      <w:r w:rsidRPr="00B820DD">
        <w:rPr>
          <w:rFonts w:eastAsia="MS Mincho"/>
          <w:sz w:val="24"/>
          <w:szCs w:val="24"/>
        </w:rPr>
        <w:t xml:space="preserve"> HIS COMMITTED SERVICE TO THE SOUTH CAROLINA HOUSE OF REPRESENTATIVES </w:t>
      </w:r>
      <w:r w:rsidRPr="005956B1">
        <w:rPr>
          <w:rFonts w:eastAsia="MS Mincho"/>
          <w:sz w:val="24"/>
          <w:szCs w:val="24"/>
        </w:rPr>
        <w:t xml:space="preserve">AND THE CITIZENS OF DISTRICT </w:t>
      </w:r>
      <w:r>
        <w:rPr>
          <w:rFonts w:eastAsia="MS Mincho"/>
          <w:sz w:val="24"/>
          <w:szCs w:val="24"/>
        </w:rPr>
        <w:t>80</w:t>
      </w:r>
      <w:r w:rsidRPr="005956B1">
        <w:rPr>
          <w:rFonts w:eastAsia="MS Mincho"/>
          <w:sz w:val="24"/>
          <w:szCs w:val="24"/>
        </w:rPr>
        <w:t xml:space="preserve"> IN </w:t>
      </w:r>
      <w:r>
        <w:rPr>
          <w:rFonts w:eastAsia="MS Mincho"/>
          <w:sz w:val="24"/>
          <w:szCs w:val="24"/>
        </w:rPr>
        <w:t>KERSHAW AND RICHLAND</w:t>
      </w:r>
      <w:r w:rsidRPr="005956B1">
        <w:rPr>
          <w:rFonts w:eastAsia="MS Mincho"/>
          <w:sz w:val="24"/>
          <w:szCs w:val="24"/>
        </w:rPr>
        <w:t xml:space="preserve"> COUNTIES AND TO WISH HIM SUCCESS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656E" w:rsidRDefault="00F0656E" w:rsidP="00F06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  <w:sz w:val="24"/>
          <w:szCs w:val="24"/>
        </w:rPr>
      </w:pPr>
      <w:r>
        <w:rPr>
          <w:sz w:val="24"/>
          <w:szCs w:val="24"/>
        </w:rPr>
        <w:t>W</w:t>
      </w:r>
      <w:r w:rsidRPr="005956B1">
        <w:rPr>
          <w:sz w:val="24"/>
          <w:szCs w:val="24"/>
        </w:rPr>
        <w:t xml:space="preserve">hereas, for </w:t>
      </w:r>
      <w:r>
        <w:rPr>
          <w:sz w:val="24"/>
          <w:szCs w:val="24"/>
        </w:rPr>
        <w:t>twenty</w:t>
      </w:r>
      <w:r w:rsidR="00C34703">
        <w:rPr>
          <w:sz w:val="24"/>
          <w:szCs w:val="24"/>
        </w:rPr>
        <w:noBreakHyphen/>
      </w:r>
      <w:r>
        <w:rPr>
          <w:sz w:val="24"/>
          <w:szCs w:val="24"/>
        </w:rPr>
        <w:t>two</w:t>
      </w:r>
      <w:r w:rsidRPr="005956B1">
        <w:rPr>
          <w:sz w:val="24"/>
          <w:szCs w:val="24"/>
        </w:rPr>
        <w:t xml:space="preserve"> years, </w:t>
      </w:r>
      <w:r w:rsidRPr="005956B1">
        <w:rPr>
          <w:rFonts w:eastAsia="MS Mincho"/>
          <w:sz w:val="24"/>
          <w:szCs w:val="24"/>
        </w:rPr>
        <w:t xml:space="preserve">the Honorable </w:t>
      </w:r>
      <w:r w:rsidRPr="003778F1">
        <w:rPr>
          <w:sz w:val="24"/>
          <w:szCs w:val="24"/>
        </w:rPr>
        <w:t>Jimmy C. Bales, Ed.D.</w:t>
      </w:r>
      <w:r>
        <w:rPr>
          <w:sz w:val="24"/>
          <w:szCs w:val="24"/>
        </w:rPr>
        <w:t xml:space="preserve">, </w:t>
      </w:r>
      <w:r w:rsidRPr="005956B1">
        <w:rPr>
          <w:rFonts w:eastAsia="MS Mincho"/>
          <w:sz w:val="24"/>
          <w:szCs w:val="24"/>
        </w:rPr>
        <w:t xml:space="preserve">represented the citizens of House District </w:t>
      </w:r>
      <w:r>
        <w:rPr>
          <w:rFonts w:eastAsia="MS Mincho"/>
          <w:sz w:val="24"/>
          <w:szCs w:val="24"/>
        </w:rPr>
        <w:t>80</w:t>
      </w:r>
      <w:r w:rsidRPr="005956B1">
        <w:rPr>
          <w:rFonts w:eastAsia="MS Mincho"/>
          <w:sz w:val="24"/>
          <w:szCs w:val="24"/>
        </w:rPr>
        <w:t xml:space="preserve"> in </w:t>
      </w:r>
      <w:r>
        <w:rPr>
          <w:rFonts w:eastAsia="MS Mincho"/>
          <w:sz w:val="24"/>
          <w:szCs w:val="24"/>
        </w:rPr>
        <w:t>Kershaw and Richland</w:t>
      </w:r>
      <w:r w:rsidRPr="005956B1">
        <w:rPr>
          <w:rFonts w:eastAsia="MS Mincho"/>
          <w:sz w:val="24"/>
          <w:szCs w:val="24"/>
        </w:rPr>
        <w:t xml:space="preserve"> counties with faithfulness in the House of Representatives of this great State; and</w:t>
      </w:r>
    </w:p>
    <w:p w:rsidR="00F0656E" w:rsidRDefault="00F0656E" w:rsidP="00F06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  <w:sz w:val="24"/>
          <w:szCs w:val="24"/>
        </w:rPr>
      </w:pPr>
    </w:p>
    <w:p w:rsidR="00F0656E" w:rsidRDefault="00F0656E" w:rsidP="00F06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  <w:u w:color="000000" w:themeColor="text1"/>
        </w:rPr>
      </w:pPr>
      <w:r w:rsidRPr="005956B1">
        <w:rPr>
          <w:rFonts w:eastAsia="MS Mincho"/>
          <w:sz w:val="24"/>
          <w:szCs w:val="24"/>
        </w:rPr>
        <w:t xml:space="preserve">Whereas, </w:t>
      </w:r>
      <w:r w:rsidRPr="005956B1">
        <w:rPr>
          <w:sz w:val="24"/>
          <w:szCs w:val="24"/>
          <w:u w:color="000000" w:themeColor="text1"/>
        </w:rPr>
        <w:t xml:space="preserve">a resident of </w:t>
      </w:r>
      <w:r>
        <w:rPr>
          <w:sz w:val="24"/>
          <w:szCs w:val="24"/>
          <w:u w:color="000000" w:themeColor="text1"/>
        </w:rPr>
        <w:t>Eastover</w:t>
      </w:r>
      <w:r w:rsidRPr="005956B1">
        <w:rPr>
          <w:sz w:val="24"/>
          <w:szCs w:val="24"/>
          <w:u w:color="000000" w:themeColor="text1"/>
        </w:rPr>
        <w:t xml:space="preserve"> and son of </w:t>
      </w:r>
      <w:r>
        <w:rPr>
          <w:sz w:val="24"/>
          <w:szCs w:val="24"/>
          <w:u w:color="000000" w:themeColor="text1"/>
        </w:rPr>
        <w:t>the late James C. Bales and Ruth Robinette, Jimmy Bales was born in Rose Hill, Virginia. This retired educator, residential home builder, and farmer earned his bachelor</w:t>
      </w:r>
      <w:r w:rsidR="00C34703" w:rsidRPr="00C34703">
        <w:rPr>
          <w:szCs w:val="24"/>
          <w:u w:color="000000" w:themeColor="text1"/>
        </w:rPr>
        <w:t>’</w:t>
      </w:r>
      <w:r>
        <w:rPr>
          <w:sz w:val="24"/>
          <w:szCs w:val="24"/>
          <w:u w:color="000000" w:themeColor="text1"/>
        </w:rPr>
        <w:t>s degree from Columbia College (1960), followed by a master</w:t>
      </w:r>
      <w:r w:rsidR="00C34703" w:rsidRPr="00C34703">
        <w:rPr>
          <w:szCs w:val="24"/>
          <w:u w:color="000000" w:themeColor="text1"/>
        </w:rPr>
        <w:t>’</w:t>
      </w:r>
      <w:r>
        <w:rPr>
          <w:sz w:val="24"/>
          <w:szCs w:val="24"/>
          <w:u w:color="000000" w:themeColor="text1"/>
        </w:rPr>
        <w:t>s degree from East Tennessee State University (1966) and a doctorate in education from the University of South Carolina (1975). From 1955 to 1956, heeding the call of his country, he served in the United States Army; and</w:t>
      </w:r>
    </w:p>
    <w:p w:rsidR="00F0656E" w:rsidRDefault="00F0656E" w:rsidP="00F06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  <w:u w:color="000000" w:themeColor="text1"/>
        </w:rPr>
      </w:pPr>
    </w:p>
    <w:p w:rsidR="00F0656E" w:rsidRDefault="00F0656E" w:rsidP="00F06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  <w:u w:color="000000" w:themeColor="text1"/>
        </w:rPr>
      </w:pPr>
      <w:r>
        <w:rPr>
          <w:sz w:val="24"/>
          <w:szCs w:val="24"/>
          <w:u w:color="000000" w:themeColor="text1"/>
        </w:rPr>
        <w:t>Whereas, his career included service as a teacher and as principal of Lower Richland High School. In addition, he was director of career education for Richland School District One and a probation officer for Richland County Family Court. Mr. Bales also served as a trustee for Palmetto Richland Memorial Hospital; and</w:t>
      </w:r>
    </w:p>
    <w:p w:rsidR="00F0656E" w:rsidRDefault="00F0656E" w:rsidP="00414E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656E" w:rsidRDefault="00F0656E" w:rsidP="00F06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  <w:u w:color="000000" w:themeColor="text1"/>
        </w:rPr>
      </w:pPr>
      <w:r w:rsidRPr="005956B1">
        <w:rPr>
          <w:sz w:val="24"/>
          <w:szCs w:val="24"/>
          <w:u w:color="000000" w:themeColor="text1"/>
        </w:rPr>
        <w:lastRenderedPageBreak/>
        <w:t xml:space="preserve">Whereas, </w:t>
      </w:r>
      <w:r w:rsidRPr="005956B1">
        <w:rPr>
          <w:rFonts w:eastAsia="MS Mincho"/>
          <w:sz w:val="24"/>
          <w:szCs w:val="24"/>
        </w:rPr>
        <w:t>during his years in the House of Representatives</w:t>
      </w:r>
      <w:r>
        <w:rPr>
          <w:rFonts w:eastAsia="MS Mincho"/>
          <w:sz w:val="24"/>
          <w:szCs w:val="24"/>
        </w:rPr>
        <w:t xml:space="preserve"> (1999</w:t>
      </w:r>
      <w:r w:rsidR="00C34703">
        <w:rPr>
          <w:rFonts w:eastAsia="MS Mincho"/>
          <w:sz w:val="24"/>
          <w:szCs w:val="24"/>
        </w:rPr>
        <w:noBreakHyphen/>
      </w:r>
      <w:r>
        <w:rPr>
          <w:rFonts w:eastAsia="MS Mincho"/>
          <w:sz w:val="24"/>
          <w:szCs w:val="24"/>
        </w:rPr>
        <w:t>2020)</w:t>
      </w:r>
      <w:r w:rsidRPr="005956B1">
        <w:rPr>
          <w:rFonts w:eastAsia="MS Mincho"/>
          <w:sz w:val="24"/>
          <w:szCs w:val="24"/>
        </w:rPr>
        <w:t xml:space="preserve">, </w:t>
      </w:r>
      <w:r>
        <w:rPr>
          <w:rFonts w:eastAsia="MS Mincho"/>
          <w:sz w:val="24"/>
          <w:szCs w:val="24"/>
        </w:rPr>
        <w:t>Jimmy Bales</w:t>
      </w:r>
      <w:r w:rsidRPr="005956B1">
        <w:rPr>
          <w:rFonts w:eastAsia="MS Mincho"/>
          <w:sz w:val="24"/>
          <w:szCs w:val="24"/>
        </w:rPr>
        <w:t xml:space="preserve"> used his experience for the benefit of his constituents and other citizens of our State as a member of the </w:t>
      </w:r>
      <w:r>
        <w:rPr>
          <w:rFonts w:eastAsia="MS Mincho"/>
          <w:sz w:val="24"/>
          <w:szCs w:val="24"/>
        </w:rPr>
        <w:t xml:space="preserve">Invitations and Memorial Resolutions </w:t>
      </w:r>
      <w:r w:rsidRPr="005956B1">
        <w:rPr>
          <w:rFonts w:eastAsia="MS Mincho"/>
          <w:sz w:val="24"/>
          <w:szCs w:val="24"/>
        </w:rPr>
        <w:t>Committee</w:t>
      </w:r>
      <w:r>
        <w:rPr>
          <w:rFonts w:eastAsia="MS Mincho"/>
          <w:sz w:val="24"/>
          <w:szCs w:val="24"/>
        </w:rPr>
        <w:t xml:space="preserve">, which he served as chairman, </w:t>
      </w:r>
      <w:r w:rsidRPr="005956B1">
        <w:rPr>
          <w:rFonts w:eastAsia="MS Mincho"/>
          <w:sz w:val="24"/>
          <w:szCs w:val="24"/>
        </w:rPr>
        <w:t xml:space="preserve">and the </w:t>
      </w:r>
      <w:r>
        <w:rPr>
          <w:rFonts w:eastAsia="MS Mincho"/>
          <w:sz w:val="24"/>
          <w:szCs w:val="24"/>
        </w:rPr>
        <w:t xml:space="preserve">Ways and Means </w:t>
      </w:r>
      <w:r w:rsidRPr="005956B1">
        <w:rPr>
          <w:sz w:val="24"/>
          <w:szCs w:val="24"/>
          <w:u w:color="000000" w:themeColor="text1"/>
        </w:rPr>
        <w:t>Committee. As part of his legislative labors</w:t>
      </w:r>
      <w:r>
        <w:rPr>
          <w:sz w:val="24"/>
          <w:szCs w:val="24"/>
          <w:u w:color="000000" w:themeColor="text1"/>
        </w:rPr>
        <w:t xml:space="preserve"> in the early days of his House service</w:t>
      </w:r>
      <w:r w:rsidRPr="005956B1">
        <w:rPr>
          <w:sz w:val="24"/>
          <w:szCs w:val="24"/>
          <w:u w:color="000000" w:themeColor="text1"/>
        </w:rPr>
        <w:t>, he served as chairman</w:t>
      </w:r>
      <w:r>
        <w:rPr>
          <w:sz w:val="24"/>
          <w:szCs w:val="24"/>
          <w:u w:color="000000" w:themeColor="text1"/>
        </w:rPr>
        <w:t xml:space="preserve"> of the Freshman Caucus. </w:t>
      </w:r>
      <w:r w:rsidR="00C34703">
        <w:rPr>
          <w:sz w:val="24"/>
          <w:szCs w:val="24"/>
          <w:u w:color="000000" w:themeColor="text1"/>
        </w:rPr>
        <w:t xml:space="preserve">He currently serves as chairman of the Richland County Legislative Delegation. </w:t>
      </w:r>
      <w:r>
        <w:rPr>
          <w:sz w:val="24"/>
          <w:szCs w:val="24"/>
          <w:u w:color="000000" w:themeColor="text1"/>
        </w:rPr>
        <w:t>Prior to his election to the House, he served on Richland County Council for a number of years, including two terms as council chairman; and</w:t>
      </w:r>
    </w:p>
    <w:p w:rsidR="00F0656E" w:rsidRDefault="00F0656E" w:rsidP="00F06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  <w:u w:color="000000" w:themeColor="text1"/>
        </w:rPr>
      </w:pPr>
    </w:p>
    <w:p w:rsidR="00F0656E" w:rsidRDefault="00F0656E" w:rsidP="00F06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  <w:u w:color="000000" w:themeColor="text1"/>
        </w:rPr>
      </w:pPr>
      <w:r>
        <w:rPr>
          <w:sz w:val="24"/>
          <w:szCs w:val="24"/>
          <w:u w:color="000000" w:themeColor="text1"/>
        </w:rPr>
        <w:t xml:space="preserve">Whereas, in serving the people of South Carolina, he finds strong support in his lovely wife, Helen (Lynn) Elizabeth Armstrong, and their five children, Richard, Deborah, Kevin, Kris, and Kristen. A gentleman farmer, the only thing he loves as much as his family and constituents is </w:t>
      </w:r>
      <w:r w:rsidR="00A524B5">
        <w:rPr>
          <w:sz w:val="24"/>
          <w:szCs w:val="24"/>
          <w:u w:color="000000" w:themeColor="text1"/>
        </w:rPr>
        <w:t xml:space="preserve">tending to </w:t>
      </w:r>
      <w:r>
        <w:rPr>
          <w:sz w:val="24"/>
          <w:szCs w:val="24"/>
          <w:u w:color="000000" w:themeColor="text1"/>
        </w:rPr>
        <w:t>his cows; and</w:t>
      </w:r>
    </w:p>
    <w:p w:rsidR="00F0656E" w:rsidRDefault="00F0656E" w:rsidP="00F06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  <w:u w:color="000000" w:themeColor="text1"/>
        </w:rPr>
      </w:pPr>
    </w:p>
    <w:p w:rsidR="00F0656E" w:rsidRDefault="00F0656E" w:rsidP="00F06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  <w:sz w:val="24"/>
          <w:szCs w:val="24"/>
        </w:rPr>
      </w:pPr>
      <w:r w:rsidRPr="005956B1">
        <w:rPr>
          <w:rFonts w:eastAsia="MS Mincho"/>
          <w:sz w:val="24"/>
          <w:szCs w:val="24"/>
        </w:rPr>
        <w:t xml:space="preserve">Whereas, </w:t>
      </w:r>
      <w:r w:rsidRPr="005956B1">
        <w:rPr>
          <w:sz w:val="24"/>
          <w:szCs w:val="24"/>
          <w:u w:color="000000" w:themeColor="text1"/>
        </w:rPr>
        <w:t xml:space="preserve">on the occasion of his departure from the House of Representatives, his House colleagues, grateful for </w:t>
      </w:r>
      <w:r>
        <w:rPr>
          <w:sz w:val="24"/>
          <w:szCs w:val="24"/>
          <w:u w:color="000000" w:themeColor="text1"/>
        </w:rPr>
        <w:t>Jimmy Bales</w:t>
      </w:r>
      <w:r w:rsidR="00C34703" w:rsidRPr="00C34703">
        <w:rPr>
          <w:szCs w:val="24"/>
          <w:u w:color="000000" w:themeColor="text1"/>
        </w:rPr>
        <w:t>’</w:t>
      </w:r>
      <w:r w:rsidRPr="005956B1">
        <w:rPr>
          <w:sz w:val="24"/>
          <w:szCs w:val="24"/>
          <w:u w:color="000000" w:themeColor="text1"/>
        </w:rPr>
        <w:t xml:space="preserve"> </w:t>
      </w:r>
      <w:r w:rsidRPr="005956B1">
        <w:rPr>
          <w:rFonts w:eastAsia="MS Mincho"/>
          <w:sz w:val="24"/>
          <w:szCs w:val="24"/>
        </w:rPr>
        <w:t xml:space="preserve">dedicated service to this body and the people of District </w:t>
      </w:r>
      <w:r>
        <w:rPr>
          <w:rFonts w:eastAsia="MS Mincho"/>
          <w:sz w:val="24"/>
          <w:szCs w:val="24"/>
        </w:rPr>
        <w:t>80</w:t>
      </w:r>
      <w:r w:rsidRPr="005956B1">
        <w:rPr>
          <w:rFonts w:eastAsia="MS Mincho"/>
          <w:sz w:val="24"/>
          <w:szCs w:val="24"/>
        </w:rPr>
        <w:t xml:space="preserve">, extend sincere best </w:t>
      </w:r>
      <w:r w:rsidRPr="005956B1">
        <w:rPr>
          <w:sz w:val="24"/>
          <w:szCs w:val="24"/>
          <w:u w:color="000000" w:themeColor="text1"/>
        </w:rPr>
        <w:t>wishes for much happiness in the days to come.</w:t>
      </w:r>
      <w:r w:rsidRPr="005956B1">
        <w:rPr>
          <w:rFonts w:eastAsia="MS Mincho"/>
          <w:sz w:val="24"/>
          <w:szCs w:val="24"/>
        </w:rPr>
        <w:t xml:space="preserve"> Now, therefore,</w:t>
      </w:r>
    </w:p>
    <w:p w:rsidR="00F0656E" w:rsidRDefault="00F0656E" w:rsidP="00F06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  <w:sz w:val="24"/>
          <w:szCs w:val="24"/>
        </w:rPr>
      </w:pPr>
    </w:p>
    <w:p w:rsidR="00F0656E" w:rsidRDefault="00F0656E" w:rsidP="00F06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  <w:sz w:val="24"/>
          <w:szCs w:val="24"/>
        </w:rPr>
      </w:pPr>
      <w:r>
        <w:rPr>
          <w:rFonts w:eastAsia="MS Mincho"/>
          <w:sz w:val="24"/>
          <w:szCs w:val="24"/>
        </w:rPr>
        <w:t>B</w:t>
      </w:r>
      <w:r w:rsidRPr="005956B1">
        <w:rPr>
          <w:rFonts w:eastAsia="MS Mincho"/>
          <w:sz w:val="24"/>
          <w:szCs w:val="24"/>
        </w:rPr>
        <w:t>e it resolved by the House of Representatives:</w:t>
      </w:r>
    </w:p>
    <w:p w:rsidR="00F0656E" w:rsidRDefault="00F0656E" w:rsidP="00414E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656E" w:rsidRDefault="00F0656E" w:rsidP="00F06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  <w:sz w:val="24"/>
          <w:szCs w:val="24"/>
        </w:rPr>
      </w:pPr>
      <w:r w:rsidRPr="005956B1">
        <w:rPr>
          <w:rFonts w:eastAsia="MS Mincho"/>
          <w:sz w:val="24"/>
          <w:szCs w:val="24"/>
        </w:rPr>
        <w:t xml:space="preserve">That the members of the South Carolina House of Representatives, by this resolution, </w:t>
      </w:r>
      <w:r w:rsidRPr="005956B1">
        <w:rPr>
          <w:sz w:val="24"/>
          <w:szCs w:val="24"/>
        </w:rPr>
        <w:t xml:space="preserve">commend </w:t>
      </w:r>
      <w:r w:rsidRPr="005956B1">
        <w:rPr>
          <w:rFonts w:eastAsia="MS Mincho"/>
          <w:sz w:val="24"/>
          <w:szCs w:val="24"/>
        </w:rPr>
        <w:t xml:space="preserve">the </w:t>
      </w:r>
      <w:r>
        <w:rPr>
          <w:rFonts w:eastAsia="MS Mincho"/>
          <w:sz w:val="24"/>
          <w:szCs w:val="24"/>
        </w:rPr>
        <w:t>H</w:t>
      </w:r>
      <w:r w:rsidRPr="00B820DD">
        <w:rPr>
          <w:rFonts w:eastAsia="MS Mincho"/>
          <w:sz w:val="24"/>
          <w:szCs w:val="24"/>
        </w:rPr>
        <w:t xml:space="preserve">onorable </w:t>
      </w:r>
      <w:r>
        <w:rPr>
          <w:rFonts w:eastAsia="MS Mincho"/>
          <w:sz w:val="24"/>
          <w:szCs w:val="24"/>
        </w:rPr>
        <w:t>J</w:t>
      </w:r>
      <w:r w:rsidRPr="00B820DD">
        <w:rPr>
          <w:sz w:val="24"/>
          <w:szCs w:val="24"/>
        </w:rPr>
        <w:t xml:space="preserve">immy </w:t>
      </w:r>
      <w:r>
        <w:rPr>
          <w:sz w:val="24"/>
          <w:szCs w:val="24"/>
        </w:rPr>
        <w:t>C</w:t>
      </w:r>
      <w:r w:rsidRPr="00B820DD">
        <w:rPr>
          <w:sz w:val="24"/>
          <w:szCs w:val="24"/>
        </w:rPr>
        <w:t xml:space="preserve">. </w:t>
      </w:r>
      <w:r>
        <w:rPr>
          <w:sz w:val="24"/>
          <w:szCs w:val="24"/>
        </w:rPr>
        <w:t>B</w:t>
      </w:r>
      <w:r w:rsidRPr="00B820DD">
        <w:rPr>
          <w:sz w:val="24"/>
          <w:szCs w:val="24"/>
        </w:rPr>
        <w:t xml:space="preserve">ales, </w:t>
      </w:r>
      <w:r>
        <w:rPr>
          <w:sz w:val="24"/>
          <w:szCs w:val="24"/>
        </w:rPr>
        <w:t>E</w:t>
      </w:r>
      <w:r w:rsidRPr="00B820DD">
        <w:rPr>
          <w:sz w:val="24"/>
          <w:szCs w:val="24"/>
        </w:rPr>
        <w:t>d.</w:t>
      </w:r>
      <w:r>
        <w:rPr>
          <w:sz w:val="24"/>
          <w:szCs w:val="24"/>
        </w:rPr>
        <w:t>D</w:t>
      </w:r>
      <w:r w:rsidRPr="00B820DD">
        <w:rPr>
          <w:sz w:val="24"/>
          <w:szCs w:val="24"/>
        </w:rPr>
        <w:t>.,</w:t>
      </w:r>
      <w:r w:rsidRPr="00B820DD">
        <w:rPr>
          <w:sz w:val="24"/>
          <w:szCs w:val="24"/>
          <w:u w:color="000000" w:themeColor="text1"/>
        </w:rPr>
        <w:t xml:space="preserve"> for</w:t>
      </w:r>
      <w:r w:rsidRPr="00B820DD">
        <w:rPr>
          <w:rFonts w:eastAsia="MS Mincho"/>
          <w:sz w:val="24"/>
          <w:szCs w:val="24"/>
        </w:rPr>
        <w:t xml:space="preserve"> his committed service to the </w:t>
      </w:r>
      <w:r>
        <w:rPr>
          <w:rFonts w:eastAsia="MS Mincho"/>
          <w:sz w:val="24"/>
          <w:szCs w:val="24"/>
        </w:rPr>
        <w:t>S</w:t>
      </w:r>
      <w:r w:rsidRPr="00B820DD">
        <w:rPr>
          <w:rFonts w:eastAsia="MS Mincho"/>
          <w:sz w:val="24"/>
          <w:szCs w:val="24"/>
        </w:rPr>
        <w:t xml:space="preserve">outh </w:t>
      </w:r>
      <w:r>
        <w:rPr>
          <w:rFonts w:eastAsia="MS Mincho"/>
          <w:sz w:val="24"/>
          <w:szCs w:val="24"/>
        </w:rPr>
        <w:t>C</w:t>
      </w:r>
      <w:r w:rsidRPr="00B820DD">
        <w:rPr>
          <w:rFonts w:eastAsia="MS Mincho"/>
          <w:sz w:val="24"/>
          <w:szCs w:val="24"/>
        </w:rPr>
        <w:t xml:space="preserve">arolina </w:t>
      </w:r>
      <w:r>
        <w:rPr>
          <w:rFonts w:eastAsia="MS Mincho"/>
          <w:sz w:val="24"/>
          <w:szCs w:val="24"/>
        </w:rPr>
        <w:t>H</w:t>
      </w:r>
      <w:r w:rsidRPr="00B820DD">
        <w:rPr>
          <w:rFonts w:eastAsia="MS Mincho"/>
          <w:sz w:val="24"/>
          <w:szCs w:val="24"/>
        </w:rPr>
        <w:t xml:space="preserve">ouse of </w:t>
      </w:r>
      <w:r>
        <w:rPr>
          <w:rFonts w:eastAsia="MS Mincho"/>
          <w:sz w:val="24"/>
          <w:szCs w:val="24"/>
        </w:rPr>
        <w:t>R</w:t>
      </w:r>
      <w:r w:rsidRPr="00B820DD">
        <w:rPr>
          <w:rFonts w:eastAsia="MS Mincho"/>
          <w:sz w:val="24"/>
          <w:szCs w:val="24"/>
        </w:rPr>
        <w:t xml:space="preserve">epresentatives </w:t>
      </w:r>
      <w:r w:rsidRPr="005956B1">
        <w:rPr>
          <w:rFonts w:eastAsia="MS Mincho"/>
          <w:sz w:val="24"/>
          <w:szCs w:val="24"/>
        </w:rPr>
        <w:t xml:space="preserve">and the citizens of </w:t>
      </w:r>
      <w:r>
        <w:rPr>
          <w:rFonts w:eastAsia="MS Mincho"/>
          <w:sz w:val="24"/>
          <w:szCs w:val="24"/>
        </w:rPr>
        <w:t>D</w:t>
      </w:r>
      <w:r w:rsidRPr="005956B1">
        <w:rPr>
          <w:rFonts w:eastAsia="MS Mincho"/>
          <w:sz w:val="24"/>
          <w:szCs w:val="24"/>
        </w:rPr>
        <w:t xml:space="preserve">istrict </w:t>
      </w:r>
      <w:r>
        <w:rPr>
          <w:rFonts w:eastAsia="MS Mincho"/>
          <w:sz w:val="24"/>
          <w:szCs w:val="24"/>
        </w:rPr>
        <w:t>80</w:t>
      </w:r>
      <w:r w:rsidRPr="005956B1">
        <w:rPr>
          <w:rFonts w:eastAsia="MS Mincho"/>
          <w:sz w:val="24"/>
          <w:szCs w:val="24"/>
        </w:rPr>
        <w:t xml:space="preserve"> in </w:t>
      </w:r>
      <w:r>
        <w:rPr>
          <w:rFonts w:eastAsia="MS Mincho"/>
          <w:sz w:val="24"/>
          <w:szCs w:val="24"/>
        </w:rPr>
        <w:t>Kershaw and Richland</w:t>
      </w:r>
      <w:r w:rsidRPr="005956B1">
        <w:rPr>
          <w:rFonts w:eastAsia="MS Mincho"/>
          <w:sz w:val="24"/>
          <w:szCs w:val="24"/>
        </w:rPr>
        <w:t xml:space="preserve"> counties and wish him success and fulfillment in all his future endeavors.</w:t>
      </w:r>
    </w:p>
    <w:p w:rsidR="00F0656E" w:rsidRDefault="00F0656E" w:rsidP="00F06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  <w:sz w:val="24"/>
          <w:szCs w:val="24"/>
        </w:rPr>
      </w:pPr>
    </w:p>
    <w:p w:rsidR="00A24E7E" w:rsidRDefault="00F0656E" w:rsidP="00F06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956B1">
        <w:rPr>
          <w:rFonts w:eastAsia="MS Mincho"/>
          <w:sz w:val="24"/>
          <w:szCs w:val="24"/>
        </w:rPr>
        <w:t xml:space="preserve">Be it further resolved that a copy of this resolution be presented to our distinguished colleague, the Honorable </w:t>
      </w:r>
      <w:r>
        <w:rPr>
          <w:rFonts w:eastAsia="MS Mincho"/>
          <w:sz w:val="24"/>
          <w:szCs w:val="24"/>
        </w:rPr>
        <w:t>J</w:t>
      </w:r>
      <w:r w:rsidRPr="00B820DD">
        <w:rPr>
          <w:sz w:val="24"/>
          <w:szCs w:val="24"/>
        </w:rPr>
        <w:t xml:space="preserve">immy </w:t>
      </w:r>
      <w:r>
        <w:rPr>
          <w:sz w:val="24"/>
          <w:szCs w:val="24"/>
        </w:rPr>
        <w:t>C</w:t>
      </w:r>
      <w:r w:rsidRPr="00B820DD">
        <w:rPr>
          <w:sz w:val="24"/>
          <w:szCs w:val="24"/>
        </w:rPr>
        <w:t xml:space="preserve">. </w:t>
      </w:r>
      <w:r>
        <w:rPr>
          <w:sz w:val="24"/>
          <w:szCs w:val="24"/>
        </w:rPr>
        <w:t>B</w:t>
      </w:r>
      <w:r w:rsidRPr="00B820DD">
        <w:rPr>
          <w:sz w:val="24"/>
          <w:szCs w:val="24"/>
        </w:rPr>
        <w:t xml:space="preserve">ales, </w:t>
      </w:r>
      <w:r>
        <w:rPr>
          <w:sz w:val="24"/>
          <w:szCs w:val="24"/>
        </w:rPr>
        <w:t>E</w:t>
      </w:r>
      <w:r w:rsidRPr="00B820DD">
        <w:rPr>
          <w:sz w:val="24"/>
          <w:szCs w:val="24"/>
        </w:rPr>
        <w:t>d.</w:t>
      </w:r>
      <w:r>
        <w:rPr>
          <w:sz w:val="24"/>
          <w:szCs w:val="24"/>
        </w:rPr>
        <w:t>D</w:t>
      </w:r>
      <w:r>
        <w:rPr>
          <w:sz w:val="24"/>
          <w:szCs w:val="24"/>
          <w:u w:color="000000" w:themeColor="text1"/>
        </w:rPr>
        <w:t>.</w:t>
      </w:r>
    </w:p>
    <w:p w:rsidR="00C739E6" w:rsidRDefault="00C34703" w:rsidP="009E4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4ED5" w:rsidRDefault="00414ED5" w:rsidP="00414ED5">
      <w:pPr>
        <w:suppressAutoHyphens/>
      </w:pPr>
    </w:p>
    <w:sectPr w:rsidR="00414ED5" w:rsidSect="00414E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4E7E" w:rsidRDefault="00A24E7E" w:rsidP="009F0C77">
      <w:r>
        <w:separator/>
      </w:r>
    </w:p>
  </w:endnote>
  <w:endnote w:type="continuationSeparator" w:id="0">
    <w:p w:rsidR="00A24E7E" w:rsidRDefault="00A24E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EBD6CEF-F976-4BE0-A544-259CDB44FC72}"/>
    <w:embedBold r:id="rId2" w:fontKey="{0F2C6608-CABC-487B-8680-60B3E673FA7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25BAD9A-0776-4111-AAF5-0EA3D0BB75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150C27A-8E03-4BC2-9D1E-4CAB308D917B}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6C44E8-6DB8-4C38-8146-5038B05E4D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E07" w:rsidRPr="00414ED5" w:rsidRDefault="00414ED5" w:rsidP="00414E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4E7E" w:rsidRDefault="00A24E7E" w:rsidP="009F0C77">
      <w:r>
        <w:separator/>
      </w:r>
    </w:p>
  </w:footnote>
  <w:footnote w:type="continuationSeparator" w:id="0">
    <w:p w:rsidR="00A24E7E" w:rsidRDefault="00A24E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4CM20"/>
    <w:docVar w:name="CoverBillType" w:val="r"/>
    <w:docVar w:name="DocPath" w:val="L:\Council\bills\RM\1544CM20.DOCX"/>
    <w:docVar w:name="dvBillNumber" w:val="55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24E7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3CD5"/>
    <w:rsid w:val="00284AAE"/>
    <w:rsid w:val="002E5912"/>
    <w:rsid w:val="00301B21"/>
    <w:rsid w:val="00324349"/>
    <w:rsid w:val="00325348"/>
    <w:rsid w:val="0032732C"/>
    <w:rsid w:val="00336AD0"/>
    <w:rsid w:val="0037079A"/>
    <w:rsid w:val="003C4DAB"/>
    <w:rsid w:val="003D01E8"/>
    <w:rsid w:val="003E5288"/>
    <w:rsid w:val="003F6D79"/>
    <w:rsid w:val="00414ED5"/>
    <w:rsid w:val="0041760A"/>
    <w:rsid w:val="00417C01"/>
    <w:rsid w:val="004403BD"/>
    <w:rsid w:val="00461441"/>
    <w:rsid w:val="004809EE"/>
    <w:rsid w:val="004E7D54"/>
    <w:rsid w:val="005273C6"/>
    <w:rsid w:val="00530A69"/>
    <w:rsid w:val="00544073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765A"/>
    <w:rsid w:val="00734F00"/>
    <w:rsid w:val="00736959"/>
    <w:rsid w:val="0077163F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4AB6"/>
    <w:rsid w:val="009F0C77"/>
    <w:rsid w:val="009F4DD1"/>
    <w:rsid w:val="00A02543"/>
    <w:rsid w:val="00A24E7E"/>
    <w:rsid w:val="00A305DA"/>
    <w:rsid w:val="00A41684"/>
    <w:rsid w:val="00A46756"/>
    <w:rsid w:val="00A524B5"/>
    <w:rsid w:val="00A64E80"/>
    <w:rsid w:val="00A72BCD"/>
    <w:rsid w:val="00A741D9"/>
    <w:rsid w:val="00A833AB"/>
    <w:rsid w:val="00A9741D"/>
    <w:rsid w:val="00AC34A2"/>
    <w:rsid w:val="00AD1C9A"/>
    <w:rsid w:val="00AD4B17"/>
    <w:rsid w:val="00B143E4"/>
    <w:rsid w:val="00B412D4"/>
    <w:rsid w:val="00B64FFF"/>
    <w:rsid w:val="00BE3C22"/>
    <w:rsid w:val="00C0345E"/>
    <w:rsid w:val="00C21ABE"/>
    <w:rsid w:val="00C31C95"/>
    <w:rsid w:val="00C34703"/>
    <w:rsid w:val="00C3483A"/>
    <w:rsid w:val="00C739E6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2517"/>
    <w:rsid w:val="00E44B57"/>
    <w:rsid w:val="00E92EEF"/>
    <w:rsid w:val="00EE5926"/>
    <w:rsid w:val="00EF2368"/>
    <w:rsid w:val="00F0656E"/>
    <w:rsid w:val="00F24442"/>
    <w:rsid w:val="00F50AE3"/>
    <w:rsid w:val="00F655B7"/>
    <w:rsid w:val="00F656BA"/>
    <w:rsid w:val="00F67CF1"/>
    <w:rsid w:val="00F728AA"/>
    <w:rsid w:val="00F840F0"/>
    <w:rsid w:val="00FB0CCF"/>
    <w:rsid w:val="00FB0D0D"/>
    <w:rsid w:val="00FB43B4"/>
    <w:rsid w:val="00FB6B0B"/>
    <w:rsid w:val="00FF2AE4"/>
    <w:rsid w:val="00FF4E0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64E470-1B31-448D-B51D-5B2F5173B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0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5D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054C2-2CA2-4D31-857D-5ACDA0649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D22BE83F</Template>
  <TotalTime>0</TotalTime>
  <Pages>2</Pages>
  <Words>497</Words>
  <Characters>2558</Characters>
  <Application>Microsoft Office Word</Application>
  <DocSecurity>0</DocSecurity>
  <Lines>78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5511 Text of Previous Version (Jun. 24, 2020) - South Carolina Legislature Online</dc:title>
  <dc:creator>Gwen Thurmond</dc:creator>
  <cp:lastModifiedBy>S Wilson</cp:lastModifiedBy>
  <cp:revision>2</cp:revision>
  <cp:lastPrinted>2020-06-23T14:10:00Z</cp:lastPrinted>
  <dcterms:created xsi:type="dcterms:W3CDTF">2020-06-24T18:09:00Z</dcterms:created>
  <dcterms:modified xsi:type="dcterms:W3CDTF">2020-06-24T18:09:00Z</dcterms:modified>
</cp:coreProperties>
</file>