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6DD" w:rsidRDefault="00117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0D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3C36"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14E7">
        <w:rPr>
          <w:color w:val="000000" w:themeColor="text1"/>
          <w:u w:color="000000" w:themeColor="text1"/>
        </w:rPr>
        <w:t>TO EXPRESS THE PROFOUND SORROW OF THE SOUTH CAROLINA HOUSE OF REPRESENTATIVES O</w:t>
      </w:r>
      <w:r w:rsidR="00A10D69">
        <w:rPr>
          <w:color w:val="000000" w:themeColor="text1"/>
          <w:u w:color="000000" w:themeColor="text1"/>
        </w:rPr>
        <w:t>N THE PASSING OF BREONNA TAYLOR,</w:t>
      </w:r>
      <w:r w:rsidRPr="003E14E7">
        <w:rPr>
          <w:color w:val="000000" w:themeColor="text1"/>
          <w:u w:color="000000" w:themeColor="text1"/>
        </w:rPr>
        <w:t xml:space="preserve"> TO EXTEND THEIR</w:t>
      </w:r>
      <w:r w:rsidR="00A10D69">
        <w:rPr>
          <w:color w:val="000000" w:themeColor="text1"/>
          <w:u w:color="000000" w:themeColor="text1"/>
        </w:rPr>
        <w:t xml:space="preserve"> DEEPEST SYMPATHY TO HER FAMILY AND TO RECOGNIZE SOUTH CAROLINA’S DUTY TO FIGHT SYSTEMIC RACISM</w:t>
      </w:r>
      <w:r w:rsidR="00820B23">
        <w:rPr>
          <w:color w:val="000000" w:themeColor="text1"/>
          <w:u w:color="000000" w:themeColor="text1"/>
        </w:rPr>
        <w:t xml:space="preserve"> </w:t>
      </w:r>
      <w:r w:rsidR="00633461">
        <w:rPr>
          <w:color w:val="000000" w:themeColor="text1"/>
          <w:u w:color="000000" w:themeColor="text1"/>
        </w:rPr>
        <w:t>AND ITS IMPACT ON COMMUNITIES OF</w:t>
      </w:r>
      <w:r w:rsidR="00820B23">
        <w:rPr>
          <w:color w:val="000000" w:themeColor="text1"/>
          <w:u w:color="000000" w:themeColor="text1"/>
        </w:rPr>
        <w:t xml:space="preserve"> COLOR</w:t>
      </w:r>
      <w:r w:rsidR="00A10D6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E14E7">
        <w:rPr>
          <w:color w:val="000000" w:themeColor="text1"/>
          <w:u w:color="000000" w:themeColor="text1"/>
        </w:rPr>
        <w:t xml:space="preserve"> the members of the South Carolina House of Representatives were shocked and saddened to learn of the death of Breonna Taylor on March 13, 2020, after Louisville police officers broke down the door to her apartment</w:t>
      </w:r>
      <w:r w:rsidR="00C400B4">
        <w:rPr>
          <w:color w:val="000000" w:themeColor="text1"/>
          <w:u w:color="000000" w:themeColor="text1"/>
        </w:rPr>
        <w:t xml:space="preserve"> </w:t>
      </w:r>
      <w:r w:rsidRPr="003E14E7">
        <w:rPr>
          <w:color w:val="000000" w:themeColor="text1"/>
          <w:u w:color="000000" w:themeColor="text1"/>
        </w:rPr>
        <w:t>in an attempted drug sting and shot her eight times</w:t>
      </w:r>
      <w:r w:rsidR="0027470A">
        <w:rPr>
          <w:color w:val="000000" w:themeColor="text1"/>
          <w:u w:color="000000" w:themeColor="text1"/>
        </w:rPr>
        <w:t>,</w:t>
      </w:r>
      <w:r w:rsidR="00633461">
        <w:rPr>
          <w:color w:val="000000" w:themeColor="text1"/>
          <w:u w:color="000000" w:themeColor="text1"/>
        </w:rPr>
        <w:t xml:space="preserve"> and at this time no charges have been filed</w:t>
      </w:r>
      <w:r w:rsidRPr="003E14E7">
        <w:rPr>
          <w:color w:val="000000" w:themeColor="text1"/>
          <w:u w:color="000000" w:themeColor="text1"/>
        </w:rPr>
        <w:t xml:space="preserve">;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 xml:space="preserve">Whereas, the officers were executing a </w:t>
      </w:r>
      <w:r w:rsidR="00633461">
        <w:rPr>
          <w:color w:val="000000" w:themeColor="text1"/>
          <w:u w:color="000000" w:themeColor="text1"/>
        </w:rPr>
        <w:t xml:space="preserve">“no knock” </w:t>
      </w:r>
      <w:r w:rsidRPr="003E14E7">
        <w:rPr>
          <w:color w:val="000000" w:themeColor="text1"/>
          <w:u w:color="000000" w:themeColor="text1"/>
        </w:rPr>
        <w:t>search warrant in a narcotics investigation, according to the Louisville Metro Police Department, when they entered Taylor</w:t>
      </w:r>
      <w:r w:rsidR="00BB4E16" w:rsidRPr="00BB4E16">
        <w:rPr>
          <w:color w:val="000000" w:themeColor="text1"/>
          <w:u w:color="000000" w:themeColor="text1"/>
        </w:rPr>
        <w:t>’</w:t>
      </w:r>
      <w:r w:rsidRPr="003E14E7">
        <w:rPr>
          <w:color w:val="000000" w:themeColor="text1"/>
          <w:u w:color="000000" w:themeColor="text1"/>
        </w:rPr>
        <w:t xml:space="preserve">s apartment just before 1 a.m. on March 13;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Whereas, interim chief Robert Schroeder said about the officer who shot Taylor, “I find your conduct a shock to the conscience, I am alarmed and stunned you used deadly force in this fashion.” Schroeder added, “The result of your action seriously impedes the Department</w:t>
      </w:r>
      <w:r w:rsidR="00BB4E16" w:rsidRPr="00BB4E16">
        <w:rPr>
          <w:color w:val="000000" w:themeColor="text1"/>
          <w:u w:color="000000" w:themeColor="text1"/>
        </w:rPr>
        <w:t>’</w:t>
      </w:r>
      <w:r w:rsidRPr="003E14E7">
        <w:rPr>
          <w:color w:val="000000" w:themeColor="text1"/>
          <w:u w:color="000000" w:themeColor="text1"/>
        </w:rPr>
        <w:t>s goal of providing the citizens of our city with the most professional law enforcement agency possible. I cannot tolerate this type of conduct by any member of the Louisville Metro Police Department. Your c</w:t>
      </w:r>
      <w:r w:rsidR="00FA7D8F">
        <w:rPr>
          <w:color w:val="000000" w:themeColor="text1"/>
          <w:u w:color="000000" w:themeColor="text1"/>
        </w:rPr>
        <w:t>onduct demands your termination</w:t>
      </w:r>
      <w:r w:rsidR="00714952">
        <w:rPr>
          <w:color w:val="000000" w:themeColor="text1"/>
          <w:u w:color="000000" w:themeColor="text1"/>
        </w:rPr>
        <w:t>.</w:t>
      </w:r>
      <w:r w:rsidR="00FA7D8F">
        <w:rPr>
          <w:color w:val="000000" w:themeColor="text1"/>
          <w:u w:color="000000" w:themeColor="text1"/>
        </w:rPr>
        <w:t>”</w:t>
      </w:r>
      <w:r w:rsidR="00714952">
        <w:rPr>
          <w:color w:val="000000" w:themeColor="text1"/>
          <w:u w:color="000000" w:themeColor="text1"/>
        </w:rPr>
        <w:t>;</w:t>
      </w:r>
      <w:r w:rsidRPr="003E14E7">
        <w:rPr>
          <w:color w:val="000000" w:themeColor="text1"/>
          <w:u w:color="000000" w:themeColor="text1"/>
        </w:rPr>
        <w:t xml:space="preserve">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 xml:space="preserve">Whereas, Breonna Taylor was a certified EMT who had two jobs at hospitals in Louisville. Her mother, Tamika Palmer, described her daughter as a young woman who adored her family above all else and who had made plans to succeed. “She had a whole plan on </w:t>
      </w:r>
      <w:r w:rsidRPr="003E14E7">
        <w:rPr>
          <w:color w:val="000000" w:themeColor="text1"/>
          <w:u w:color="000000" w:themeColor="text1"/>
        </w:rPr>
        <w:lastRenderedPageBreak/>
        <w:t>becoming a nurse and buying a house and then starting a family. Breonna had her head on straight, and she was a very decent person,” Palmer said. “She didn</w:t>
      </w:r>
      <w:r w:rsidR="00BB4E16" w:rsidRPr="00BB4E16">
        <w:rPr>
          <w:color w:val="000000" w:themeColor="text1"/>
          <w:u w:color="000000" w:themeColor="text1"/>
        </w:rPr>
        <w:t>’</w:t>
      </w:r>
      <w:r w:rsidRPr="003E14E7">
        <w:rPr>
          <w:color w:val="000000" w:themeColor="text1"/>
          <w:u w:color="000000" w:themeColor="text1"/>
        </w:rPr>
        <w:t>t deserve this. She wasn</w:t>
      </w:r>
      <w:r w:rsidR="00BB4E16" w:rsidRPr="00BB4E16">
        <w:rPr>
          <w:color w:val="000000" w:themeColor="text1"/>
          <w:u w:color="000000" w:themeColor="text1"/>
        </w:rPr>
        <w:t>’</w:t>
      </w:r>
      <w:r w:rsidR="00714952">
        <w:rPr>
          <w:color w:val="000000" w:themeColor="text1"/>
          <w:u w:color="000000" w:themeColor="text1"/>
        </w:rPr>
        <w:t>t that type of person.</w:t>
      </w:r>
      <w:r w:rsidR="00FA7D8F">
        <w:rPr>
          <w:color w:val="000000" w:themeColor="text1"/>
          <w:u w:color="000000" w:themeColor="text1"/>
        </w:rPr>
        <w:t>”</w:t>
      </w:r>
      <w:r w:rsidR="00714952">
        <w:rPr>
          <w:color w:val="000000" w:themeColor="text1"/>
          <w:u w:color="000000" w:themeColor="text1"/>
        </w:rPr>
        <w:t>;</w:t>
      </w:r>
      <w:r w:rsidRPr="003E14E7">
        <w:rPr>
          <w:color w:val="000000" w:themeColor="text1"/>
          <w:u w:color="000000" w:themeColor="text1"/>
        </w:rPr>
        <w:t xml:space="preserve">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Whereas, family members said that she was kind, hardworking, and honest. “She really did not deserve to end her life so horrifically,” said Taylor</w:t>
      </w:r>
      <w:r w:rsidR="00BB4E16" w:rsidRPr="00BB4E16">
        <w:rPr>
          <w:color w:val="000000" w:themeColor="text1"/>
          <w:u w:color="000000" w:themeColor="text1"/>
        </w:rPr>
        <w:t>’</w:t>
      </w:r>
      <w:r w:rsidRPr="003E14E7">
        <w:rPr>
          <w:color w:val="000000" w:themeColor="text1"/>
          <w:u w:color="000000" w:themeColor="text1"/>
        </w:rPr>
        <w:t xml:space="preserve">s aunt, Bianca Austin; and </w:t>
      </w:r>
    </w:p>
    <w:p w:rsidR="00CD3C36" w:rsidRPr="003E14E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36"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E7">
        <w:rPr>
          <w:color w:val="000000" w:themeColor="text1"/>
          <w:u w:color="000000" w:themeColor="text1"/>
        </w:rPr>
        <w:t>Whereas, Breonna</w:t>
      </w:r>
      <w:r w:rsidR="00BB4E16" w:rsidRPr="00BB4E16">
        <w:rPr>
          <w:color w:val="000000" w:themeColor="text1"/>
          <w:u w:color="000000" w:themeColor="text1"/>
        </w:rPr>
        <w:t>’</w:t>
      </w:r>
      <w:r w:rsidRPr="003E14E7">
        <w:rPr>
          <w:color w:val="000000" w:themeColor="text1"/>
          <w:u w:color="000000" w:themeColor="text1"/>
        </w:rPr>
        <w:t>s death is one of many recent inciden</w:t>
      </w:r>
      <w:r w:rsidR="0027470A">
        <w:rPr>
          <w:color w:val="000000" w:themeColor="text1"/>
          <w:u w:color="000000" w:themeColor="text1"/>
        </w:rPr>
        <w:t>ts of police brutality against B</w:t>
      </w:r>
      <w:r w:rsidRPr="003E14E7">
        <w:rPr>
          <w:color w:val="000000" w:themeColor="text1"/>
          <w:u w:color="000000" w:themeColor="text1"/>
        </w:rPr>
        <w:t xml:space="preserve">lack Americans </w:t>
      </w:r>
      <w:r w:rsidR="00820B23">
        <w:rPr>
          <w:color w:val="000000" w:themeColor="text1"/>
          <w:u w:color="000000" w:themeColor="text1"/>
        </w:rPr>
        <w:t xml:space="preserve">resulting in death </w:t>
      </w:r>
      <w:r w:rsidRPr="003E14E7">
        <w:rPr>
          <w:color w:val="000000" w:themeColor="text1"/>
          <w:u w:color="000000" w:themeColor="text1"/>
        </w:rPr>
        <w:t xml:space="preserve">that sparked protests and calls for police reform not only in the United States but throughout the world; and </w:t>
      </w:r>
    </w:p>
    <w:p w:rsidR="00A10D69" w:rsidRDefault="00A10D69"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B23" w:rsidRDefault="007009F1" w:rsidP="003F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people of color</w:t>
      </w:r>
      <w:r w:rsidR="003F4036" w:rsidRPr="00A15A68">
        <w:rPr>
          <w:color w:val="000000" w:themeColor="text1"/>
          <w:u w:color="000000" w:themeColor="text1"/>
        </w:rPr>
        <w:t xml:space="preserve"> are impacted more greatly by challenges and inequities in many areas including, but not limited to,</w:t>
      </w:r>
      <w:r w:rsidR="00820B23">
        <w:rPr>
          <w:color w:val="000000" w:themeColor="text1"/>
          <w:u w:color="000000" w:themeColor="text1"/>
        </w:rPr>
        <w:t xml:space="preserve"> economic justice,</w:t>
      </w:r>
      <w:r w:rsidR="003F4036" w:rsidRPr="00A15A68">
        <w:rPr>
          <w:color w:val="000000" w:themeColor="text1"/>
          <w:u w:color="000000" w:themeColor="text1"/>
        </w:rPr>
        <w:t xml:space="preserve"> crime, social capital, education, transportation, employment, food access, health behaviors, socioeconomic status, environmental exposure, access to health servic</w:t>
      </w:r>
      <w:r w:rsidR="00820B23">
        <w:rPr>
          <w:color w:val="000000" w:themeColor="text1"/>
          <w:u w:color="000000" w:themeColor="text1"/>
        </w:rPr>
        <w:t>es, housing, and public safety; and</w:t>
      </w:r>
    </w:p>
    <w:p w:rsidR="00820B23" w:rsidRDefault="00820B23" w:rsidP="003F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036" w:rsidRDefault="00820B23" w:rsidP="003F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3F4036" w:rsidRPr="00A15A68">
        <w:rPr>
          <w:color w:val="000000" w:themeColor="text1"/>
          <w:u w:color="000000" w:themeColor="text1"/>
        </w:rPr>
        <w:t>ystemic racism also leads to inequities in our criminal justice system</w:t>
      </w:r>
      <w:r>
        <w:rPr>
          <w:color w:val="000000" w:themeColor="text1"/>
          <w:u w:color="000000" w:themeColor="text1"/>
        </w:rPr>
        <w:t xml:space="preserve"> and our healthcare delivery system</w:t>
      </w:r>
      <w:r w:rsidR="003F4036" w:rsidRPr="00A15A68">
        <w:rPr>
          <w:color w:val="000000" w:themeColor="text1"/>
          <w:u w:color="000000" w:themeColor="text1"/>
        </w:rPr>
        <w:t>, and South Carolina must commit to fight these inequities in order to improve the quality of l</w:t>
      </w:r>
      <w:r>
        <w:rPr>
          <w:color w:val="000000" w:themeColor="text1"/>
          <w:u w:color="000000" w:themeColor="text1"/>
        </w:rPr>
        <w:t>ife and health of our residents of color</w:t>
      </w:r>
      <w:r w:rsidR="003F4036">
        <w:rPr>
          <w:color w:val="000000" w:themeColor="text1"/>
          <w:u w:color="000000" w:themeColor="text1"/>
        </w:rPr>
        <w:t xml:space="preserve">; and </w:t>
      </w:r>
    </w:p>
    <w:p w:rsidR="003F4036" w:rsidRDefault="003F40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D69" w:rsidRPr="003E14E7" w:rsidRDefault="00A10D69"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General Assembly must </w:t>
      </w:r>
      <w:r w:rsidR="00820B23">
        <w:rPr>
          <w:color w:val="000000" w:themeColor="text1"/>
          <w:u w:color="000000" w:themeColor="text1"/>
        </w:rPr>
        <w:t xml:space="preserve">take advantage of this transformational period in history by developing a reform agenda based on research, best practices, and significant input from residents </w:t>
      </w:r>
      <w:r w:rsidR="00C400B4">
        <w:rPr>
          <w:color w:val="000000" w:themeColor="text1"/>
          <w:u w:color="000000" w:themeColor="text1"/>
        </w:rPr>
        <w:t xml:space="preserve">about </w:t>
      </w:r>
      <w:r w:rsidR="00820B23">
        <w:rPr>
          <w:color w:val="000000" w:themeColor="text1"/>
          <w:u w:color="000000" w:themeColor="text1"/>
        </w:rPr>
        <w:t>systemic</w:t>
      </w:r>
      <w:r w:rsidR="00C400B4">
        <w:rPr>
          <w:color w:val="000000" w:themeColor="text1"/>
          <w:u w:color="000000" w:themeColor="text1"/>
        </w:rPr>
        <w:t xml:space="preserve"> racism</w:t>
      </w:r>
      <w:r>
        <w:rPr>
          <w:color w:val="000000" w:themeColor="text1"/>
          <w:u w:color="000000" w:themeColor="text1"/>
        </w:rPr>
        <w:t xml:space="preserve">; and </w:t>
      </w:r>
    </w:p>
    <w:p w:rsidR="00CD3C36"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B23" w:rsidRDefault="00820B23"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recommendations for police reform shall include a process for transparency and accountability through the creation of citizens review boards; and</w:t>
      </w:r>
    </w:p>
    <w:p w:rsidR="00820B23" w:rsidRPr="003E14E7" w:rsidRDefault="00820B23"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D37" w:rsidRDefault="00CD3C36"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4E7">
        <w:rPr>
          <w:color w:val="000000" w:themeColor="text1"/>
          <w:u w:color="000000" w:themeColor="text1"/>
        </w:rPr>
        <w:t>Whereas, it is time for the State of South Carolina to take action to condemn racism and police brutality as a means to honor Breonna Taylor</w:t>
      </w:r>
      <w:r w:rsidR="00BB4E16" w:rsidRPr="00BB4E16">
        <w:rPr>
          <w:color w:val="000000" w:themeColor="text1"/>
          <w:u w:color="000000" w:themeColor="text1"/>
        </w:rPr>
        <w:t>’</w:t>
      </w:r>
      <w:r w:rsidRPr="003E14E7">
        <w:rPr>
          <w:color w:val="000000" w:themeColor="text1"/>
          <w:u w:color="000000" w:themeColor="text1"/>
        </w:rPr>
        <w:t>s life that was tragically cut short.</w:t>
      </w:r>
      <w:r>
        <w:t xml:space="preserve"> </w:t>
      </w:r>
      <w:r w:rsidR="00A10D37">
        <w:t>Now, therefore,</w:t>
      </w:r>
    </w:p>
    <w:p w:rsidR="00A10D37" w:rsidRDefault="00A1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D37" w:rsidRDefault="00A1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0D37" w:rsidRDefault="00A1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D37" w:rsidRPr="00CD3C36" w:rsidRDefault="00A10D37" w:rsidP="00CD3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D3C36">
        <w:t xml:space="preserve"> </w:t>
      </w:r>
      <w:r w:rsidR="00CD3C36" w:rsidRPr="003E14E7">
        <w:rPr>
          <w:color w:val="000000" w:themeColor="text1"/>
          <w:u w:color="000000" w:themeColor="text1"/>
        </w:rPr>
        <w:t>the members of the South Carolina House of Representatives, by this resolution, express their profound sorrow upon the passing of Breonna Taylor</w:t>
      </w:r>
      <w:r w:rsidR="00A10D69">
        <w:rPr>
          <w:color w:val="000000" w:themeColor="text1"/>
          <w:u w:color="000000" w:themeColor="text1"/>
        </w:rPr>
        <w:t xml:space="preserve">, </w:t>
      </w:r>
      <w:r w:rsidR="00CD3C36" w:rsidRPr="003E14E7">
        <w:rPr>
          <w:color w:val="000000" w:themeColor="text1"/>
          <w:u w:color="000000" w:themeColor="text1"/>
        </w:rPr>
        <w:t>extend their deepest sympathy to her family</w:t>
      </w:r>
      <w:r w:rsidR="00FA7D8F">
        <w:rPr>
          <w:color w:val="000000" w:themeColor="text1"/>
          <w:u w:color="000000" w:themeColor="text1"/>
        </w:rPr>
        <w:t>, and</w:t>
      </w:r>
      <w:r w:rsidR="00A10D69">
        <w:rPr>
          <w:color w:val="000000" w:themeColor="text1"/>
          <w:u w:color="000000" w:themeColor="text1"/>
        </w:rPr>
        <w:t xml:space="preserve"> </w:t>
      </w:r>
      <w:r w:rsidR="00A10D69">
        <w:rPr>
          <w:color w:val="000000" w:themeColor="text1"/>
          <w:u w:color="000000" w:themeColor="text1"/>
        </w:rPr>
        <w:lastRenderedPageBreak/>
        <w:t>recognize South Carolina’s duty to fight systemic racism</w:t>
      </w:r>
      <w:r w:rsidR="00820B23">
        <w:rPr>
          <w:color w:val="000000" w:themeColor="text1"/>
          <w:u w:color="000000" w:themeColor="text1"/>
        </w:rPr>
        <w:t xml:space="preserve"> and its impact on communities of color</w:t>
      </w:r>
      <w:r w:rsidR="00CD3C36" w:rsidRPr="003E14E7">
        <w:rPr>
          <w:color w:val="000000" w:themeColor="text1"/>
          <w:u w:color="000000" w:themeColor="text1"/>
        </w:rPr>
        <w:t xml:space="preserve">. </w:t>
      </w:r>
    </w:p>
    <w:p w:rsidR="005517C0" w:rsidRDefault="00873475" w:rsidP="00B7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6DD" w:rsidRDefault="001176DD" w:rsidP="001176DD">
      <w:pPr>
        <w:suppressAutoHyphens/>
      </w:pPr>
    </w:p>
    <w:sectPr w:rsidR="001176DD" w:rsidSect="001176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D37" w:rsidRDefault="00A10D37" w:rsidP="009F0C77">
      <w:r>
        <w:separator/>
      </w:r>
    </w:p>
  </w:endnote>
  <w:endnote w:type="continuationSeparator" w:id="0">
    <w:p w:rsidR="00A10D37" w:rsidRDefault="00A10D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A45ECE-2E86-46DC-85E1-3BB4D46C0B16}"/>
    <w:embedBold r:id="rId2" w:fontKey="{C9DEE6F4-C313-466C-8F06-9B1608A538DD}"/>
  </w:font>
  <w:font w:name="Calibri">
    <w:panose1 w:val="020F0502020204030204"/>
    <w:charset w:val="00"/>
    <w:family w:val="swiss"/>
    <w:pitch w:val="variable"/>
    <w:sig w:usb0="E0002EFF" w:usb1="C000247B" w:usb2="00000009" w:usb3="00000000" w:csb0="000001FF" w:csb1="00000000"/>
    <w:embedRegular r:id="rId3" w:fontKey="{1CCC9311-5106-42AB-9533-D7B811840399}"/>
  </w:font>
  <w:font w:name="Segoe UI">
    <w:panose1 w:val="020B0502040204020203"/>
    <w:charset w:val="00"/>
    <w:family w:val="swiss"/>
    <w:pitch w:val="variable"/>
    <w:sig w:usb0="E4002EFF" w:usb1="C000E47F" w:usb2="00000009" w:usb3="00000000" w:csb0="000001FF" w:csb1="00000000"/>
    <w:embedRegular r:id="rId4" w:fontKey="{D3B42A83-AA7A-430D-A1E6-B9B3E709F0B4}"/>
  </w:font>
  <w:font w:name="Cambria">
    <w:panose1 w:val="02040503050406030204"/>
    <w:charset w:val="00"/>
    <w:family w:val="roman"/>
    <w:pitch w:val="variable"/>
    <w:sig w:usb0="E00006FF" w:usb1="420024FF" w:usb2="02000000" w:usb3="00000000" w:csb0="0000019F" w:csb1="00000000"/>
    <w:embedRegular r:id="rId5" w:fontKey="{3AD2B38E-9EB9-4DBD-9A6D-2F206A1FD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758" w:rsidRPr="001176DD" w:rsidRDefault="001176DD" w:rsidP="001176DD">
    <w:pPr>
      <w:pStyle w:val="Footer"/>
      <w:tabs>
        <w:tab w:val="clear" w:pos="4680"/>
        <w:tab w:val="clear" w:pos="9360"/>
        <w:tab w:val="center" w:pos="2995"/>
      </w:tabs>
      <w:spacing w:before="120"/>
    </w:pPr>
    <w:r>
      <w:t>[5516]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D37" w:rsidRDefault="00A10D37" w:rsidP="009F0C77">
      <w:r>
        <w:separator/>
      </w:r>
    </w:p>
  </w:footnote>
  <w:footnote w:type="continuationSeparator" w:id="0">
    <w:p w:rsidR="00A10D37" w:rsidRDefault="00A10D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5SA20"/>
    <w:docVar w:name="CoverBillType" w:val="r"/>
    <w:docVar w:name="DocPath" w:val="L:\Council\bills\SM\20095SA20.DOCX"/>
    <w:docVar w:name="dvBillNumber" w:val="5516"/>
    <w:docVar w:name="dvBillNumberPrefix" w:val="H. "/>
    <w:docVar w:name="dvOriginalBody" w:val="House"/>
    <w:docVar w:name="dvSteno" w:val="SM"/>
    <w:docVar w:name="NameofBody" w:val="h"/>
    <w:docVar w:name="vGroup2" w:val="Council"/>
  </w:docVars>
  <w:rsids>
    <w:rsidRoot w:val="00A10D37"/>
    <w:rsid w:val="00011869"/>
    <w:rsid w:val="00015CD6"/>
    <w:rsid w:val="000E0100"/>
    <w:rsid w:val="000E1785"/>
    <w:rsid w:val="000F40FA"/>
    <w:rsid w:val="001035F1"/>
    <w:rsid w:val="0010776B"/>
    <w:rsid w:val="001176D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70A"/>
    <w:rsid w:val="00284AAE"/>
    <w:rsid w:val="002E5912"/>
    <w:rsid w:val="00301B21"/>
    <w:rsid w:val="00325348"/>
    <w:rsid w:val="0032732C"/>
    <w:rsid w:val="00336AD0"/>
    <w:rsid w:val="0037079A"/>
    <w:rsid w:val="003C4DAB"/>
    <w:rsid w:val="003D01E8"/>
    <w:rsid w:val="003E5288"/>
    <w:rsid w:val="003E5865"/>
    <w:rsid w:val="003F4036"/>
    <w:rsid w:val="003F6D79"/>
    <w:rsid w:val="00404EEB"/>
    <w:rsid w:val="0041760A"/>
    <w:rsid w:val="00417C01"/>
    <w:rsid w:val="004403BD"/>
    <w:rsid w:val="00461441"/>
    <w:rsid w:val="004809EE"/>
    <w:rsid w:val="004B5846"/>
    <w:rsid w:val="004E7D54"/>
    <w:rsid w:val="005273C6"/>
    <w:rsid w:val="00530A69"/>
    <w:rsid w:val="00545593"/>
    <w:rsid w:val="005517C0"/>
    <w:rsid w:val="00556EBF"/>
    <w:rsid w:val="00577C6C"/>
    <w:rsid w:val="005A62FE"/>
    <w:rsid w:val="005C2FE2"/>
    <w:rsid w:val="005E2BC9"/>
    <w:rsid w:val="00605102"/>
    <w:rsid w:val="006215AA"/>
    <w:rsid w:val="0063168D"/>
    <w:rsid w:val="00633461"/>
    <w:rsid w:val="00666758"/>
    <w:rsid w:val="006913C9"/>
    <w:rsid w:val="0069470D"/>
    <w:rsid w:val="006D58AA"/>
    <w:rsid w:val="007009F1"/>
    <w:rsid w:val="00714952"/>
    <w:rsid w:val="00717A13"/>
    <w:rsid w:val="00734F00"/>
    <w:rsid w:val="00736959"/>
    <w:rsid w:val="007A70AE"/>
    <w:rsid w:val="00820B23"/>
    <w:rsid w:val="008362E8"/>
    <w:rsid w:val="0085786E"/>
    <w:rsid w:val="00873475"/>
    <w:rsid w:val="008A1768"/>
    <w:rsid w:val="008A489F"/>
    <w:rsid w:val="008F0F33"/>
    <w:rsid w:val="008F4429"/>
    <w:rsid w:val="0094021A"/>
    <w:rsid w:val="009B44AF"/>
    <w:rsid w:val="009C6A0B"/>
    <w:rsid w:val="009F0C77"/>
    <w:rsid w:val="009F4DD1"/>
    <w:rsid w:val="00A02543"/>
    <w:rsid w:val="00A10D37"/>
    <w:rsid w:val="00A10D69"/>
    <w:rsid w:val="00A41684"/>
    <w:rsid w:val="00A64E80"/>
    <w:rsid w:val="00A72BCD"/>
    <w:rsid w:val="00A741D9"/>
    <w:rsid w:val="00A833AB"/>
    <w:rsid w:val="00A9741D"/>
    <w:rsid w:val="00AC34A2"/>
    <w:rsid w:val="00AD1C9A"/>
    <w:rsid w:val="00AD4B17"/>
    <w:rsid w:val="00B412D4"/>
    <w:rsid w:val="00B64FFF"/>
    <w:rsid w:val="00B717EB"/>
    <w:rsid w:val="00BB4E16"/>
    <w:rsid w:val="00BE3C22"/>
    <w:rsid w:val="00BE5672"/>
    <w:rsid w:val="00C0345E"/>
    <w:rsid w:val="00C21ABE"/>
    <w:rsid w:val="00C31C95"/>
    <w:rsid w:val="00C3483A"/>
    <w:rsid w:val="00C400B4"/>
    <w:rsid w:val="00C74E9D"/>
    <w:rsid w:val="00C826DD"/>
    <w:rsid w:val="00C82FD3"/>
    <w:rsid w:val="00C92819"/>
    <w:rsid w:val="00CC6B7B"/>
    <w:rsid w:val="00CD2089"/>
    <w:rsid w:val="00CD3C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D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22262-6A67-4CC6-8F2F-9DBD3D7B4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E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8184E-52B8-41D4-97A4-03E912882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3</Pages>
  <Words>599</Words>
  <Characters>3144</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5516 Text of Previous Version (Jun. 24, 2020) - South Carolina Legislature Online</dc:title>
  <dc:creator>Stacey Morris</dc:creator>
  <cp:lastModifiedBy>S Wilson</cp:lastModifiedBy>
  <cp:revision>2</cp:revision>
  <cp:lastPrinted>2020-06-24T15:58:00Z</cp:lastPrinted>
  <dcterms:created xsi:type="dcterms:W3CDTF">2020-06-24T18:16:00Z</dcterms:created>
  <dcterms:modified xsi:type="dcterms:W3CDTF">2020-06-24T18:16:00Z</dcterms:modified>
</cp:coreProperties>
</file>