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81F" w:rsidRDefault="003B0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01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MELISSA C. RAWL, PRINCIPAL OF LEXINGTON HIGH SCHOOL, UPON THE OCCASION OF HER RETIREMENT AFTER ALMOST FORTY</w:t>
      </w:r>
      <w:r w:rsidR="00392C7F">
        <w:noBreakHyphen/>
      </w:r>
      <w:r>
        <w:t>THREE YEARS AS AN OUTSTANDING EDUCATOR, AND TO WISH HE</w:t>
      </w:r>
      <w:r w:rsidR="003A2450">
        <w:t>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450" w:rsidRDefault="004C01EE"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2450" w:rsidRPr="00E11DA4">
        <w:t xml:space="preserve">the members of the South Carolina House of Representatives have learned that </w:t>
      </w:r>
      <w:r w:rsidR="006803D2">
        <w:t xml:space="preserve">Melissa Rawl </w:t>
      </w:r>
      <w:r w:rsidR="003A2450" w:rsidRPr="00E11DA4">
        <w:t>will begin a well</w:t>
      </w:r>
      <w:r w:rsidR="00392C7F">
        <w:noBreakHyphen/>
      </w:r>
      <w:r w:rsidR="003A2450" w:rsidRPr="00E11DA4">
        <w:t xml:space="preserve">deserved retirement after </w:t>
      </w:r>
      <w:r w:rsidR="006803D2">
        <w:t>nearly forty</w:t>
      </w:r>
      <w:r w:rsidR="00392C7F">
        <w:noBreakHyphen/>
      </w:r>
      <w:r w:rsidR="006803D2">
        <w:t>three</w:t>
      </w:r>
      <w:r w:rsidR="003A2450" w:rsidRPr="00E11DA4">
        <w:t xml:space="preserve"> years as a premier </w:t>
      </w:r>
      <w:r w:rsidR="006803D2">
        <w:t>educator</w:t>
      </w:r>
      <w:r w:rsidR="003A2450">
        <w:t xml:space="preserve">, the last </w:t>
      </w:r>
      <w:r w:rsidR="006803D2">
        <w:t>nine</w:t>
      </w:r>
      <w:r w:rsidR="003A2450" w:rsidRPr="00E11DA4">
        <w:t xml:space="preserve"> of which have been </w:t>
      </w:r>
      <w:r w:rsidR="003A2450">
        <w:t xml:space="preserve">as </w:t>
      </w:r>
      <w:r w:rsidR="003A2450" w:rsidRPr="00E11DA4">
        <w:t>a distinguished and highly</w:t>
      </w:r>
      <w:r w:rsidR="005E0E45">
        <w:t xml:space="preserve"> </w:t>
      </w:r>
      <w:r w:rsidR="003A2450" w:rsidRPr="00E11DA4">
        <w:t xml:space="preserve">regarded </w:t>
      </w:r>
      <w:r w:rsidR="006803D2">
        <w:t>principal</w:t>
      </w:r>
      <w:r w:rsidR="003A2450" w:rsidRPr="00E11DA4">
        <w:t xml:space="preserve"> at </w:t>
      </w:r>
      <w:r w:rsidR="006803D2">
        <w:t>Lexington High School</w:t>
      </w:r>
      <w:r w:rsidR="003A2450" w:rsidRPr="00E11DA4">
        <w:t>; and</w:t>
      </w: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3696">
        <w:t>in preparation for her life</w:t>
      </w:r>
      <w:r w:rsidR="00392C7F" w:rsidRPr="00392C7F">
        <w:t>’</w:t>
      </w:r>
      <w:r w:rsidR="00043696">
        <w:t xml:space="preserve">s work, </w:t>
      </w:r>
      <w:r>
        <w:t>she earned a bachelor</w:t>
      </w:r>
      <w:r w:rsidR="00392C7F" w:rsidRPr="00392C7F">
        <w:t>’</w:t>
      </w:r>
      <w:r>
        <w:t>s degree in English magna cum laude, a master</w:t>
      </w:r>
      <w:r w:rsidR="00392C7F" w:rsidRPr="00392C7F">
        <w:t>’</w:t>
      </w:r>
      <w:r>
        <w:t xml:space="preserve">s degree </w:t>
      </w:r>
      <w:r w:rsidR="00A43DC5">
        <w:t>in teaching, and a master</w:t>
      </w:r>
      <w:r w:rsidR="00392C7F" w:rsidRPr="00392C7F">
        <w:t>’</w:t>
      </w:r>
      <w:r w:rsidR="005E0E45">
        <w:t>s degree in education</w:t>
      </w:r>
      <w:r w:rsidR="00A43DC5">
        <w:t xml:space="preserve"> administration, all from the University of South Carolina; and</w:t>
      </w:r>
    </w:p>
    <w:p w:rsidR="003A2450" w:rsidRDefault="003A245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50" w:rsidRDefault="003A245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0E45">
        <w:t xml:space="preserve">herself </w:t>
      </w:r>
      <w:r w:rsidR="00C50520">
        <w:t>a</w:t>
      </w:r>
      <w:r>
        <w:t xml:space="preserve"> graduate</w:t>
      </w:r>
      <w:r w:rsidR="00C50520">
        <w:t xml:space="preserve"> of Lexington High School, Mrs. Rawl began her professional career as an educator at Brooklyn</w:t>
      </w:r>
      <w:r w:rsidR="00392C7F">
        <w:noBreakHyphen/>
      </w:r>
      <w:r w:rsidR="00C50520">
        <w:t>Cayce High School in Lexington School District Two</w:t>
      </w:r>
      <w:r>
        <w:t xml:space="preserve"> </w:t>
      </w:r>
      <w:r w:rsidR="00C50520">
        <w:t>in 1978</w:t>
      </w:r>
      <w:r>
        <w:t>; and</w:t>
      </w: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1979, she moved to Airport High School as a teacher and department chair, and she joined Gilbert High School in 1997 as a teacher and department chair; and</w:t>
      </w:r>
    </w:p>
    <w:p w:rsidR="00043696" w:rsidRDefault="00043696"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96" w:rsidRDefault="00043696"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1998, </w:t>
      </w:r>
      <w:r w:rsidR="007838D7">
        <w:t xml:space="preserve">Mrs. Rawl </w:t>
      </w:r>
      <w:r>
        <w:t xml:space="preserve">transferred her skill and experience to Lexington </w:t>
      </w:r>
      <w:r w:rsidR="007838D7">
        <w:t xml:space="preserve">County School District One to teach at Lexington </w:t>
      </w:r>
      <w:r>
        <w:t xml:space="preserve">High School </w:t>
      </w:r>
      <w:r w:rsidR="007838D7">
        <w:t xml:space="preserve">and </w:t>
      </w:r>
      <w:r>
        <w:t>to serve as the coordinator o</w:t>
      </w:r>
      <w:r w:rsidR="007838D7">
        <w:t>f</w:t>
      </w:r>
      <w:r>
        <w:t xml:space="preserve"> the district</w:t>
      </w:r>
      <w:r w:rsidR="00392C7F" w:rsidRPr="00392C7F">
        <w:t>’</w:t>
      </w:r>
      <w:r>
        <w:t>s summer school</w:t>
      </w:r>
      <w:r w:rsidR="007838D7">
        <w:t>; and</w:t>
      </w:r>
    </w:p>
    <w:p w:rsidR="007838D7" w:rsidRDefault="007838D7"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D7" w:rsidRDefault="007838D7"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37A8B">
        <w:t>three years later, she became assistant principal of Lexington High, and she has served as the school</w:t>
      </w:r>
      <w:r w:rsidR="00392C7F" w:rsidRPr="00392C7F">
        <w:t>’</w:t>
      </w:r>
      <w:r w:rsidR="00B37A8B">
        <w:t>s principal since 2011 while the school has continued to flourish; and</w:t>
      </w:r>
    </w:p>
    <w:p w:rsidR="00B37A8B" w:rsidRDefault="00B37A8B"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8B" w:rsidRDefault="00B37A8B"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her profession, Mrs. Rawl </w:t>
      </w:r>
      <w:r w:rsidR="006A2D29">
        <w:t xml:space="preserve">is a member of the National Association of Secondary School Principals, South </w:t>
      </w:r>
      <w:r w:rsidR="000E2A7A">
        <w:t xml:space="preserve">Carolina </w:t>
      </w:r>
      <w:r w:rsidR="006A2D29">
        <w:t xml:space="preserve">Association of School Administrators, Association for Supervision and </w:t>
      </w:r>
      <w:r w:rsidR="00FA4404">
        <w:t>Curriculum Development, South Carolina Association for Supervision and Curriculum Development, and Phi Beta Kappa; and</w:t>
      </w:r>
    </w:p>
    <w:p w:rsidR="00B37A8B" w:rsidRDefault="00B37A8B"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29" w:rsidRDefault="00B37A8B"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numerous accolades as an educator include being named the 2018 South Carolina Athletic Administrators Association 5A Principal of the Year and the prestigious 2008 South Carolina Secondary Assistant Principal of the Year by the South Carolina Association of School Administrators; and</w:t>
      </w: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60" w:rsidRDefault="003A266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3696">
        <w:t xml:space="preserve">together </w:t>
      </w:r>
      <w:r>
        <w:t xml:space="preserve">she and her husband, Otis Rawl, reared two children, Anna and Aaron, and </w:t>
      </w:r>
      <w:r w:rsidR="00043696">
        <w:t xml:space="preserve">they have been blessed with </w:t>
      </w:r>
      <w:r>
        <w:t>three grandchildren: Drew, Carolin</w:t>
      </w:r>
      <w:r w:rsidR="00043696">
        <w:t>e</w:t>
      </w:r>
      <w:r>
        <w:t>, and Jackson; and</w:t>
      </w:r>
    </w:p>
    <w:p w:rsidR="003A2450" w:rsidRDefault="003A245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EE" w:rsidRDefault="003A245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 xml:space="preserve">grateful for </w:t>
      </w:r>
      <w:r>
        <w:rPr>
          <w:color w:val="000000" w:themeColor="text1"/>
          <w:u w:color="000000" w:themeColor="text1"/>
        </w:rPr>
        <w:t>her</w:t>
      </w:r>
      <w:r w:rsidRPr="00D214EF">
        <w:rPr>
          <w:color w:val="000000" w:themeColor="text1"/>
          <w:u w:color="000000" w:themeColor="text1"/>
        </w:rPr>
        <w:t xml:space="preserve"> many years of distinguished service to </w:t>
      </w:r>
      <w:r w:rsidR="006803D2">
        <w:rPr>
          <w:color w:val="000000" w:themeColor="text1"/>
          <w:u w:color="000000" w:themeColor="text1"/>
        </w:rPr>
        <w:t>educating young minds in the Midlands</w:t>
      </w:r>
      <w:r>
        <w:rPr>
          <w:color w:val="000000" w:themeColor="text1"/>
          <w:u w:color="000000" w:themeColor="text1"/>
        </w:rPr>
        <w:t xml:space="preserve">, the members of the South Carolina House of Representatives take great pleasure in </w:t>
      </w:r>
      <w:r w:rsidRPr="00D214EF">
        <w:rPr>
          <w:color w:val="000000" w:themeColor="text1"/>
          <w:u w:color="000000" w:themeColor="text1"/>
        </w:rPr>
        <w:t xml:space="preserve">extending best wishes to </w:t>
      </w:r>
      <w:r w:rsidR="006803D2">
        <w:rPr>
          <w:color w:val="000000" w:themeColor="text1"/>
          <w:u w:color="000000" w:themeColor="text1"/>
        </w:rPr>
        <w:t xml:space="preserve">Melissa Rawl </w:t>
      </w:r>
      <w:r w:rsidRPr="00D214EF">
        <w:rPr>
          <w:color w:val="000000" w:themeColor="text1"/>
          <w:u w:color="000000" w:themeColor="text1"/>
        </w:rPr>
        <w:t xml:space="preserve">as </w:t>
      </w:r>
      <w:r>
        <w:rPr>
          <w:color w:val="000000" w:themeColor="text1"/>
          <w:u w:color="000000" w:themeColor="text1"/>
        </w:rPr>
        <w:t>she</w:t>
      </w:r>
      <w:r w:rsidRPr="00D214EF">
        <w:rPr>
          <w:color w:val="000000" w:themeColor="text1"/>
          <w:u w:color="000000" w:themeColor="text1"/>
        </w:rPr>
        <w:t xml:space="preserve"> transitions to a</w:t>
      </w:r>
      <w:r>
        <w:rPr>
          <w:color w:val="000000" w:themeColor="text1"/>
          <w:u w:color="000000" w:themeColor="text1"/>
        </w:rPr>
        <w:t xml:space="preserve"> </w:t>
      </w:r>
      <w:r w:rsidRPr="00D214EF">
        <w:rPr>
          <w:color w:val="000000" w:themeColor="text1"/>
          <w:u w:color="000000" w:themeColor="text1"/>
        </w:rPr>
        <w:t>richly deserved retirement and the leisurely pace of the days ahead</w:t>
      </w:r>
      <w:r w:rsidR="004C01EE">
        <w:t>.  Now, therefore,</w:t>
      </w: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2450">
        <w:t xml:space="preserve"> the members of the </w:t>
      </w:r>
      <w:r w:rsidR="005E0E45">
        <w:t>South Carolina House of Representatives</w:t>
      </w:r>
      <w:r w:rsidR="003A2450">
        <w:t xml:space="preserve">, by this resolution, recognize and honor Melissa C. Rawl, </w:t>
      </w:r>
      <w:r w:rsidR="006803D2">
        <w:t xml:space="preserve">principal of Lexington High School, upon the occasion of </w:t>
      </w:r>
      <w:r w:rsidR="003A2450">
        <w:t xml:space="preserve">her retirement after </w:t>
      </w:r>
      <w:r w:rsidR="006803D2">
        <w:t>almost forty</w:t>
      </w:r>
      <w:r w:rsidR="00392C7F">
        <w:noBreakHyphen/>
      </w:r>
      <w:r w:rsidR="006803D2">
        <w:t>three</w:t>
      </w:r>
      <w:r w:rsidR="003A2450">
        <w:t xml:space="preserve"> years </w:t>
      </w:r>
      <w:r w:rsidR="006803D2">
        <w:t>as an outstanding educator</w:t>
      </w:r>
      <w:r w:rsidR="003A2450">
        <w:t>, and wish her continued success and happiness in all her future endeavors.</w:t>
      </w: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803D2">
        <w:t xml:space="preserve"> Melissa C. Rawl.</w:t>
      </w:r>
    </w:p>
    <w:p w:rsidR="00FC0ABF" w:rsidRDefault="00392C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81F" w:rsidRDefault="003B081F" w:rsidP="003B081F">
      <w:pPr>
        <w:suppressAutoHyphens/>
      </w:pPr>
    </w:p>
    <w:sectPr w:rsidR="003B081F" w:rsidSect="003B08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1EE" w:rsidRDefault="004C01EE" w:rsidP="009F0C77">
      <w:r>
        <w:separator/>
      </w:r>
    </w:p>
  </w:endnote>
  <w:endnote w:type="continuationSeparator" w:id="0">
    <w:p w:rsidR="004C01EE" w:rsidRDefault="004C0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B9DA42-2FA0-4B88-BF3D-114C3F0FA615}"/>
    <w:embedBold r:id="rId2" w:fontKey="{3DC38169-F134-4E0C-A78E-5027E388AC3E}"/>
  </w:font>
  <w:font w:name="Calibri">
    <w:panose1 w:val="020F0502020204030204"/>
    <w:charset w:val="00"/>
    <w:family w:val="swiss"/>
    <w:pitch w:val="variable"/>
    <w:sig w:usb0="E0002EFF" w:usb1="C000247B" w:usb2="00000009" w:usb3="00000000" w:csb0="000001FF" w:csb1="00000000"/>
    <w:embedRegular r:id="rId3" w:fontKey="{B16DED2F-E42B-4A73-98BC-4B3ADBEFB314}"/>
  </w:font>
  <w:font w:name="Segoe UI">
    <w:panose1 w:val="020B0502040204020203"/>
    <w:charset w:val="00"/>
    <w:family w:val="swiss"/>
    <w:pitch w:val="variable"/>
    <w:sig w:usb0="E4002EFF" w:usb1="C000E47F" w:usb2="00000009" w:usb3="00000000" w:csb0="000001FF" w:csb1="00000000"/>
    <w:embedRegular r:id="rId4" w:fontKey="{F844E49C-15CA-486A-B74F-B97D8D2EEC3C}"/>
  </w:font>
  <w:font w:name="Cambria">
    <w:panose1 w:val="02040503050406030204"/>
    <w:charset w:val="00"/>
    <w:family w:val="roman"/>
    <w:pitch w:val="variable"/>
    <w:sig w:usb0="E00006FF" w:usb1="420024FF" w:usb2="02000000" w:usb3="00000000" w:csb0="0000019F" w:csb1="00000000"/>
    <w:embedRegular r:id="rId5" w:fontKey="{4B1A0A89-DC27-45AA-B887-C9D3CBB199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ABF" w:rsidRPr="003B081F" w:rsidRDefault="003B081F" w:rsidP="003B081F">
    <w:pPr>
      <w:pStyle w:val="Footer"/>
      <w:tabs>
        <w:tab w:val="clear" w:pos="4680"/>
        <w:tab w:val="clear" w:pos="9360"/>
        <w:tab w:val="center" w:pos="2995"/>
      </w:tabs>
      <w:spacing w:before="120"/>
    </w:pPr>
    <w:r>
      <w:t>[5528]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1EE" w:rsidRDefault="004C01EE" w:rsidP="009F0C77">
      <w:r>
        <w:separator/>
      </w:r>
    </w:p>
  </w:footnote>
  <w:footnote w:type="continuationSeparator" w:id="0">
    <w:p w:rsidR="004C01EE" w:rsidRDefault="004C0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2CM20"/>
    <w:docVar w:name="CoverBillType" w:val="r"/>
    <w:docVar w:name="DocPath" w:val="L:\Council\bills\GM\24372CM20.DOCX"/>
    <w:docVar w:name="dvBillNumber" w:val="5528"/>
    <w:docVar w:name="dvBillNumberPrefix" w:val="H. "/>
    <w:docVar w:name="dvOriginalBody" w:val="House"/>
    <w:docVar w:name="dvSteno" w:val="GM"/>
    <w:docVar w:name="NameofBody" w:val="h"/>
    <w:docVar w:name="vGroup2" w:val="Council"/>
  </w:docVars>
  <w:rsids>
    <w:rsidRoot w:val="004C01EE"/>
    <w:rsid w:val="00011869"/>
    <w:rsid w:val="00015CD6"/>
    <w:rsid w:val="00043696"/>
    <w:rsid w:val="000E0100"/>
    <w:rsid w:val="000E1785"/>
    <w:rsid w:val="000E2A7A"/>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2C7F"/>
    <w:rsid w:val="003A2450"/>
    <w:rsid w:val="003A2660"/>
    <w:rsid w:val="003B081F"/>
    <w:rsid w:val="003C4DAB"/>
    <w:rsid w:val="003D01E8"/>
    <w:rsid w:val="003E5288"/>
    <w:rsid w:val="003F6D79"/>
    <w:rsid w:val="0041760A"/>
    <w:rsid w:val="00417C01"/>
    <w:rsid w:val="004403BD"/>
    <w:rsid w:val="00461441"/>
    <w:rsid w:val="004809EE"/>
    <w:rsid w:val="004C01EE"/>
    <w:rsid w:val="004E7D54"/>
    <w:rsid w:val="005273C6"/>
    <w:rsid w:val="00530A69"/>
    <w:rsid w:val="00545593"/>
    <w:rsid w:val="00556EBF"/>
    <w:rsid w:val="00577C6C"/>
    <w:rsid w:val="005A62FE"/>
    <w:rsid w:val="005C2FE2"/>
    <w:rsid w:val="005E0E45"/>
    <w:rsid w:val="005E2BC9"/>
    <w:rsid w:val="00605102"/>
    <w:rsid w:val="006215AA"/>
    <w:rsid w:val="00637E0F"/>
    <w:rsid w:val="006803D2"/>
    <w:rsid w:val="006913C9"/>
    <w:rsid w:val="0069470D"/>
    <w:rsid w:val="006A2D29"/>
    <w:rsid w:val="006D58AA"/>
    <w:rsid w:val="00734F00"/>
    <w:rsid w:val="00736959"/>
    <w:rsid w:val="007838D7"/>
    <w:rsid w:val="007A70AE"/>
    <w:rsid w:val="008362E8"/>
    <w:rsid w:val="0085786E"/>
    <w:rsid w:val="008A1768"/>
    <w:rsid w:val="008A489F"/>
    <w:rsid w:val="008F0F33"/>
    <w:rsid w:val="008F4429"/>
    <w:rsid w:val="00923FA1"/>
    <w:rsid w:val="0094021A"/>
    <w:rsid w:val="009B44AF"/>
    <w:rsid w:val="009C6A0B"/>
    <w:rsid w:val="009F0C77"/>
    <w:rsid w:val="009F4DD1"/>
    <w:rsid w:val="00A02543"/>
    <w:rsid w:val="00A41684"/>
    <w:rsid w:val="00A43DC5"/>
    <w:rsid w:val="00A64E80"/>
    <w:rsid w:val="00A72BCD"/>
    <w:rsid w:val="00A741D9"/>
    <w:rsid w:val="00A833AB"/>
    <w:rsid w:val="00A9741D"/>
    <w:rsid w:val="00AC34A2"/>
    <w:rsid w:val="00AD1C9A"/>
    <w:rsid w:val="00AD4B17"/>
    <w:rsid w:val="00B37A8B"/>
    <w:rsid w:val="00B412D4"/>
    <w:rsid w:val="00B64FFF"/>
    <w:rsid w:val="00BE3C22"/>
    <w:rsid w:val="00C0345E"/>
    <w:rsid w:val="00C21ABE"/>
    <w:rsid w:val="00C31C95"/>
    <w:rsid w:val="00C3483A"/>
    <w:rsid w:val="00C50520"/>
    <w:rsid w:val="00C74E9D"/>
    <w:rsid w:val="00C826DD"/>
    <w:rsid w:val="00C82FD3"/>
    <w:rsid w:val="00C92819"/>
    <w:rsid w:val="00CC6B7B"/>
    <w:rsid w:val="00CD2089"/>
    <w:rsid w:val="00D73A67"/>
    <w:rsid w:val="00D970A9"/>
    <w:rsid w:val="00DF3845"/>
    <w:rsid w:val="00E41911"/>
    <w:rsid w:val="00E44B57"/>
    <w:rsid w:val="00E92EEF"/>
    <w:rsid w:val="00EF2368"/>
    <w:rsid w:val="00F21959"/>
    <w:rsid w:val="00F24442"/>
    <w:rsid w:val="00F50AE3"/>
    <w:rsid w:val="00F655B7"/>
    <w:rsid w:val="00F656BA"/>
    <w:rsid w:val="00F67CF1"/>
    <w:rsid w:val="00F728AA"/>
    <w:rsid w:val="00F840F0"/>
    <w:rsid w:val="00FA4404"/>
    <w:rsid w:val="00FB0D0D"/>
    <w:rsid w:val="00FB43B4"/>
    <w:rsid w:val="00FB6B0B"/>
    <w:rsid w:val="00FC0A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33C11-B406-476F-A3EF-79F9CFD2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4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4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CCD3E-A8DD-4489-B5E3-01495E86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A28F0BFF</Template>
  <TotalTime>0</TotalTime>
  <Pages>2</Pages>
  <Words>490</Words>
  <Characters>2658</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5528 Text of Previous Version (Jun. 24, 2020) - South Carolina Legislature Online</dc:title>
  <dc:creator>Gail Moore</dc:creator>
  <cp:lastModifiedBy>S Wilson</cp:lastModifiedBy>
  <cp:revision>2</cp:revision>
  <cp:lastPrinted>2020-03-04T15:47:00Z</cp:lastPrinted>
  <dcterms:created xsi:type="dcterms:W3CDTF">2020-06-24T19:44:00Z</dcterms:created>
  <dcterms:modified xsi:type="dcterms:W3CDTF">2020-06-24T19:44:00Z</dcterms:modified>
</cp:coreProperties>
</file>