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7B5" w:rsidRPr="00522CE0" w:rsidRDefault="00E30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3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F3BC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E1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sidR="00090534">
        <w:t>CONGRATULATE</w:t>
      </w:r>
      <w:r>
        <w:t xml:space="preserve"> ECCLESIA CHURCH OF GOD IN CHRIST</w:t>
      </w:r>
      <w:r w:rsidR="00090534">
        <w:t xml:space="preserve"> OF COLUMBIA</w:t>
      </w:r>
      <w:r>
        <w:t xml:space="preserve"> </w:t>
      </w:r>
      <w:r w:rsidR="00090534">
        <w:t>UP</w:t>
      </w:r>
      <w:r>
        <w:t>ON THE OCCASION OF ITS THIRTIETH ANNIVERSARY</w:t>
      </w:r>
      <w:r w:rsidR="00090534">
        <w:t xml:space="preserve">, </w:t>
      </w:r>
      <w:r w:rsidR="00090534">
        <w:rPr>
          <w:rFonts w:eastAsia="Times New Roman"/>
        </w:rPr>
        <w:t>TO RECOGNIZE AND HONOR THE CHURCH FOR ITS HERITAGE IN COLUMBIA, AND TO COMMEND ITS LEADERSHIP AND CONGREGATION FOR THEIR MANY YEARS OF SERVICE TO THE COMMUNITY</w:t>
      </w:r>
      <w: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w:t>
      </w:r>
      <w:r>
        <w:t>Ecclesia Church of God in Christ</w:t>
      </w:r>
      <w:r w:rsidR="00395D3D">
        <w:t xml:space="preserve"> of Columbia</w:t>
      </w:r>
      <w:r>
        <w:rPr>
          <w:rFonts w:eastAsia="Times New Roman"/>
        </w:rPr>
        <w:t xml:space="preserve"> as it celebrates this important milestone on January 29, 2019; and</w:t>
      </w:r>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E141A" w:rsidRDefault="00BE141A" w:rsidP="002E6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Columbia’s Ecclesia Church of God in Christ was founded in 1989</w:t>
      </w:r>
      <w:r w:rsidR="002E637C">
        <w:t>. T</w:t>
      </w:r>
      <w:r>
        <w:t>he church</w:t>
      </w:r>
      <w:r w:rsidR="009A6F72">
        <w:t xml:space="preserve"> held its</w:t>
      </w:r>
      <w:r>
        <w:t xml:space="preserve"> first Sunday morning service at the Quality Inn on Broad River Road in Columbia, </w:t>
      </w:r>
      <w:r w:rsidR="009A6F72">
        <w:t>with</w:t>
      </w:r>
      <w:r>
        <w:t xml:space="preserve"> twenty adults and sixteen children</w:t>
      </w:r>
      <w:r w:rsidR="009A6F72">
        <w:t xml:space="preserve"> in attendance</w:t>
      </w:r>
      <w:r>
        <w:t>. Shortly thereafter, the church rejoiced in the appointment of Elder Ernest Smith as pastor; and</w:t>
      </w:r>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1990, by the grace of God</w:t>
      </w:r>
      <w:r w:rsidR="002E637C">
        <w:t>,</w:t>
      </w:r>
      <w:r>
        <w:t xml:space="preserve"> the church was able to purchase 7.3 acres of land at 533 Sharpe Road and was further able to pay it off within four years. Also </w:t>
      </w:r>
      <w:r w:rsidR="001522FF">
        <w:t xml:space="preserve">in 1990, </w:t>
      </w:r>
      <w:r w:rsidR="0085069A">
        <w:t xml:space="preserve">Pastor </w:t>
      </w:r>
      <w:r w:rsidR="001522FF">
        <w:t>Smith appointed Missionary Emma Lewis as C</w:t>
      </w:r>
      <w:r>
        <w:t>hairperson for the Ecclesia Women’s Department; and</w:t>
      </w:r>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Pastor Smith preached unity to his flock, teaching them several times a week and witnessing the call of several </w:t>
      </w:r>
      <w:r w:rsidR="001522FF">
        <w:t>M</w:t>
      </w:r>
      <w:r>
        <w:t xml:space="preserve">inisters from among the members of the congregation under his leadership, </w:t>
      </w:r>
      <w:r w:rsidR="009A6F72">
        <w:t>including</w:t>
      </w:r>
      <w:r>
        <w:t xml:space="preserve"> Superintendent Douglas Macklin</w:t>
      </w:r>
      <w:r w:rsidR="009A6F72">
        <w:t xml:space="preserve"> of</w:t>
      </w:r>
      <w:r>
        <w:t xml:space="preserve"> Tipton C</w:t>
      </w:r>
      <w:r w:rsidR="009A6F72">
        <w:t xml:space="preserve">hurch of God in Christ in </w:t>
      </w:r>
      <w:r w:rsidR="00DC0531">
        <w:t>Tennessee</w:t>
      </w:r>
      <w:r w:rsidR="009A6F72">
        <w:t>, Elder Anderson Gray of</w:t>
      </w:r>
      <w:r>
        <w:t xml:space="preserve"> James Hopewell Baptist Church</w:t>
      </w:r>
      <w:r w:rsidR="009A6F72">
        <w:t xml:space="preserve"> in Newberry, and</w:t>
      </w:r>
      <w:r>
        <w:t xml:space="preserve"> Elder Luther H. Holmes, Jr.</w:t>
      </w:r>
      <w:r w:rsidR="009A6F72">
        <w:t xml:space="preserve"> of</w:t>
      </w:r>
      <w:r>
        <w:t xml:space="preserve"> Genesis </w:t>
      </w:r>
      <w:r w:rsidR="009A6F72">
        <w:t xml:space="preserve">Church of God in Christ in </w:t>
      </w:r>
      <w:r>
        <w:t>Germany; and</w:t>
      </w:r>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Whereas, at the time of Pastor Ernest Smith’s homegoing to be with the Lord in 2004, the pastoral mantle was laid upon Elder Luther H. Holmes, Jr.; and</w:t>
      </w:r>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since beginning worship in the Sharpe Road sanctuary on August 20, 2006, Ecclesia has </w:t>
      </w:r>
      <w:r w:rsidR="0019151D">
        <w:t>been</w:t>
      </w:r>
      <w:r>
        <w:t xml:space="preserve"> a beacon of light to its community, and the name of its people continues to ring out as </w:t>
      </w:r>
      <w:r>
        <w:rPr>
          <w:i/>
          <w:iCs/>
        </w:rPr>
        <w:t>Ecclesia</w:t>
      </w:r>
      <w:r>
        <w:t>, the “</w:t>
      </w:r>
      <w:r w:rsidR="001522FF">
        <w:t>C</w:t>
      </w:r>
      <w:r>
        <w:t xml:space="preserve">alled </w:t>
      </w:r>
      <w:r w:rsidR="001522FF">
        <w:t>O</w:t>
      </w:r>
      <w:r>
        <w:t xml:space="preserve">ut </w:t>
      </w:r>
      <w:r w:rsidR="001522FF">
        <w:t>O</w:t>
      </w:r>
      <w:r>
        <w:t>nes”; and</w:t>
      </w:r>
    </w:p>
    <w:p w:rsidR="00BE141A" w:rsidRDefault="00BE141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BCA" w:rsidRDefault="005F3BCA" w:rsidP="00BE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E141A">
        <w:t>standing on the faith and strength of their first pastor and members, Ecclesia Church of God in Christ’s present pastor and congregation “press toward the mark for the prize of the high calling of God in Christ Jesus,” preaching and tea</w:t>
      </w:r>
      <w:r w:rsidR="00A1457A">
        <w:t>ching the Word of God, and</w:t>
      </w:r>
      <w:r w:rsidR="00BE141A">
        <w:t xml:space="preserve"> will continue their godly heritage in many more years of worship and service</w:t>
      </w:r>
      <w:r>
        <w:rPr>
          <w:rFonts w:eastAsia="Times New Roman"/>
        </w:rPr>
        <w:t>.  Now, therefore,</w:t>
      </w:r>
    </w:p>
    <w:p w:rsidR="005F3BCA" w:rsidRDefault="005F3B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BCA" w:rsidRDefault="005F3B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F3BCA" w:rsidRDefault="005F3B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BCA" w:rsidRDefault="005F3B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E141A">
        <w:t xml:space="preserve">the members of the South Carolina Senate, by this resolution, </w:t>
      </w:r>
      <w:r w:rsidR="00090534">
        <w:rPr>
          <w:rFonts w:eastAsia="Times New Roman"/>
        </w:rPr>
        <w:t xml:space="preserve">congratulate </w:t>
      </w:r>
      <w:r w:rsidR="00090534">
        <w:t>Ecclesia Church of God in Christ of Columbia</w:t>
      </w:r>
      <w:r w:rsidR="00090534">
        <w:rPr>
          <w:rFonts w:eastAsia="Times New Roman"/>
        </w:rPr>
        <w:t xml:space="preserve"> upon the occasion of its thirtieth anniversary, recognize and honor the church for its heritage in Columbia, and commend its leadership and congregation for their many years of service to the community</w:t>
      </w:r>
      <w:r>
        <w:rPr>
          <w:rFonts w:eastAsia="Times New Roman"/>
        </w:rPr>
        <w:t>.</w:t>
      </w:r>
    </w:p>
    <w:p w:rsidR="005F3BCA" w:rsidRDefault="005F3B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BCA" w:rsidRPr="00522CE0" w:rsidRDefault="005F3B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E141A">
        <w:t>Ecclesia Church of God in Christ</w:t>
      </w:r>
      <w:r w:rsidR="00090534">
        <w:t xml:space="preserve"> of Columbia</w:t>
      </w:r>
      <w:r>
        <w:rPr>
          <w:rFonts w:eastAsia="Times New Roman"/>
        </w:rPr>
        <w:t>.</w:t>
      </w:r>
    </w:p>
    <w:p w:rsidR="00382ACB" w:rsidRDefault="004F29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307B5" w:rsidRDefault="00E307B5" w:rsidP="00E307B5">
      <w:pPr>
        <w:suppressAutoHyphens/>
        <w:jc w:val="both"/>
        <w:rPr>
          <w:rFonts w:eastAsia="Times New Roman"/>
        </w:rPr>
      </w:pPr>
    </w:p>
    <w:sectPr w:rsidR="00E307B5" w:rsidSect="00E307B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7A9" w:rsidRDefault="005F77A9" w:rsidP="00522CE0">
      <w:r>
        <w:separator/>
      </w:r>
    </w:p>
  </w:endnote>
  <w:endnote w:type="continuationSeparator" w:id="0">
    <w:p w:rsidR="005F77A9" w:rsidRDefault="005F77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4811B5-2114-4BFD-85E3-6DBCF84D5CEA}"/>
    <w:embedBold r:id="rId2" w:fontKey="{EE524033-A6D2-4827-9059-0539DFFD199F}"/>
    <w:embedItalic r:id="rId3" w:fontKey="{F79974F7-A838-4685-A04D-39752F5A1EC5}"/>
  </w:font>
  <w:font w:name="Calibri">
    <w:panose1 w:val="020F0502020204030204"/>
    <w:charset w:val="00"/>
    <w:family w:val="swiss"/>
    <w:pitch w:val="variable"/>
    <w:sig w:usb0="E00002FF" w:usb1="4000ACFF" w:usb2="00000001" w:usb3="00000000" w:csb0="0000019F" w:csb1="00000000"/>
    <w:embedRegular r:id="rId4" w:fontKey="{AFDEB8C5-5C0A-429D-978A-E1BD2D6E0CAC}"/>
    <w:embedItalic r:id="rId5" w:fontKey="{CBDE57FB-145A-4BDC-8217-66422B56C0D5}"/>
  </w:font>
  <w:font w:name="Cambria">
    <w:panose1 w:val="02040503050406030204"/>
    <w:charset w:val="00"/>
    <w:family w:val="roman"/>
    <w:pitch w:val="variable"/>
    <w:sig w:usb0="E00002FF" w:usb1="400004FF" w:usb2="00000000" w:usb3="00000000" w:csb0="0000019F" w:csb1="00000000"/>
    <w:embedRegular r:id="rId6" w:fontKey="{7DBD53C1-84DA-4C73-987F-8E80DC0A81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ACB" w:rsidRPr="00E307B5" w:rsidRDefault="00E307B5" w:rsidP="00E307B5">
    <w:pPr>
      <w:pStyle w:val="Footer"/>
      <w:tabs>
        <w:tab w:val="clear" w:pos="4680"/>
        <w:tab w:val="clear" w:pos="9360"/>
        <w:tab w:val="center" w:pos="2995"/>
      </w:tabs>
      <w:spacing w:before="120"/>
    </w:pPr>
    <w:r>
      <w:t>[596]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7A9" w:rsidRDefault="005F77A9" w:rsidP="00522CE0">
      <w:r>
        <w:separator/>
      </w:r>
    </w:p>
  </w:footnote>
  <w:footnote w:type="continuationSeparator" w:id="0">
    <w:p w:rsidR="005F77A9" w:rsidRDefault="005F77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ECCL.KMM.JS"/>
    <w:docVar w:name="CoverAttorneyInitials" w:val="KMM"/>
    <w:docVar w:name="CoverAttorneyLastName" w:val="Moffitt"/>
    <w:docVar w:name="CoverBillType" w:val="r"/>
    <w:docVar w:name="CoverSenator" w:val="JS"/>
    <w:docVar w:name="dvBillNumber" w:val="596"/>
    <w:docVar w:name="dvBillNumberPrefix" w:val="S. "/>
    <w:docVar w:name="dvOriginalBody" w:val="Senate"/>
    <w:docVar w:name="fulldraftpath" w:val="L:\S-RES\JS\006ECCL.KMM.JS.DOCX"/>
    <w:docVar w:name="NameofBody" w:val="S"/>
    <w:docVar w:name="vgroup2" w:val="S-RES"/>
  </w:docVars>
  <w:rsids>
    <w:rsidRoot w:val="005F3BCA"/>
    <w:rsid w:val="00042AC1"/>
    <w:rsid w:val="00046516"/>
    <w:rsid w:val="00072458"/>
    <w:rsid w:val="0007601D"/>
    <w:rsid w:val="00090534"/>
    <w:rsid w:val="000B0720"/>
    <w:rsid w:val="000B5EAF"/>
    <w:rsid w:val="001315B2"/>
    <w:rsid w:val="001522FF"/>
    <w:rsid w:val="00170561"/>
    <w:rsid w:val="00186AC9"/>
    <w:rsid w:val="0019151D"/>
    <w:rsid w:val="00197DF1"/>
    <w:rsid w:val="001B3DD9"/>
    <w:rsid w:val="001B7E5D"/>
    <w:rsid w:val="001D3BAC"/>
    <w:rsid w:val="00216025"/>
    <w:rsid w:val="0022395F"/>
    <w:rsid w:val="00245C4E"/>
    <w:rsid w:val="002C1321"/>
    <w:rsid w:val="002C2031"/>
    <w:rsid w:val="002C5896"/>
    <w:rsid w:val="002D3BED"/>
    <w:rsid w:val="002E637C"/>
    <w:rsid w:val="00307C2B"/>
    <w:rsid w:val="00315D04"/>
    <w:rsid w:val="00382ACB"/>
    <w:rsid w:val="00383247"/>
    <w:rsid w:val="00395D3D"/>
    <w:rsid w:val="003D6E2B"/>
    <w:rsid w:val="003E7597"/>
    <w:rsid w:val="00413EBF"/>
    <w:rsid w:val="0044020F"/>
    <w:rsid w:val="00450668"/>
    <w:rsid w:val="00454138"/>
    <w:rsid w:val="004813A2"/>
    <w:rsid w:val="004952FA"/>
    <w:rsid w:val="004B2826"/>
    <w:rsid w:val="004B6A22"/>
    <w:rsid w:val="004D7F37"/>
    <w:rsid w:val="004F2911"/>
    <w:rsid w:val="00522CE0"/>
    <w:rsid w:val="00541951"/>
    <w:rsid w:val="00565148"/>
    <w:rsid w:val="00570403"/>
    <w:rsid w:val="00593361"/>
    <w:rsid w:val="005A413B"/>
    <w:rsid w:val="005A5017"/>
    <w:rsid w:val="005A648C"/>
    <w:rsid w:val="005C6C13"/>
    <w:rsid w:val="005F07AC"/>
    <w:rsid w:val="005F1745"/>
    <w:rsid w:val="005F3BCA"/>
    <w:rsid w:val="005F77A9"/>
    <w:rsid w:val="00677E74"/>
    <w:rsid w:val="006A1802"/>
    <w:rsid w:val="006C0CBB"/>
    <w:rsid w:val="006C74EA"/>
    <w:rsid w:val="00720D40"/>
    <w:rsid w:val="007318D4"/>
    <w:rsid w:val="00765784"/>
    <w:rsid w:val="007A4390"/>
    <w:rsid w:val="007E2FDB"/>
    <w:rsid w:val="007E5CB7"/>
    <w:rsid w:val="008314D2"/>
    <w:rsid w:val="0085069A"/>
    <w:rsid w:val="00870F6F"/>
    <w:rsid w:val="008B2F42"/>
    <w:rsid w:val="008C3697"/>
    <w:rsid w:val="008E185F"/>
    <w:rsid w:val="008F023B"/>
    <w:rsid w:val="00904E16"/>
    <w:rsid w:val="009162B3"/>
    <w:rsid w:val="00927C62"/>
    <w:rsid w:val="00983951"/>
    <w:rsid w:val="00984124"/>
    <w:rsid w:val="00984640"/>
    <w:rsid w:val="00995C37"/>
    <w:rsid w:val="009A6F72"/>
    <w:rsid w:val="009B4762"/>
    <w:rsid w:val="009C118A"/>
    <w:rsid w:val="00A02011"/>
    <w:rsid w:val="00A1457A"/>
    <w:rsid w:val="00A4011E"/>
    <w:rsid w:val="00A86015"/>
    <w:rsid w:val="00A9594E"/>
    <w:rsid w:val="00AE59C8"/>
    <w:rsid w:val="00B10098"/>
    <w:rsid w:val="00B5790D"/>
    <w:rsid w:val="00B945C5"/>
    <w:rsid w:val="00BA20EA"/>
    <w:rsid w:val="00BB5AFC"/>
    <w:rsid w:val="00BC0A56"/>
    <w:rsid w:val="00BE141A"/>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0531"/>
    <w:rsid w:val="00DE5635"/>
    <w:rsid w:val="00E058D3"/>
    <w:rsid w:val="00E12CA0"/>
    <w:rsid w:val="00E2236D"/>
    <w:rsid w:val="00E307B5"/>
    <w:rsid w:val="00E76AD9"/>
    <w:rsid w:val="00E86EE2"/>
    <w:rsid w:val="00E91E2F"/>
    <w:rsid w:val="00EA09E0"/>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42A74C0-5759-45C1-9EC8-45AAA5E7C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F9170621.dotm</Template>
  <TotalTime>0</TotalTime>
  <Pages>1</Pages>
  <Words>462</Words>
  <Characters>2281</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596 Text of Previous Version (Mar. 5, 2019) - South Carolina Legislature Online</dc:title>
  <dc:subject/>
  <dc:creator>Rebecca Landau</dc:creator>
  <cp:keywords/>
  <dc:description/>
  <cp:lastModifiedBy>S Volk</cp:lastModifiedBy>
  <cp:revision>2</cp:revision>
  <dcterms:created xsi:type="dcterms:W3CDTF">2019-03-05T19:20:00Z</dcterms:created>
  <dcterms:modified xsi:type="dcterms:W3CDTF">2019-03-05T19:20:00Z</dcterms:modified>
</cp:coreProperties>
</file>