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Pr="007A3694" w:rsidRDefault="007A3694" w:rsidP="007A3694">
      <w:pPr>
        <w:tabs>
          <w:tab w:val="right" w:pos="5933"/>
        </w:tabs>
        <w:suppressAutoHyphens/>
        <w:jc w:val="both"/>
        <w:rPr>
          <w:rFonts w:eastAsia="Times New Roman"/>
        </w:rPr>
      </w:pPr>
      <w:r>
        <w:rPr>
          <w:rFonts w:eastAsia="Times New Roman"/>
        </w:rPr>
        <w:tab/>
      </w:r>
      <w:r>
        <w:rPr>
          <w:rFonts w:eastAsia="Times New Roman"/>
          <w:b/>
          <w:sz w:val="36"/>
        </w:rPr>
        <w:t>S. 675</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Turner and Allen</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1E33C2" w:rsidP="00CC6444">
      <w:pPr>
        <w:tabs>
          <w:tab w:val="right" w:pos="5933"/>
        </w:tabs>
        <w:suppressAutoHyphens/>
        <w:jc w:val="both"/>
        <w:rPr>
          <w:rFonts w:eastAsia="Times New Roman"/>
        </w:rPr>
      </w:pPr>
      <w:r>
        <w:rPr>
          <w:rFonts w:eastAsia="Times New Roman"/>
        </w:rPr>
        <w:t>L</w:t>
      </w:r>
      <w:r w:rsidR="007A3694">
        <w:rPr>
          <w:rFonts w:eastAsia="Times New Roman"/>
        </w:rPr>
        <w:t>. Printed 3/19/19--S.</w:t>
      </w:r>
      <w:r w:rsidR="00CC6444">
        <w:rPr>
          <w:rFonts w:eastAsia="Times New Roman"/>
        </w:rPr>
        <w:tab/>
        <w:t>[SEC 3/20/19 11:11 AM]</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2019.</w:t>
      </w:r>
    </w:p>
    <w:p w:rsidR="007A3694" w:rsidRP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3694" w:rsidSect="007A36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the Renewable Water Resources. No residential or commercial </w:t>
      </w:r>
      <w:r w:rsidRPr="00FC1DDA">
        <w:rPr>
          <w:color w:val="000000" w:themeColor="text1"/>
          <w:u w:color="000000" w:themeColor="text1"/>
        </w:rPr>
        <w:lastRenderedPageBreak/>
        <w:t>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670B">
        <w:rPr>
          <w:rFonts w:eastAsia="Times New Roman"/>
        </w:rPr>
        <w:t>2</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B72" w:rsidRDefault="00625B72" w:rsidP="00625B72">
      <w:pPr>
        <w:suppressAutoHyphens/>
        <w:jc w:val="both"/>
        <w:rPr>
          <w:rFonts w:eastAsia="Times New Roman"/>
        </w:rPr>
      </w:pPr>
    </w:p>
    <w:sectPr w:rsidR="00625B72" w:rsidSect="007A36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F79" w:rsidRDefault="001A3F79" w:rsidP="00522CE0">
      <w:r>
        <w:separator/>
      </w:r>
    </w:p>
  </w:endnote>
  <w:endnote w:type="continuationSeparator" w:id="0">
    <w:p w:rsidR="001A3F79" w:rsidRDefault="001A3F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780EF87-97B1-4579-9D20-CCF16B5C27F9}"/>
    <w:embedBold r:id="rId2" w:fontKey="{7D827B2C-A228-4237-8860-BC8A35E3CBA3}"/>
  </w:font>
  <w:font w:name="Calibri">
    <w:panose1 w:val="020F0502020204030204"/>
    <w:charset w:val="00"/>
    <w:family w:val="swiss"/>
    <w:pitch w:val="variable"/>
    <w:sig w:usb0="E0002AFF" w:usb1="C000247B" w:usb2="00000009" w:usb3="00000000" w:csb0="000001FF" w:csb1="00000000"/>
    <w:embedRegular r:id="rId3" w:fontKey="{A11EEE44-CAC3-4A02-A144-F86BFDD8248A}"/>
  </w:font>
  <w:font w:name="Cambria">
    <w:panose1 w:val="02040503050406030204"/>
    <w:charset w:val="00"/>
    <w:family w:val="roman"/>
    <w:pitch w:val="variable"/>
    <w:sig w:usb0="E00006FF" w:usb1="420024FF" w:usb2="02000000" w:usb3="00000000" w:csb0="0000019F" w:csb1="00000000"/>
    <w:embedRegular r:id="rId4" w:fontKey="{44D3C1D7-00E3-4802-B549-A460F20AE6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999" w:rsidRPr="00EF7E9B" w:rsidRDefault="00EF7E9B" w:rsidP="00EF7E9B">
    <w:pPr>
      <w:pStyle w:val="Footer"/>
      <w:tabs>
        <w:tab w:val="clear" w:pos="4680"/>
        <w:tab w:val="clear" w:pos="9360"/>
        <w:tab w:val="center" w:pos="2995"/>
      </w:tabs>
      <w:spacing w:before="120"/>
    </w:pPr>
    <w:r>
      <w:t>[675</w:t>
    </w:r>
    <w:r w:rsidR="007A3694">
      <w:t>-</w:t>
    </w:r>
    <w:r w:rsidR="007A3694">
      <w:fldChar w:fldCharType="begin"/>
    </w:r>
    <w:r w:rsidR="007A3694">
      <w:instrText xml:space="preserve"> PAGE  \* MERGEFORMAT </w:instrText>
    </w:r>
    <w:r w:rsidR="007A3694">
      <w:fldChar w:fldCharType="separate"/>
    </w:r>
    <w:r w:rsidR="00CC6444">
      <w:rPr>
        <w:noProof/>
      </w:rPr>
      <w:t>1</w:t>
    </w:r>
    <w:r w:rsidR="007A3694">
      <w:fldChar w:fldCharType="end"/>
    </w:r>
    <w:r w:rsidR="007A36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694" w:rsidRPr="00EF7E9B" w:rsidRDefault="007A3694"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625B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F79" w:rsidRDefault="001A3F79" w:rsidP="00522CE0">
      <w:r>
        <w:separator/>
      </w:r>
    </w:p>
  </w:footnote>
  <w:footnote w:type="continuationSeparator" w:id="0">
    <w:p w:rsidR="001A3F79" w:rsidRDefault="001A3F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B0720"/>
    <w:rsid w:val="000B5EAF"/>
    <w:rsid w:val="00126B59"/>
    <w:rsid w:val="001315B2"/>
    <w:rsid w:val="0014315D"/>
    <w:rsid w:val="00170561"/>
    <w:rsid w:val="00186AC9"/>
    <w:rsid w:val="00197DF1"/>
    <w:rsid w:val="001A3F79"/>
    <w:rsid w:val="001B3DD9"/>
    <w:rsid w:val="001B7E5D"/>
    <w:rsid w:val="001D3BAC"/>
    <w:rsid w:val="001E33C2"/>
    <w:rsid w:val="00216025"/>
    <w:rsid w:val="00224E2B"/>
    <w:rsid w:val="00245C4E"/>
    <w:rsid w:val="002C1321"/>
    <w:rsid w:val="002C2031"/>
    <w:rsid w:val="002C5896"/>
    <w:rsid w:val="002D3BED"/>
    <w:rsid w:val="00307C2B"/>
    <w:rsid w:val="00315D04"/>
    <w:rsid w:val="00383247"/>
    <w:rsid w:val="003D082C"/>
    <w:rsid w:val="003D6E2B"/>
    <w:rsid w:val="003E7597"/>
    <w:rsid w:val="00413EBF"/>
    <w:rsid w:val="0044020F"/>
    <w:rsid w:val="00450668"/>
    <w:rsid w:val="00454138"/>
    <w:rsid w:val="004813A2"/>
    <w:rsid w:val="004952FA"/>
    <w:rsid w:val="004B6A22"/>
    <w:rsid w:val="004D7F37"/>
    <w:rsid w:val="0051670B"/>
    <w:rsid w:val="00522CE0"/>
    <w:rsid w:val="00541951"/>
    <w:rsid w:val="00565148"/>
    <w:rsid w:val="00570403"/>
    <w:rsid w:val="00593361"/>
    <w:rsid w:val="005A413B"/>
    <w:rsid w:val="005A5017"/>
    <w:rsid w:val="005A648C"/>
    <w:rsid w:val="005F07AC"/>
    <w:rsid w:val="005F1745"/>
    <w:rsid w:val="00625B72"/>
    <w:rsid w:val="006A1802"/>
    <w:rsid w:val="006C0CBB"/>
    <w:rsid w:val="006C74EA"/>
    <w:rsid w:val="00720D40"/>
    <w:rsid w:val="007318D4"/>
    <w:rsid w:val="00765784"/>
    <w:rsid w:val="007A3694"/>
    <w:rsid w:val="007A4390"/>
    <w:rsid w:val="007E5CB7"/>
    <w:rsid w:val="008314D2"/>
    <w:rsid w:val="00870F6F"/>
    <w:rsid w:val="008B2F42"/>
    <w:rsid w:val="008C3697"/>
    <w:rsid w:val="008E185F"/>
    <w:rsid w:val="008F023B"/>
    <w:rsid w:val="00904E16"/>
    <w:rsid w:val="009162B3"/>
    <w:rsid w:val="00920999"/>
    <w:rsid w:val="00927C62"/>
    <w:rsid w:val="0098137E"/>
    <w:rsid w:val="00982A6B"/>
    <w:rsid w:val="00983951"/>
    <w:rsid w:val="00984124"/>
    <w:rsid w:val="00984640"/>
    <w:rsid w:val="00995C37"/>
    <w:rsid w:val="009C118A"/>
    <w:rsid w:val="00A02011"/>
    <w:rsid w:val="00A4011E"/>
    <w:rsid w:val="00A86015"/>
    <w:rsid w:val="00A9594E"/>
    <w:rsid w:val="00AE59C8"/>
    <w:rsid w:val="00B10098"/>
    <w:rsid w:val="00B472D8"/>
    <w:rsid w:val="00B5790D"/>
    <w:rsid w:val="00B945C5"/>
    <w:rsid w:val="00BA20EA"/>
    <w:rsid w:val="00BB5AFC"/>
    <w:rsid w:val="00BC0A56"/>
    <w:rsid w:val="00C45366"/>
    <w:rsid w:val="00C57023"/>
    <w:rsid w:val="00C74052"/>
    <w:rsid w:val="00CB187A"/>
    <w:rsid w:val="00CC0EC7"/>
    <w:rsid w:val="00CC251A"/>
    <w:rsid w:val="00CC644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3</Pages>
  <Words>301</Words>
  <Characters>1575</Characters>
  <Application>Microsoft Office Word</Application>
  <DocSecurity>0</DocSecurity>
  <Lines>61</Lines>
  <Paragraphs>13</Paragraphs>
  <ScaleCrop>false</ScaleCrop>
  <Company> </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(Mar. 20, 2019) - South Carolina Legislature Online</dc:title>
  <dc:subject/>
  <dc:creator>Rebecca Landau</dc:creator>
  <cp:keywords/>
  <dc:description/>
  <cp:lastModifiedBy>Lavarres Lynch</cp:lastModifiedBy>
  <cp:revision>2</cp:revision>
  <dcterms:created xsi:type="dcterms:W3CDTF">2019-03-20T15:12:00Z</dcterms:created>
  <dcterms:modified xsi:type="dcterms:W3CDTF">2019-03-20T15:12:00Z</dcterms:modified>
</cp:coreProperties>
</file>