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2019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465" w:rsidRPr="00100465" w:rsidRDefault="00100465" w:rsidP="0010046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707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465" w:rsidRDefault="00100465" w:rsidP="001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4014B">
        <w:t>Senators Peeler, Alexander, Scott and Verdin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465" w:rsidRDefault="00100465" w:rsidP="00DE7A6B">
      <w:pPr>
        <w:tabs>
          <w:tab w:val="right" w:pos="5933"/>
        </w:tabs>
        <w:suppressAutoHyphens/>
      </w:pPr>
      <w:r>
        <w:t>S. Printed 3/26/19--S.</w:t>
      </w:r>
      <w:r w:rsidR="00DE7A6B">
        <w:tab/>
        <w:t>[SEC 3/27/19 11:54 AM]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2019.</w:t>
      </w:r>
    </w:p>
    <w:p w:rsidR="00100465" w:rsidRPr="00100465" w:rsidRDefault="00100465" w:rsidP="001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00465" w:rsidSect="0010046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6DA3" w:rsidRDefault="00246DA3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6B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688" w:rsidRPr="000D4A3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D4A38">
        <w:rPr>
          <w:color w:val="000000" w:themeColor="text1"/>
          <w:u w:color="000000" w:themeColor="text1"/>
        </w:rPr>
        <w:t>TO FIX NOON ON WEDNESDAY, MAY 1, 2019, AS THE TIME AND DATE TO ELECT THREE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MEMBERS TO THE BOARD OF TRUSTEES OF THE WIL LOU GRAY OPPORTUNITY SCHOOL, WHOSE TERMS WILL EXPIRE JUNE 30, 2023; TO ELECT A MEMBER TO THE BOARD OF VISITORS OF THE CITADEL,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SEAT, WHOSE TERM WILL EXPIRE JUNE 30, 2025; A MEMBER TO THE BOARD OF TRUSTEES OF COASTAL CAROLINA UNIVERSITY, FIRST CONGRESSIONAL DISTRICT, SEAT 1, WHOSE TERM WILL EXPIRE JUNE 30, 2023; THIRD CONGRESSIONAL DISTRICT, SEAT 3, WHOSE TERM WILL EXPIRE JUNE 30, 2023; FIFTH CONGRESSIONAL DISTRICT, SEAT 5, WHOSE TERM WILL EXPIRE JUNE 30, 2023; SEVENTH CONGRESSIONAL DISTRICT, SEAT 7,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 9,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LARGE, SEAT 11,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 13, WHOSE TERM WILL EXPIRE JUNE 30, 2023; AND TO ELECT A MEMBER TO THE BOARD OF TRUSTEES OF THE MEDICAL UNIVERSITY OF SOUTH CAROLINA, FOURTH CONGRESSIONAL DISTRICT, MEDICAL SEAT, WHOSE TERM WILL EXPIRE JUNE 30, 2020.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76B3" w:rsidRDefault="004376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376B3" w:rsidRDefault="004376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688" w:rsidRPr="000D00A5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FB8">
        <w:rPr>
          <w:color w:val="000000" w:themeColor="text1"/>
          <w:u w:color="000000" w:themeColor="text1"/>
        </w:rPr>
        <w:t xml:space="preserve">That the Senate and the House of Representatives shall meet in joint assembly in the Hall of the House of Representatives Wednesday, </w:t>
      </w:r>
      <w:r>
        <w:rPr>
          <w:color w:val="000000" w:themeColor="text1"/>
          <w:u w:color="000000" w:themeColor="text1"/>
        </w:rPr>
        <w:t>May 1, 2019</w:t>
      </w:r>
      <w:r w:rsidRPr="00F14FB8">
        <w:rPr>
          <w:color w:val="000000" w:themeColor="text1"/>
          <w:u w:color="000000" w:themeColor="text1"/>
        </w:rPr>
        <w:t xml:space="preserve">, at noon to elect </w:t>
      </w:r>
      <w:r w:rsidRPr="000D00A5">
        <w:rPr>
          <w:color w:val="000000" w:themeColor="text1"/>
          <w:u w:color="000000" w:themeColor="text1"/>
        </w:rPr>
        <w:t>three at</w:t>
      </w:r>
      <w:r w:rsidR="00C711D0">
        <w:rPr>
          <w:color w:val="000000" w:themeColor="text1"/>
          <w:u w:color="000000" w:themeColor="text1"/>
        </w:rPr>
        <w:noBreakHyphen/>
      </w:r>
      <w:r w:rsidRPr="000D00A5">
        <w:rPr>
          <w:color w:val="000000" w:themeColor="text1"/>
          <w:u w:color="000000" w:themeColor="text1"/>
        </w:rPr>
        <w:t xml:space="preserve">large members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 xml:space="preserve">Trustees of </w:t>
      </w:r>
      <w:r w:rsidRPr="000D00A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</w:t>
      </w:r>
      <w:r w:rsidRPr="000D00A5">
        <w:rPr>
          <w:color w:val="000000" w:themeColor="text1"/>
          <w:u w:color="000000" w:themeColor="text1"/>
        </w:rPr>
        <w:t xml:space="preserve">il Lou </w:t>
      </w:r>
      <w:r>
        <w:rPr>
          <w:color w:val="000000" w:themeColor="text1"/>
          <w:u w:color="000000" w:themeColor="text1"/>
        </w:rPr>
        <w:t>G</w:t>
      </w:r>
      <w:r w:rsidRPr="000D00A5">
        <w:rPr>
          <w:color w:val="000000" w:themeColor="text1"/>
          <w:u w:color="000000" w:themeColor="text1"/>
        </w:rPr>
        <w:t xml:space="preserve">ray </w:t>
      </w:r>
      <w:r>
        <w:rPr>
          <w:color w:val="000000" w:themeColor="text1"/>
          <w:u w:color="000000" w:themeColor="text1"/>
        </w:rPr>
        <w:t>O</w:t>
      </w:r>
      <w:r w:rsidRPr="000D00A5">
        <w:rPr>
          <w:color w:val="000000" w:themeColor="text1"/>
          <w:u w:color="000000" w:themeColor="text1"/>
        </w:rPr>
        <w:t xml:space="preserve">pportunity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chool, whose terms will expire June 30, 2023; to elect a member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0D00A5">
        <w:rPr>
          <w:color w:val="000000" w:themeColor="text1"/>
          <w:u w:color="000000" w:themeColor="text1"/>
        </w:rPr>
        <w:t xml:space="preserve">isitors </w:t>
      </w:r>
      <w:r w:rsidRPr="000D00A5">
        <w:rPr>
          <w:color w:val="000000" w:themeColor="text1"/>
          <w:u w:color="000000" w:themeColor="text1"/>
        </w:rPr>
        <w:lastRenderedPageBreak/>
        <w:t xml:space="preserve">of </w:t>
      </w:r>
      <w:r>
        <w:rPr>
          <w:color w:val="000000" w:themeColor="text1"/>
          <w:u w:color="000000" w:themeColor="text1"/>
        </w:rPr>
        <w:t>T</w:t>
      </w:r>
      <w:r w:rsidRPr="000D00A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itadel, </w:t>
      </w:r>
      <w:r w:rsidR="00DE7A6B"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 w:rsidR="00DE7A6B"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 seat, whose term will expire June 30, 2025; a member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T</w:t>
      </w:r>
      <w:r w:rsidRPr="000D00A5">
        <w:rPr>
          <w:color w:val="000000" w:themeColor="text1"/>
          <w:u w:color="000000" w:themeColor="text1"/>
        </w:rPr>
        <w:t xml:space="preserve">rustees of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oastal Carolina </w:t>
      </w:r>
      <w:r>
        <w:rPr>
          <w:color w:val="000000" w:themeColor="text1"/>
          <w:u w:color="000000" w:themeColor="text1"/>
        </w:rPr>
        <w:t>U</w:t>
      </w:r>
      <w:r w:rsidRPr="000D00A5">
        <w:rPr>
          <w:color w:val="000000" w:themeColor="text1"/>
          <w:u w:color="000000" w:themeColor="text1"/>
        </w:rPr>
        <w:t xml:space="preserve">niversity, </w:t>
      </w:r>
      <w:r>
        <w:rPr>
          <w:color w:val="000000" w:themeColor="text1"/>
          <w:u w:color="000000" w:themeColor="text1"/>
        </w:rPr>
        <w:t>F</w:t>
      </w:r>
      <w:r w:rsidRPr="000D00A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</w:t>
      </w:r>
      <w:r w:rsidR="00DE7A6B"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1, whose term will expire June 30, 2023; </w:t>
      </w:r>
      <w:r>
        <w:rPr>
          <w:color w:val="000000" w:themeColor="text1"/>
          <w:u w:color="000000" w:themeColor="text1"/>
        </w:rPr>
        <w:t>Third Congressional D</w:t>
      </w:r>
      <w:r w:rsidRPr="000D00A5">
        <w:rPr>
          <w:color w:val="000000" w:themeColor="text1"/>
          <w:u w:color="000000" w:themeColor="text1"/>
        </w:rPr>
        <w:t xml:space="preserve">istrict, </w:t>
      </w:r>
      <w:r w:rsidR="00DE7A6B"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3, whose term will expire June 30, 2023; </w:t>
      </w:r>
      <w:r>
        <w:rPr>
          <w:color w:val="000000" w:themeColor="text1"/>
          <w:u w:color="000000" w:themeColor="text1"/>
        </w:rPr>
        <w:t>Fifth 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</w:t>
      </w:r>
      <w:r w:rsidR="00DE7A6B"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5, whose term will expire June 30, 2023;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eventh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</w:t>
      </w:r>
      <w:r w:rsidR="00DE7A6B"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7, whose term will expire June 30, 2023; </w:t>
      </w:r>
      <w:r w:rsidR="00DE7A6B"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 w:rsidR="00DE7A6B"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arge, </w:t>
      </w:r>
      <w:r w:rsidR="00DE7A6B"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9, whose term will expire June 30, 2023; </w:t>
      </w:r>
      <w:r w:rsidR="00DE7A6B"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 w:rsidR="00DE7A6B"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arge, </w:t>
      </w:r>
      <w:r w:rsidR="00DE7A6B"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11, whose term will expire June 30, 2023; </w:t>
      </w:r>
      <w:r w:rsidR="00DE7A6B"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 w:rsidR="00DE7A6B"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 </w:t>
      </w:r>
      <w:r w:rsidR="00DE7A6B"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eat 13, whose term will expire June 30, 2023; and to elect a member to the </w:t>
      </w:r>
      <w:r>
        <w:rPr>
          <w:color w:val="000000" w:themeColor="text1"/>
          <w:u w:color="000000" w:themeColor="text1"/>
        </w:rPr>
        <w:t>Board of T</w:t>
      </w:r>
      <w:r w:rsidRPr="000D00A5">
        <w:rPr>
          <w:color w:val="000000" w:themeColor="text1"/>
          <w:u w:color="000000" w:themeColor="text1"/>
        </w:rPr>
        <w:t xml:space="preserve">rustees of the </w:t>
      </w:r>
      <w:r>
        <w:rPr>
          <w:color w:val="000000" w:themeColor="text1"/>
          <w:u w:color="000000" w:themeColor="text1"/>
        </w:rPr>
        <w:t>M</w:t>
      </w:r>
      <w:r w:rsidRPr="000D00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U</w:t>
      </w:r>
      <w:r w:rsidRPr="000D00A5">
        <w:rPr>
          <w:color w:val="000000" w:themeColor="text1"/>
          <w:u w:color="000000" w:themeColor="text1"/>
        </w:rPr>
        <w:t xml:space="preserve">niversity of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outh Carolina, </w:t>
      </w:r>
      <w:r>
        <w:rPr>
          <w:color w:val="000000" w:themeColor="text1"/>
          <w:u w:color="000000" w:themeColor="text1"/>
        </w:rPr>
        <w:t>F</w:t>
      </w:r>
      <w:r w:rsidRPr="000D00A5">
        <w:rPr>
          <w:color w:val="000000" w:themeColor="text1"/>
          <w:u w:color="000000" w:themeColor="text1"/>
        </w:rPr>
        <w:t xml:space="preserve">ourth </w:t>
      </w:r>
      <w:r>
        <w:rPr>
          <w:color w:val="000000" w:themeColor="text1"/>
          <w:u w:color="000000" w:themeColor="text1"/>
        </w:rPr>
        <w:t>Congressional D</w:t>
      </w:r>
      <w:r w:rsidRPr="000D00A5">
        <w:rPr>
          <w:color w:val="000000" w:themeColor="text1"/>
          <w:u w:color="000000" w:themeColor="text1"/>
        </w:rPr>
        <w:t xml:space="preserve">istrict, </w:t>
      </w:r>
      <w:r w:rsidR="00DE7A6B">
        <w:rPr>
          <w:color w:val="000000" w:themeColor="text1"/>
          <w:u w:color="000000" w:themeColor="text1"/>
        </w:rPr>
        <w:t>m</w:t>
      </w:r>
      <w:r w:rsidRPr="000D00A5">
        <w:rPr>
          <w:color w:val="000000" w:themeColor="text1"/>
          <w:u w:color="000000" w:themeColor="text1"/>
        </w:rPr>
        <w:t xml:space="preserve">edical </w:t>
      </w:r>
      <w:r w:rsidR="00DE7A6B"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>eat, whose term will expire June 30, 2020.</w:t>
      </w:r>
    </w:p>
    <w:p w:rsidR="00F72688" w:rsidRPr="00F14FB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68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14FB8">
        <w:rPr>
          <w:color w:val="000000" w:themeColor="text1"/>
          <w:u w:color="000000" w:themeColor="text1"/>
        </w:rPr>
        <w:t xml:space="preserve">Be it further resolved that all nominations must be made by the </w:t>
      </w:r>
      <w:r>
        <w:rPr>
          <w:color w:val="000000" w:themeColor="text1"/>
          <w:u w:color="000000" w:themeColor="text1"/>
        </w:rPr>
        <w:t>vice</w:t>
      </w:r>
      <w:r w:rsidR="00160520">
        <w:rPr>
          <w:color w:val="000000" w:themeColor="text1"/>
          <w:u w:color="000000" w:themeColor="text1"/>
        </w:rPr>
        <w:t xml:space="preserve"> </w:t>
      </w:r>
      <w:r w:rsidRPr="00F14FB8">
        <w:rPr>
          <w:color w:val="000000" w:themeColor="text1"/>
          <w:u w:color="000000" w:themeColor="text1"/>
        </w:rPr>
        <w:t xml:space="preserve">chairman of the </w:t>
      </w:r>
      <w:r>
        <w:rPr>
          <w:color w:val="000000" w:themeColor="text1"/>
          <w:u w:color="000000" w:themeColor="text1"/>
        </w:rPr>
        <w:t xml:space="preserve">College and University Trustee Screening Commission, </w:t>
      </w:r>
      <w:r w:rsidRPr="00F14FB8">
        <w:rPr>
          <w:color w:val="000000" w:themeColor="text1"/>
          <w:u w:color="000000" w:themeColor="text1"/>
        </w:rPr>
        <w:t>and that no further nominating or seconding speeches may be made by members of the General Assembly on behalf of any candidate</w:t>
      </w:r>
      <w:r>
        <w:rPr>
          <w:color w:val="000000" w:themeColor="text1"/>
          <w:u w:color="000000" w:themeColor="text1"/>
        </w:rPr>
        <w:t>.</w:t>
      </w:r>
    </w:p>
    <w:p w:rsidR="007E6607" w:rsidRDefault="00C711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CF8" w:rsidRDefault="003C7CF8" w:rsidP="003C7CF8">
      <w:pPr>
        <w:suppressAutoHyphens/>
      </w:pPr>
    </w:p>
    <w:sectPr w:rsidR="003C7CF8" w:rsidSect="0010046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6B3" w:rsidRDefault="004376B3" w:rsidP="009F0C77">
      <w:r>
        <w:separator/>
      </w:r>
    </w:p>
  </w:endnote>
  <w:endnote w:type="continuationSeparator" w:id="0">
    <w:p w:rsidR="004376B3" w:rsidRDefault="004376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998554-9C05-4429-B517-087C5C7A4936}"/>
    <w:embedBold r:id="rId2" w:fontKey="{9DB27DBF-0FEC-4A42-8A9A-76A30EEB77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B4DD8F9-B4D2-4579-A895-4EEA4162DD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5CB369-49BB-4F31-9CB2-B61712F8A0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2EFA1D-4F27-4B29-94FC-2BB825676F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EA5" w:rsidRPr="00246DA3" w:rsidRDefault="00246DA3" w:rsidP="00246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</w:t>
    </w:r>
    <w:r w:rsidR="00100465">
      <w:t>-</w:t>
    </w:r>
    <w:r w:rsidR="00100465">
      <w:fldChar w:fldCharType="begin"/>
    </w:r>
    <w:r w:rsidR="00100465">
      <w:instrText xml:space="preserve"> PAGE  \* MERGEFORMAT </w:instrText>
    </w:r>
    <w:r w:rsidR="00100465">
      <w:fldChar w:fldCharType="separate"/>
    </w:r>
    <w:r w:rsidR="00DE7A6B">
      <w:rPr>
        <w:noProof/>
      </w:rPr>
      <w:t>1</w:t>
    </w:r>
    <w:r w:rsidR="00100465">
      <w:fldChar w:fldCharType="end"/>
    </w:r>
    <w:r w:rsidR="0010046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465" w:rsidRPr="00246DA3" w:rsidRDefault="00100465" w:rsidP="00246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7C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6B3" w:rsidRDefault="004376B3" w:rsidP="009F0C77">
      <w:r>
        <w:separator/>
      </w:r>
    </w:p>
  </w:footnote>
  <w:footnote w:type="continuationSeparator" w:id="0">
    <w:p w:rsidR="004376B3" w:rsidRDefault="004376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601WAB19"/>
    <w:docVar w:name="CoverBillType" w:val="c"/>
    <w:docVar w:name="DocPath" w:val="L:\Council\bills\AGM\19601WAB19.DOCX"/>
    <w:docVar w:name="dvBillNumber" w:val="70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376B3"/>
    <w:rsid w:val="000263D9"/>
    <w:rsid w:val="00026C9A"/>
    <w:rsid w:val="000965A1"/>
    <w:rsid w:val="000C487D"/>
    <w:rsid w:val="000E1785"/>
    <w:rsid w:val="000F39F2"/>
    <w:rsid w:val="00100465"/>
    <w:rsid w:val="001023A4"/>
    <w:rsid w:val="0010776B"/>
    <w:rsid w:val="00133E66"/>
    <w:rsid w:val="00134ACF"/>
    <w:rsid w:val="00144E15"/>
    <w:rsid w:val="00160520"/>
    <w:rsid w:val="001A4A62"/>
    <w:rsid w:val="001A681E"/>
    <w:rsid w:val="001D08F2"/>
    <w:rsid w:val="002037CA"/>
    <w:rsid w:val="002047A2"/>
    <w:rsid w:val="002321B6"/>
    <w:rsid w:val="0023696B"/>
    <w:rsid w:val="00246DA3"/>
    <w:rsid w:val="00250967"/>
    <w:rsid w:val="002759C5"/>
    <w:rsid w:val="00277DEE"/>
    <w:rsid w:val="00280D88"/>
    <w:rsid w:val="00294ABE"/>
    <w:rsid w:val="002A3EB4"/>
    <w:rsid w:val="00325348"/>
    <w:rsid w:val="00393688"/>
    <w:rsid w:val="003C7CF8"/>
    <w:rsid w:val="003D411E"/>
    <w:rsid w:val="003E3C1E"/>
    <w:rsid w:val="003E6148"/>
    <w:rsid w:val="003E7D04"/>
    <w:rsid w:val="00400EAA"/>
    <w:rsid w:val="0041760A"/>
    <w:rsid w:val="004203D7"/>
    <w:rsid w:val="004376B3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607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4BD9"/>
    <w:rsid w:val="009F0C77"/>
    <w:rsid w:val="009F4DD1"/>
    <w:rsid w:val="00A12EA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11D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E7A6B"/>
    <w:rsid w:val="00DF3845"/>
    <w:rsid w:val="00DF7E17"/>
    <w:rsid w:val="00E770F7"/>
    <w:rsid w:val="00EB00A2"/>
    <w:rsid w:val="00EB1BF3"/>
    <w:rsid w:val="00EF3EEE"/>
    <w:rsid w:val="00F149A7"/>
    <w:rsid w:val="00F50BAF"/>
    <w:rsid w:val="00F52C10"/>
    <w:rsid w:val="00F72688"/>
    <w:rsid w:val="00F81FFD"/>
    <w:rsid w:val="00F85228"/>
    <w:rsid w:val="00F907F7"/>
    <w:rsid w:val="00FA4A5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B8418-42E6-4F5B-8C05-4276D8CE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B29D1-7D4D-4591-A615-481FA3C68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26A5E35C</Template>
  <TotalTime>0</TotalTime>
  <Pages>3</Pages>
  <Words>455</Words>
  <Characters>2234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707 Text of Previous Version (Mar. 27, 2019) - South Carolina Legislature Online</dc:title>
  <dc:subject/>
  <dc:creator>Angie Morgan</dc:creator>
  <cp:keywords/>
  <dc:description/>
  <cp:lastModifiedBy>Lavarres Lynch</cp:lastModifiedBy>
  <cp:revision>2</cp:revision>
  <cp:lastPrinted>2019-03-26T17:05:00Z</cp:lastPrinted>
  <dcterms:created xsi:type="dcterms:W3CDTF">2019-03-27T15:54:00Z</dcterms:created>
  <dcterms:modified xsi:type="dcterms:W3CDTF">2019-03-27T15:54:00Z</dcterms:modified>
</cp:coreProperties>
</file>