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9D6" w:rsidRDefault="00D564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ADOPTED BY THE SENATE</w:t>
      </w:r>
    </w:p>
    <w:p w:rsidR="00D564E0" w:rsidRDefault="00D564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2, 2019</w:t>
      </w:r>
    </w:p>
    <w:p w:rsidR="00D564E0" w:rsidRDefault="00D564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Pr="005459D6" w:rsidRDefault="005459D6" w:rsidP="005459D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799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Default="005459D6" w:rsidP="0054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C5D23">
        <w:t>Senator Alexander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Default="005459D6" w:rsidP="009B62C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D564E0">
        <w:rPr>
          <w:rFonts w:eastAsia="Times New Roman"/>
        </w:rPr>
        <w:t>5/2</w:t>
      </w:r>
      <w:r>
        <w:rPr>
          <w:rFonts w:eastAsia="Times New Roman"/>
        </w:rPr>
        <w:t>/19--S.</w:t>
      </w:r>
      <w:r w:rsidR="009B62CB">
        <w:rPr>
          <w:rFonts w:eastAsia="Times New Roman"/>
        </w:rPr>
        <w:tab/>
        <w:t>[SEC 5/3/19 3:42 PM]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30, 2019.</w:t>
      </w:r>
    </w:p>
    <w:p w:rsidR="005459D6" w:rsidRPr="005459D6" w:rsidRDefault="005459D6" w:rsidP="0054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459D6" w:rsidSect="005459D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38F8" w:rsidRPr="00522CE0" w:rsidRDefault="003D38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629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</w:t>
      </w:r>
      <w:r w:rsidR="00D564E0">
        <w:rPr>
          <w:rFonts w:eastAsia="Times New Roman"/>
        </w:rPr>
        <w:t xml:space="preserve">TRANSPORTATION </w:t>
      </w:r>
      <w:r w:rsidR="00D564E0">
        <w:t xml:space="preserve">NAME TWO MILES ON INTERSTATE-85 IN ANDERSON COUNTY AND TWO MILES ON INTERSTATE-85 IN OCONEE COUNTY FROM THE ANDERSON-OCONEE COUNTY LINE “CHRISTINA </w:t>
      </w:r>
      <w:r>
        <w:t>ADAMS</w:t>
      </w:r>
      <w:r>
        <w:rPr>
          <w:rFonts w:eastAsia="Times New Roman"/>
        </w:rPr>
        <w:t xml:space="preserve"> HIGHWAY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2F7A" w:rsidRDefault="001D2F7A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</w:t>
      </w:r>
      <w:r w:rsidR="00D4616C">
        <w:rPr>
          <w:rFonts w:eastAsia="Times New Roman"/>
        </w:rPr>
        <w:t>by</w:t>
      </w:r>
      <w:r>
        <w:rPr>
          <w:rFonts w:eastAsia="Times New Roman"/>
        </w:rPr>
        <w:t xml:space="preserve"> the tragic death of Christina “Chrissy” Theos Adams on </w:t>
      </w:r>
      <w:r w:rsidR="00597F21">
        <w:rPr>
          <w:rFonts w:eastAsia="Times New Roman"/>
        </w:rPr>
        <w:t>Tuesday, December 27, 2016</w:t>
      </w:r>
      <w:r w:rsidR="009B62CB">
        <w:rPr>
          <w:rFonts w:eastAsia="Times New Roman"/>
        </w:rPr>
        <w:t>,</w:t>
      </w:r>
      <w:r w:rsidR="00597F21">
        <w:rPr>
          <w:rFonts w:eastAsia="Times New Roman"/>
        </w:rPr>
        <w:t xml:space="preserve"> at the age of forty-nine </w:t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after a strong, hard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fought battle with Hodgkin</w:t>
      </w:r>
      <w:r w:rsidR="00597F21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s Lymphoma</w:t>
      </w:r>
      <w:r>
        <w:rPr>
          <w:rFonts w:eastAsia="Times New Roman"/>
        </w:rPr>
        <w:t>; and</w:t>
      </w:r>
    </w:p>
    <w:p w:rsidR="001D2F7A" w:rsidRDefault="001D2F7A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native of Charleston,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Chrissy Adams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grew up as a beloved member of th</w:t>
      </w:r>
      <w:r>
        <w:rPr>
          <w:rFonts w:eastAsia="Times New Roman"/>
          <w:color w:val="000000" w:themeColor="text1"/>
          <w:szCs w:val="21"/>
          <w:u w:color="000000" w:themeColor="text1"/>
        </w:rPr>
        <w:t>e Greek community in Charleston</w:t>
      </w:r>
      <w:r w:rsidR="00405562">
        <w:rPr>
          <w:rFonts w:eastAsia="Times New Roman"/>
          <w:color w:val="000000" w:themeColor="text1"/>
          <w:szCs w:val="21"/>
          <w:u w:color="000000" w:themeColor="text1"/>
        </w:rPr>
        <w:t xml:space="preserve">. She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was an alumna of Bishop England High School;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Clemson University</w:t>
      </w:r>
      <w:r>
        <w:rPr>
          <w:rFonts w:eastAsia="Times New Roman"/>
          <w:color w:val="000000" w:themeColor="text1"/>
          <w:szCs w:val="21"/>
          <w:u w:color="000000" w:themeColor="text1"/>
        </w:rPr>
        <w:t>, where she earned a Bachelor of Science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 Management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a mem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ber of Kappa Kappa Gamma sorority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; and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the University of South Carolina School of Law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began her career in public service as an assistant prosecutor in Charleston. After moving to Seneca, she prosecuted for the </w:t>
      </w:r>
      <w:r>
        <w:rPr>
          <w:rFonts w:eastAsia="Times New Roman"/>
          <w:color w:val="000000" w:themeColor="text1"/>
          <w:szCs w:val="21"/>
          <w:u w:color="000000" w:themeColor="text1"/>
        </w:rPr>
        <w:t>Thirteen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th Judicial Ci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rcuit until being recruited as 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eputy 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olicitor for Oconee County.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In November 2004, 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he was elected 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olicitor of the Tenth Judicial Circuit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 she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took office on January 12, 2005.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In her role as solicitor, she served 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>as president of the South Carolina Solicitors</w:t>
      </w:r>
      <w:r w:rsidR="009019AF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Association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 and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introduced the Courthouse Facility Dog program to South Carolina to assist victims of crime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. Chrissy’s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determination and dedication w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ere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 inspiration to all 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lastRenderedPageBreak/>
        <w:t xml:space="preserve">who supported and worked with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her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during her successful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three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term tenure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an active leader in her community,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Chrissy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was involved with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Anderson County Alternative School Board, the Carolina First/TD Bank Advisory Board, the Tri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Advisory Board, the Tri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Criminal Justice Advisory Board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S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Trial Lawyers Association, the National District Attorneys Association, the S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Bar, the Oconee County Bar, the Anderson County Bar, and the Seneca Golden Corner Rotary Club. She was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also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a staunch supporter of Collins Children</w:t>
      </w:r>
      <w:r w:rsidR="005F487D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s Home, Foothills Alliance, Safe Har</w:t>
      </w:r>
      <w:r>
        <w:rPr>
          <w:rFonts w:eastAsia="Times New Roman"/>
          <w:color w:val="000000" w:themeColor="text1"/>
          <w:szCs w:val="21"/>
          <w:u w:color="000000" w:themeColor="text1"/>
        </w:rPr>
        <w:t>bor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 the American Red Cross;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predeceased by her father, Gregory Theos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she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is dearly missed and forever loved by her family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includ</w:t>
      </w:r>
      <w:r>
        <w:rPr>
          <w:rFonts w:eastAsia="Times New Roman"/>
          <w:color w:val="000000" w:themeColor="text1"/>
          <w:szCs w:val="21"/>
          <w:u w:color="000000" w:themeColor="text1"/>
        </w:rPr>
        <w:t>ing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her devoted husband, Eddie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two cherished sons, Gregory and James;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mother, Helen Theos;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brother, Nick Theos (Linda);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nieces, Helaina and Caroline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 loving group of aunt</w:t>
      </w:r>
      <w:r>
        <w:rPr>
          <w:rFonts w:eastAsia="Times New Roman"/>
          <w:color w:val="000000" w:themeColor="text1"/>
          <w:szCs w:val="21"/>
          <w:u w:color="000000" w:themeColor="text1"/>
        </w:rPr>
        <w:t>s, uncles, cousins, and friends;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D2F7A">
        <w:rPr>
          <w:rFonts w:eastAsia="Times New Roman"/>
        </w:rPr>
        <w:t xml:space="preserve">it would be only fitting and proper to pay tribute to this daughter of South Carolina by naming </w:t>
      </w:r>
      <w:r w:rsidR="00597F21">
        <w:rPr>
          <w:rFonts w:eastAsia="Times New Roman"/>
        </w:rPr>
        <w:t>a portion of I-85</w:t>
      </w:r>
      <w:r w:rsidR="001D2F7A">
        <w:rPr>
          <w:rFonts w:eastAsia="Times New Roman"/>
        </w:rPr>
        <w:t xml:space="preserve"> in her honor</w:t>
      </w:r>
      <w:r>
        <w:rPr>
          <w:rFonts w:eastAsia="Times New Roman"/>
        </w:rPr>
        <w:t xml:space="preserve">.  Now, therefore, 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97F21">
        <w:rPr>
          <w:rFonts w:eastAsia="Times New Roman"/>
        </w:rPr>
        <w:t xml:space="preserve"> the members of the South Carolina General Assembly, by this </w:t>
      </w:r>
      <w:r w:rsidR="00D564E0">
        <w:rPr>
          <w:rFonts w:eastAsia="Times New Roman"/>
        </w:rPr>
        <w:t xml:space="preserve">resolution, request that the Department of Transportation </w:t>
      </w:r>
      <w:r w:rsidR="00D564E0">
        <w:t>name two miles on Interstate-85 in Anderson County and two miles on Interstate-85 in Oconee County from the Anderson-Oconee County line</w:t>
      </w:r>
      <w:r w:rsidR="00D564E0">
        <w:rPr>
          <w:color w:val="000000" w:themeColor="text1"/>
          <w:u w:color="000000" w:themeColor="text1"/>
        </w:rPr>
        <w:t xml:space="preserve"> </w:t>
      </w:r>
      <w:r w:rsidR="00D564E0">
        <w:t xml:space="preserve">“Christina </w:t>
      </w:r>
      <w:r w:rsidR="00597F21">
        <w:t>Adams</w:t>
      </w:r>
      <w:r w:rsidR="00597F21">
        <w:rPr>
          <w:rFonts w:eastAsia="Times New Roman"/>
        </w:rPr>
        <w:t xml:space="preserve"> Highway</w:t>
      </w:r>
      <w:r w:rsidR="00597F21">
        <w:t>”</w:t>
      </w:r>
      <w:r w:rsidR="00597F21">
        <w:rPr>
          <w:rFonts w:eastAsia="Times New Roman"/>
        </w:rPr>
        <w:t xml:space="preserve"> and erect appropriate markers or signs at this location containing the designation.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Pr="00522CE0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597F21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597F21">
        <w:rPr>
          <w:rFonts w:eastAsia="Times New Roman"/>
        </w:rPr>
        <w:t xml:space="preserve"> the Department of Transportation and the family of Christina “Chrissy” Theos Adams.</w:t>
      </w:r>
    </w:p>
    <w:p w:rsidR="00A12C8B" w:rsidRDefault="009C3C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B6905" w:rsidRDefault="005B6905" w:rsidP="005B6905">
      <w:pPr>
        <w:suppressAutoHyphens/>
        <w:jc w:val="both"/>
        <w:rPr>
          <w:rFonts w:eastAsia="Times New Roman"/>
        </w:rPr>
      </w:pPr>
    </w:p>
    <w:sectPr w:rsidR="005B6905" w:rsidSect="005459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562" w:rsidRDefault="00405562" w:rsidP="00522CE0">
      <w:r>
        <w:separator/>
      </w:r>
    </w:p>
  </w:endnote>
  <w:endnote w:type="continuationSeparator" w:id="0">
    <w:p w:rsidR="00405562" w:rsidRDefault="004055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23CDFB-4EE9-4C9E-AA65-CE9745512B8D}"/>
    <w:embedBold r:id="rId2" w:fontKey="{2FB7090A-396C-48B5-B099-7200EAD41F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17A89D1-A8BC-47A7-B4A1-56542BE612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0D5F5E-60C3-48AF-A2FE-1EB10D567F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C8B" w:rsidRPr="003D38F8" w:rsidRDefault="003D38F8" w:rsidP="003D3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</w:t>
    </w:r>
    <w:r w:rsidR="005459D6">
      <w:t>-</w:t>
    </w:r>
    <w:r w:rsidR="005459D6">
      <w:fldChar w:fldCharType="begin"/>
    </w:r>
    <w:r w:rsidR="005459D6">
      <w:instrText xml:space="preserve"> PAGE  \* MERGEFORMAT </w:instrText>
    </w:r>
    <w:r w:rsidR="005459D6">
      <w:fldChar w:fldCharType="separate"/>
    </w:r>
    <w:r w:rsidR="009B62CB">
      <w:rPr>
        <w:noProof/>
      </w:rPr>
      <w:t>1</w:t>
    </w:r>
    <w:r w:rsidR="005459D6">
      <w:fldChar w:fldCharType="end"/>
    </w:r>
    <w:r w:rsidR="005459D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9D6" w:rsidRPr="003D38F8" w:rsidRDefault="005459D6" w:rsidP="003D3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69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562" w:rsidRDefault="00405562" w:rsidP="00522CE0">
      <w:r>
        <w:separator/>
      </w:r>
    </w:p>
  </w:footnote>
  <w:footnote w:type="continuationSeparator" w:id="0">
    <w:p w:rsidR="00405562" w:rsidRDefault="004055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CHRI.KMM.TCA"/>
    <w:docVar w:name="CoverAttorneyInitials" w:val="KMM"/>
    <w:docVar w:name="CoverAttorneyLastName" w:val="Moffitt"/>
    <w:docVar w:name="CoverBillType" w:val="c"/>
    <w:docVar w:name="CoverSenator" w:val="TCA"/>
    <w:docVar w:name="dvBillNumber" w:val="799"/>
    <w:docVar w:name="dvBillNumberPrefix" w:val="S. "/>
    <w:docVar w:name="dvOriginalBody" w:val="Senate"/>
    <w:docVar w:name="fulldraftpath" w:val="L:\S-RES\TCA\038CHRI.KMM.TCA.DOCX"/>
    <w:docVar w:name="NameofBody" w:val="S"/>
    <w:docVar w:name="vgroup2" w:val="S-RES"/>
  </w:docVars>
  <w:rsids>
    <w:rsidRoot w:val="00086292"/>
    <w:rsid w:val="00042AC1"/>
    <w:rsid w:val="00046516"/>
    <w:rsid w:val="00072458"/>
    <w:rsid w:val="0007601D"/>
    <w:rsid w:val="00086292"/>
    <w:rsid w:val="000B0720"/>
    <w:rsid w:val="000B5EAF"/>
    <w:rsid w:val="001315B2"/>
    <w:rsid w:val="00170561"/>
    <w:rsid w:val="00186AC9"/>
    <w:rsid w:val="00197DF1"/>
    <w:rsid w:val="001B3DD9"/>
    <w:rsid w:val="001B7E5D"/>
    <w:rsid w:val="001D2F7A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38F8"/>
    <w:rsid w:val="003D6E2B"/>
    <w:rsid w:val="003E7597"/>
    <w:rsid w:val="00405562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59D6"/>
    <w:rsid w:val="00565148"/>
    <w:rsid w:val="00570403"/>
    <w:rsid w:val="00593361"/>
    <w:rsid w:val="00597F21"/>
    <w:rsid w:val="005A413B"/>
    <w:rsid w:val="005A5017"/>
    <w:rsid w:val="005A648C"/>
    <w:rsid w:val="005B6905"/>
    <w:rsid w:val="005F07AC"/>
    <w:rsid w:val="005F1745"/>
    <w:rsid w:val="005F487D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671"/>
    <w:rsid w:val="00870F6F"/>
    <w:rsid w:val="008A0A4D"/>
    <w:rsid w:val="008B2F42"/>
    <w:rsid w:val="008C3697"/>
    <w:rsid w:val="008E185F"/>
    <w:rsid w:val="008F023B"/>
    <w:rsid w:val="009019AF"/>
    <w:rsid w:val="00904E16"/>
    <w:rsid w:val="009162B3"/>
    <w:rsid w:val="00927C62"/>
    <w:rsid w:val="00983951"/>
    <w:rsid w:val="00984124"/>
    <w:rsid w:val="00984640"/>
    <w:rsid w:val="00995C37"/>
    <w:rsid w:val="009B62CB"/>
    <w:rsid w:val="009C118A"/>
    <w:rsid w:val="009C3C2B"/>
    <w:rsid w:val="00A02011"/>
    <w:rsid w:val="00A12C8B"/>
    <w:rsid w:val="00A4011E"/>
    <w:rsid w:val="00A86015"/>
    <w:rsid w:val="00A9594E"/>
    <w:rsid w:val="00AB7CAE"/>
    <w:rsid w:val="00AE59C8"/>
    <w:rsid w:val="00B10098"/>
    <w:rsid w:val="00B33447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16C"/>
    <w:rsid w:val="00D53E29"/>
    <w:rsid w:val="00D564E0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6FDBF9B-CF46-46B0-B9AB-7F8FD31A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3A487E5C</Template>
  <TotalTime>0</TotalTime>
  <Pages>3</Pages>
  <Words>543</Words>
  <Characters>2941</Characters>
  <Application>Microsoft Office Word</Application>
  <DocSecurity>0</DocSecurity>
  <Lines>94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799 Text of Previous Version (May 3,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2019-05-03T19:42:00Z</dcterms:created>
  <dcterms:modified xsi:type="dcterms:W3CDTF">2019-05-03T19:42:00Z</dcterms:modified>
</cp:coreProperties>
</file>