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4A" w:rsidRPr="00522CE0" w:rsidRDefault="004A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537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3 OF ACT </w:t>
      </w:r>
      <w:r w:rsidR="00F35D3D">
        <w:rPr>
          <w:rFonts w:eastAsia="Times New Roman"/>
        </w:rPr>
        <w:t>289</w:t>
      </w:r>
      <w:r>
        <w:rPr>
          <w:rFonts w:eastAsia="Times New Roman"/>
        </w:rPr>
        <w:t xml:space="preserve"> OF 2018, </w:t>
      </w:r>
      <w:r w:rsidR="00DE7918">
        <w:rPr>
          <w:rFonts w:eastAsia="Times New Roman"/>
        </w:rPr>
        <w:t xml:space="preserve">RELATING TO THE SOUTH CAROLINA AMERICAN REVOLUTION SESTERCENTENNIAL COMMISSION, </w:t>
      </w:r>
      <w:r>
        <w:rPr>
          <w:rFonts w:eastAsia="Times New Roman"/>
        </w:rPr>
        <w:t>TO PROVIDE FOR THE MEMBERSHIP OF THE COMMISSION.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55062">
        <w:rPr>
          <w:rFonts w:eastAsia="Times New Roman"/>
        </w:rPr>
        <w:t xml:space="preserve">SECTION 3 of Act </w:t>
      </w:r>
      <w:r w:rsidR="00F35D3D">
        <w:rPr>
          <w:rFonts w:eastAsia="Times New Roman"/>
        </w:rPr>
        <w:t>289</w:t>
      </w:r>
      <w:r w:rsidR="00055062">
        <w:rPr>
          <w:rFonts w:eastAsia="Times New Roman"/>
        </w:rPr>
        <w:t xml:space="preserve"> of 2018 is amended to read:</w:t>
      </w:r>
    </w:p>
    <w:p w:rsidR="00055062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4B6DC8">
        <w:rPr>
          <w:rFonts w:eastAsia="Times New Roman"/>
        </w:rPr>
        <w:t>SECTION</w:t>
      </w:r>
      <w:r w:rsidRPr="004B6DC8">
        <w:rPr>
          <w:rFonts w:eastAsia="Times New Roman"/>
        </w:rPr>
        <w:tab/>
        <w:t>3.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(A)</w:t>
      </w:r>
      <w:r w:rsidR="00F35D3D" w:rsidRPr="00F35D3D">
        <w:rPr>
          <w:rFonts w:eastAsia="Times New Roman"/>
        </w:rPr>
        <w:tab/>
      </w:r>
      <w:r w:rsidRPr="004B6DC8">
        <w:rPr>
          <w:rFonts w:eastAsia="Times New Roman"/>
        </w:rPr>
        <w:t xml:space="preserve">Membership of the South Carolina American Revolution Sestercentennial Commission shall consist of </w:t>
      </w:r>
      <w:r w:rsidRPr="00F35D3D">
        <w:rPr>
          <w:rFonts w:eastAsia="Times New Roman"/>
          <w:strike/>
        </w:rPr>
        <w:t>thirteen</w:t>
      </w:r>
      <w:r w:rsidRPr="004B6DC8">
        <w:rPr>
          <w:rFonts w:eastAsia="Times New Roman"/>
        </w:rPr>
        <w:t xml:space="preserve"> </w:t>
      </w:r>
      <w:r w:rsidR="00F35D3D" w:rsidRPr="00F35D3D">
        <w:rPr>
          <w:rFonts w:eastAsia="Times New Roman"/>
          <w:u w:val="single"/>
        </w:rPr>
        <w:t>fifteen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</w:rPr>
        <w:t>persons</w:t>
      </w:r>
      <w:r w:rsidRPr="004B6DC8">
        <w:rPr>
          <w:rFonts w:eastAsia="Times New Roman"/>
        </w:rPr>
        <w:t xml:space="preserve"> as follows: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55062" w:rsidRPr="004B6DC8">
        <w:rPr>
          <w:rFonts w:eastAsia="Times New Roman"/>
          <w:snapToGrid w:val="0"/>
          <w:szCs w:val="20"/>
        </w:rPr>
        <w:tab/>
        <w:t>(a)</w:t>
      </w:r>
      <w:r w:rsidR="00055062" w:rsidRPr="004B6DC8">
        <w:rPr>
          <w:rFonts w:eastAsia="Times New Roman"/>
          <w:snapToGrid w:val="0"/>
          <w:szCs w:val="20"/>
        </w:rPr>
        <w:tab/>
        <w:t>the Governor, ex officio, or his designee;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  <w:snapToGrid w:val="0"/>
          <w:szCs w:val="20"/>
        </w:rPr>
        <w:tab/>
      </w:r>
      <w:r w:rsidR="00F35D3D">
        <w:rPr>
          <w:rFonts w:eastAsia="Times New Roman"/>
          <w:snapToGrid w:val="0"/>
          <w:szCs w:val="20"/>
        </w:rPr>
        <w:tab/>
      </w:r>
      <w:r w:rsidRPr="004B6DC8">
        <w:rPr>
          <w:rFonts w:eastAsia="Times New Roman"/>
          <w:snapToGrid w:val="0"/>
          <w:szCs w:val="20"/>
        </w:rPr>
        <w:t>(b)</w:t>
      </w:r>
      <w:r w:rsidRPr="004B6DC8">
        <w:rPr>
          <w:rFonts w:eastAsia="Times New Roman"/>
          <w:snapToGrid w:val="0"/>
          <w:szCs w:val="20"/>
        </w:rPr>
        <w:tab/>
      </w:r>
      <w:r w:rsidRPr="00F35D3D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(c)</w:t>
      </w:r>
      <w:r w:rsidR="00055062" w:rsidRPr="004B6DC8">
        <w:rPr>
          <w:rFonts w:eastAsia="Times New Roman"/>
        </w:rPr>
        <w:tab/>
        <w:t>the Chairman of the Archives and History Commission, ex officio;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(d)</w:t>
      </w:r>
      <w:r>
        <w:rPr>
          <w:rFonts w:eastAsia="Times New Roman"/>
          <w:u w:val="single"/>
        </w:rPr>
        <w:t>(c)</w:t>
      </w:r>
      <w:r w:rsidR="00055062" w:rsidRPr="004B6DC8">
        <w:rPr>
          <w:rFonts w:eastAsia="Times New Roman"/>
        </w:rPr>
        <w:tab/>
        <w:t>the Director of the Department of Parks, Recreation and Tourism, ex officio;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(e)</w:t>
      </w:r>
      <w:r w:rsidR="00F35D3D">
        <w:rPr>
          <w:rFonts w:eastAsia="Times New Roman"/>
          <w:u w:val="single"/>
        </w:rPr>
        <w:t>(d)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President of the Senate </w:t>
      </w:r>
      <w:r w:rsidRPr="00055062">
        <w:rPr>
          <w:rFonts w:eastAsia="Times New Roman"/>
          <w:strike/>
        </w:rPr>
        <w:t>from the membership of the Senate</w:t>
      </w:r>
      <w:r w:rsidRPr="004B6DC8">
        <w:rPr>
          <w:rFonts w:eastAsia="Times New Roman"/>
        </w:rPr>
        <w:t>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(f)</w:t>
      </w:r>
      <w:r>
        <w:rPr>
          <w:rFonts w:eastAsia="Times New Roman"/>
          <w:u w:val="single"/>
        </w:rPr>
        <w:t>(e)</w:t>
      </w:r>
      <w:r w:rsidR="00055062" w:rsidRPr="004B6DC8">
        <w:rPr>
          <w:rFonts w:eastAsia="Times New Roman"/>
        </w:rPr>
        <w:tab/>
      </w:r>
      <w:r>
        <w:rPr>
          <w:rFonts w:eastAsia="Times New Roman"/>
          <w:u w:val="single"/>
        </w:rPr>
        <w:t>four</w:t>
      </w:r>
      <w:r>
        <w:rPr>
          <w:rFonts w:eastAsia="Times New Roman"/>
        </w:rPr>
        <w:t xml:space="preserve"> </w:t>
      </w:r>
      <w:r w:rsidR="00055062" w:rsidRPr="00F35D3D">
        <w:rPr>
          <w:rFonts w:eastAsia="Times New Roman"/>
          <w:strike/>
        </w:rPr>
        <w:t>three</w:t>
      </w:r>
      <w:r w:rsidR="00055062" w:rsidRPr="004B6DC8">
        <w:rPr>
          <w:rFonts w:eastAsia="Times New Roman"/>
        </w:rPr>
        <w:t xml:space="preserve"> members to be appointed by the Speaker of the House of Representatives </w:t>
      </w:r>
      <w:r w:rsidR="00055062" w:rsidRPr="00055062">
        <w:rPr>
          <w:rFonts w:eastAsia="Times New Roman"/>
          <w:strike/>
        </w:rPr>
        <w:t>from the membership of the House of Representatives</w:t>
      </w:r>
      <w:r w:rsidR="00055062" w:rsidRPr="004B6DC8">
        <w:rPr>
          <w:rFonts w:eastAsia="Times New Roman"/>
        </w:rPr>
        <w:t>; and</w:t>
      </w:r>
    </w:p>
    <w:p w:rsidR="00F35D3D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(g)</w:t>
      </w:r>
      <w:r w:rsidR="00F35D3D">
        <w:rPr>
          <w:rFonts w:eastAsia="Times New Roman"/>
          <w:u w:val="single"/>
        </w:rPr>
        <w:t>(f)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Governor who shall serve initial terms of one, two, and three years, respectively, and whose successors shall serve for terms of four years.</w:t>
      </w:r>
    </w:p>
    <w:p w:rsidR="00055062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Any member who was appointed by the Lieutenant Governor shall be deemed to </w:t>
      </w:r>
      <w:r w:rsidR="00AE6A06">
        <w:rPr>
          <w:rFonts w:eastAsia="Times New Roman"/>
          <w:u w:val="single"/>
        </w:rPr>
        <w:t>have been appointed</w:t>
      </w:r>
      <w:r>
        <w:rPr>
          <w:rFonts w:eastAsia="Times New Roman"/>
          <w:u w:val="single"/>
        </w:rPr>
        <w:t xml:space="preserve"> by the President of the Senate</w:t>
      </w:r>
      <w:r w:rsidR="00AE6A06">
        <w:rPr>
          <w:rFonts w:eastAsia="Times New Roman"/>
          <w:u w:val="single"/>
        </w:rPr>
        <w:t xml:space="preserve"> and may continue to serve on the Commission</w:t>
      </w:r>
      <w:r>
        <w:rPr>
          <w:rFonts w:eastAsia="Times New Roman"/>
          <w:u w:val="single"/>
        </w:rPr>
        <w:t>.</w:t>
      </w:r>
      <w:r w:rsidR="00055062">
        <w:rPr>
          <w:rFonts w:eastAsia="Times New Roman"/>
        </w:rPr>
        <w:t>”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Pr="00522CE0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550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7779B" w:rsidRDefault="00D3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554A" w:rsidRDefault="004A554A" w:rsidP="004A554A">
      <w:pPr>
        <w:suppressAutoHyphens/>
        <w:jc w:val="both"/>
        <w:rPr>
          <w:rFonts w:eastAsia="Times New Roman"/>
        </w:rPr>
      </w:pPr>
    </w:p>
    <w:sectPr w:rsidR="004A554A" w:rsidSect="004A55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37A" w:rsidRDefault="004A537A" w:rsidP="00522CE0">
      <w:r>
        <w:separator/>
      </w:r>
    </w:p>
  </w:endnote>
  <w:endnote w:type="continuationSeparator" w:id="0">
    <w:p w:rsidR="004A537A" w:rsidRDefault="004A53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D16878-B762-4398-A6C3-C1E283F28785}"/>
    <w:embedBold r:id="rId2" w:fontKey="{DE08F9A3-C082-4A67-A8D1-8CC1EF0895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134D04-889E-4692-9113-E55AF81F36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94C6B1-447E-4462-9251-336EE966BE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9B" w:rsidRPr="004A554A" w:rsidRDefault="004A554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37A" w:rsidRDefault="004A537A" w:rsidP="00522CE0">
      <w:r>
        <w:separator/>
      </w:r>
    </w:p>
  </w:footnote>
  <w:footnote w:type="continuationSeparator" w:id="0">
    <w:p w:rsidR="004A537A" w:rsidRDefault="004A53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MER.KMM.VAS"/>
    <w:docVar w:name="CoverAttorneyInitials" w:val="KMM"/>
    <w:docVar w:name="CoverAttorneyLastName" w:val="Moffitt"/>
    <w:docVar w:name="CoverBillType" w:val="j"/>
    <w:docVar w:name="CoverSenator" w:val="VAS"/>
    <w:docVar w:name="dvBillNumber" w:val="80"/>
    <w:docVar w:name="dvBillNumberPrefix" w:val="S. "/>
    <w:docVar w:name="dvOriginalBody" w:val="Senate"/>
    <w:docVar w:name="fulldraftpath" w:val="L:\S-RES\VAS\003AMER.KMM.VAS.DOCX"/>
    <w:docVar w:name="NameofBody" w:val="S"/>
    <w:docVar w:name="vgroup2" w:val="S-RES"/>
  </w:docVars>
  <w:rsids>
    <w:rsidRoot w:val="004A537A"/>
    <w:rsid w:val="000305CE"/>
    <w:rsid w:val="00042AC1"/>
    <w:rsid w:val="00046516"/>
    <w:rsid w:val="0005506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0AA5"/>
    <w:rsid w:val="001D3BAC"/>
    <w:rsid w:val="00216025"/>
    <w:rsid w:val="00245C4E"/>
    <w:rsid w:val="0027779B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37A"/>
    <w:rsid w:val="004A554A"/>
    <w:rsid w:val="004B6A22"/>
    <w:rsid w:val="004D671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FC"/>
    <w:rsid w:val="005F07AC"/>
    <w:rsid w:val="005F1745"/>
    <w:rsid w:val="006A1802"/>
    <w:rsid w:val="006C0CBB"/>
    <w:rsid w:val="006C74EA"/>
    <w:rsid w:val="00720D40"/>
    <w:rsid w:val="007318D4"/>
    <w:rsid w:val="00765784"/>
    <w:rsid w:val="00792FE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A06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910"/>
    <w:rsid w:val="00CF2C98"/>
    <w:rsid w:val="00D1088B"/>
    <w:rsid w:val="00D1286F"/>
    <w:rsid w:val="00D14DE6"/>
    <w:rsid w:val="00D156D2"/>
    <w:rsid w:val="00D35486"/>
    <w:rsid w:val="00D368BA"/>
    <w:rsid w:val="00D53E29"/>
    <w:rsid w:val="00D86943"/>
    <w:rsid w:val="00DA3C6B"/>
    <w:rsid w:val="00DA47B9"/>
    <w:rsid w:val="00DE5635"/>
    <w:rsid w:val="00DE7918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5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B0BD4DF-8620-4571-9536-E116E65E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236</Words>
  <Characters>1199</Characters>
  <Application>Microsoft Office Word</Application>
  <DocSecurity>0</DocSecurity>
  <Lines>45</Lines>
  <Paragraphs>15</Paragraphs>
  <ScaleCrop>false</ScaleCrop>
  <Company> 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2018-12-12T19:46:00Z</dcterms:created>
  <dcterms:modified xsi:type="dcterms:W3CDTF">2018-12-12T19:46:00Z</dcterms:modified>
</cp:coreProperties>
</file>