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CB5F64">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B5F64">
        <w:rPr>
          <w:b/>
          <w:sz w:val="26"/>
          <w:szCs w:val="26"/>
        </w:rPr>
        <w:t>15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5pt;height:168.25pt" o:ole="" fillcolor="window">
            <v:imagedata r:id="rId7" o:title="" gain="2147483647f" blacklevel="15728f"/>
          </v:shape>
          <o:OLEObject Type="Embed" ProgID="Word.Picture.8" ShapeID="_x0000_i1025" DrawAspect="Content" ObjectID="_161045043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B5F64" w:rsidP="00407CDE">
      <w:pPr>
        <w:jc w:val="center"/>
        <w:rPr>
          <w:b/>
        </w:rPr>
      </w:pPr>
      <w:r>
        <w:rPr>
          <w:b/>
        </w:rPr>
        <w:t>FRIDAY, FEBRUARY 1,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B5F64" w:rsidP="0062310D">
      <w:pPr>
        <w:tabs>
          <w:tab w:val="left" w:pos="432"/>
          <w:tab w:val="left" w:pos="864"/>
        </w:tabs>
        <w:jc w:val="center"/>
        <w:rPr>
          <w:b/>
        </w:rPr>
      </w:pPr>
      <w:r>
        <w:rPr>
          <w:b/>
        </w:rPr>
        <w:lastRenderedPageBreak/>
        <w:t>Friday, February 1, 2019</w:t>
      </w:r>
    </w:p>
    <w:p w:rsidR="0036113A" w:rsidRDefault="0036113A" w:rsidP="0062310D">
      <w:pPr>
        <w:tabs>
          <w:tab w:val="left" w:pos="432"/>
          <w:tab w:val="left" w:pos="864"/>
        </w:tabs>
      </w:pPr>
    </w:p>
    <w:p w:rsidR="0036113A" w:rsidRDefault="0036113A" w:rsidP="0062310D">
      <w:pPr>
        <w:tabs>
          <w:tab w:val="left" w:pos="432"/>
          <w:tab w:val="left" w:pos="864"/>
        </w:tabs>
      </w:pPr>
    </w:p>
    <w:p w:rsidR="00CB5F64" w:rsidRPr="00C87205" w:rsidRDefault="00CB5F64" w:rsidP="00CB5F64">
      <w:pPr>
        <w:pStyle w:val="CALENDARHEADING"/>
      </w:pPr>
      <w:r>
        <w:t>JOINT ASSEMBLIES</w:t>
      </w:r>
    </w:p>
    <w:p w:rsidR="00CB5F64" w:rsidRDefault="00CB5F64" w:rsidP="00CB5F64">
      <w:pPr>
        <w:tabs>
          <w:tab w:val="left" w:pos="432"/>
          <w:tab w:val="left" w:pos="864"/>
        </w:tabs>
        <w:jc w:val="center"/>
        <w:rPr>
          <w:b/>
        </w:rPr>
      </w:pPr>
    </w:p>
    <w:p w:rsidR="00CB5F64" w:rsidRDefault="00CB5F64" w:rsidP="00CB5F64">
      <w:pPr>
        <w:tabs>
          <w:tab w:val="left" w:pos="432"/>
          <w:tab w:val="left" w:pos="864"/>
        </w:tabs>
        <w:jc w:val="center"/>
        <w:rPr>
          <w:b/>
        </w:rPr>
      </w:pPr>
    </w:p>
    <w:p w:rsidR="00CB5F64" w:rsidRPr="00C1050E" w:rsidRDefault="00CB5F64" w:rsidP="00CB5F64">
      <w:pPr>
        <w:rPr>
          <w:b/>
        </w:rPr>
      </w:pPr>
      <w:r w:rsidRPr="00C1050E">
        <w:rPr>
          <w:b/>
        </w:rPr>
        <w:t>Wednesday, February 6, 2019 at 12:00 Noon</w:t>
      </w:r>
    </w:p>
    <w:p w:rsidR="00CB5F64" w:rsidRPr="00614CA2" w:rsidRDefault="00CB5F64" w:rsidP="00357CE8">
      <w:pPr>
        <w:pStyle w:val="BILLTITLE"/>
      </w:pPr>
      <w:r w:rsidRPr="00614CA2">
        <w:t>S. </w:t>
      </w:r>
      <w:r>
        <w:tab/>
      </w:r>
      <w:r w:rsidRPr="00614CA2">
        <w:t>14</w:t>
      </w:r>
      <w:r w:rsidRPr="00614CA2">
        <w:fldChar w:fldCharType="begin"/>
      </w:r>
      <w:r w:rsidRPr="00614CA2">
        <w:instrText xml:space="preserve"> XE "S. 14" \b </w:instrText>
      </w:r>
      <w:r w:rsidRPr="00614CA2">
        <w:fldChar w:fldCharType="end"/>
      </w:r>
      <w:r w:rsidRPr="00614CA2">
        <w:t xml:space="preserve"> -- Senators Rankin, Young, Sabb, Peeler, Alexander, Verdin and Scott:  </w:t>
      </w:r>
      <w:r w:rsidRPr="00614CA2">
        <w:rPr>
          <w:szCs w:val="30"/>
        </w:rPr>
        <w:t xml:space="preserve">A CONCURRENT RESOLUTION </w:t>
      </w:r>
      <w:r w:rsidRPr="00614CA2">
        <w:rPr>
          <w:u w:color="000000" w:themeColor="text1"/>
        </w:rPr>
        <w:t>TO FIX NOON ON WEDNESDAY, FEBRUARY 6, 2019, AS THE TIME TO ELECT A SUCCESSOR TO A CERTAIN JUDGE</w:t>
      </w:r>
      <w:r>
        <w:rPr>
          <w:u w:color="000000" w:themeColor="text1"/>
        </w:rPr>
        <w:t>S OF THE COURT OF APPEALS</w:t>
      </w:r>
      <w:r w:rsidRPr="00614CA2">
        <w:rPr>
          <w:u w:color="000000" w:themeColor="text1"/>
        </w:rPr>
        <w:t>; TO ELECT A SUCCESSOR TO A CERTAIN JUDGE</w:t>
      </w:r>
      <w:r>
        <w:rPr>
          <w:u w:color="000000" w:themeColor="text1"/>
        </w:rPr>
        <w:t>S OF THE CIRCUIT COURT</w:t>
      </w:r>
      <w:r w:rsidRPr="00614CA2">
        <w:rPr>
          <w:u w:color="000000" w:themeColor="text1"/>
        </w:rPr>
        <w:t>; TO ELECT A SUCCESSOR TO A CERTAIN JUDGE</w:t>
      </w:r>
      <w:r>
        <w:rPr>
          <w:u w:color="000000" w:themeColor="text1"/>
        </w:rPr>
        <w:t>S OF THE FAMILY COURT</w:t>
      </w:r>
      <w:r w:rsidRPr="00614CA2">
        <w:rPr>
          <w:u w:color="000000" w:themeColor="text1"/>
        </w:rPr>
        <w:t>; TO ELECT A SUCCESSOR TO A CERTAIN JUDGE OF THE ADMINISTRATIVE LAW COURT; AND AS THE DATE TO MEET IN JOINT SESSION FOR THE PURPOSE OF ELECTING A MEMBER TO THE BOARD OF TRUSTEE</w:t>
      </w:r>
      <w:r>
        <w:rPr>
          <w:u w:color="000000" w:themeColor="text1"/>
        </w:rPr>
        <w:t>S OF THE COLLEGE OF CHARLESTON</w:t>
      </w:r>
      <w:r w:rsidRPr="00614CA2">
        <w:rPr>
          <w:u w:color="000000" w:themeColor="text1"/>
        </w:rPr>
        <w:t>; TO ELECT A MEMBER TO THE BOARD OF VISITORS OF THE CITADEL; TO ELECT A MEMBER TO THE BOARD OF TRUSTEES OF THE MEDICAL UNIVERSITY OF SOUTH CAROLINA; AND TO ELECT TWO AT</w:t>
      </w:r>
      <w:r w:rsidRPr="00614CA2">
        <w:rPr>
          <w:u w:color="000000" w:themeColor="text1"/>
        </w:rPr>
        <w:noBreakHyphen/>
        <w:t>LARGE MEMBERS TO THE COMMISSION OF THE OLD EXCHANGE BUILDING.</w:t>
      </w:r>
      <w:r>
        <w:rPr>
          <w:u w:color="000000" w:themeColor="text1"/>
        </w:rPr>
        <w:t xml:space="preserve"> (Abbreviated Title)</w:t>
      </w:r>
    </w:p>
    <w:p w:rsidR="00CB5F64" w:rsidRDefault="00CB5F64" w:rsidP="00CB5F64">
      <w:pPr>
        <w:pStyle w:val="CALENDARHISTORY"/>
      </w:pPr>
      <w:r>
        <w:t>(Adopted--January 8, 2019)</w:t>
      </w:r>
    </w:p>
    <w:p w:rsidR="00CB5F64" w:rsidRDefault="00CB5F64" w:rsidP="00CB5F64"/>
    <w:p w:rsidR="00CB5F64" w:rsidRPr="00453012" w:rsidRDefault="00CB5F64" w:rsidP="00CB5F64">
      <w:pPr>
        <w:rPr>
          <w:b/>
        </w:rPr>
      </w:pPr>
      <w:r w:rsidRPr="00453012">
        <w:rPr>
          <w:b/>
        </w:rPr>
        <w:t>Wednesday, February 6, 2019</w:t>
      </w:r>
    </w:p>
    <w:p w:rsidR="00CB5F64" w:rsidRPr="00473142" w:rsidRDefault="00CB5F64" w:rsidP="00357CE8">
      <w:pPr>
        <w:pStyle w:val="BILLTITLE"/>
        <w:rPr>
          <w:rFonts w:eastAsia="Calibri"/>
          <w:u w:color="000000" w:themeColor="text1"/>
        </w:rPr>
      </w:pPr>
      <w:r w:rsidRPr="00473142">
        <w:t>S.</w:t>
      </w:r>
      <w:r w:rsidRPr="00473142">
        <w:tab/>
        <w:t>382</w:t>
      </w:r>
      <w:r w:rsidRPr="00473142">
        <w:fldChar w:fldCharType="begin"/>
      </w:r>
      <w:r w:rsidRPr="00473142">
        <w:instrText xml:space="preserve"> XE "S. 382" \b </w:instrText>
      </w:r>
      <w:r w:rsidRPr="00473142">
        <w:fldChar w:fldCharType="end"/>
      </w:r>
      <w:r w:rsidRPr="00473142">
        <w:t xml:space="preserve">--Senators Alexander, Rankin and Hutto:  </w:t>
      </w:r>
      <w:r w:rsidRPr="00473142">
        <w:rPr>
          <w:szCs w:val="30"/>
        </w:rPr>
        <w:t xml:space="preserve">A CONCURRENT RESOLUTION </w:t>
      </w:r>
      <w:r w:rsidRPr="00473142">
        <w:rPr>
          <w:rFonts w:eastAsia="Calibri"/>
          <w:u w:color="000000" w:themeColor="text1"/>
        </w:rPr>
        <w:t>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CB5F64" w:rsidRDefault="00CB5F64" w:rsidP="00CB5F64">
      <w:pPr>
        <w:pStyle w:val="CALENDARHISTORY"/>
      </w:pPr>
      <w:r>
        <w:t>(Adopted--January 23, 2019)</w:t>
      </w:r>
    </w:p>
    <w:p w:rsidR="00CB5F64" w:rsidRPr="000158C6" w:rsidRDefault="00CB5F64" w:rsidP="00CB5F64"/>
    <w:p w:rsidR="00CB5F64" w:rsidRDefault="00CB5F64" w:rsidP="00CB5F64">
      <w:pPr>
        <w:tabs>
          <w:tab w:val="left" w:pos="432"/>
          <w:tab w:val="left" w:pos="864"/>
        </w:tabs>
        <w:jc w:val="center"/>
        <w:rPr>
          <w:b/>
        </w:rPr>
      </w:pPr>
    </w:p>
    <w:p w:rsidR="00CB5F64" w:rsidRDefault="00CB5F64" w:rsidP="00357CE8">
      <w:pPr>
        <w:pStyle w:val="BILLTITLE"/>
      </w:pPr>
    </w:p>
    <w:p w:rsidR="00CB5F64" w:rsidRDefault="00CB5F64" w:rsidP="00357CE8">
      <w:pPr>
        <w:pStyle w:val="BILLTITLE"/>
      </w:pPr>
      <w:r>
        <w:t>Tuesday, February 26, 2019 at 12:00 Noon:</w:t>
      </w:r>
    </w:p>
    <w:p w:rsidR="00CB5F64" w:rsidRPr="00ED652D" w:rsidRDefault="00CB5F64" w:rsidP="00357CE8">
      <w:pPr>
        <w:pStyle w:val="BILLTITLE"/>
        <w:rPr>
          <w:u w:color="000000" w:themeColor="text1"/>
        </w:rPr>
      </w:pPr>
      <w:r w:rsidRPr="00ED652D">
        <w:t>S.</w:t>
      </w:r>
      <w:r w:rsidRPr="00ED652D">
        <w:tab/>
        <w:t>343</w:t>
      </w:r>
      <w:r w:rsidRPr="00ED652D">
        <w:fldChar w:fldCharType="begin"/>
      </w:r>
      <w:r w:rsidRPr="00ED652D">
        <w:instrText xml:space="preserve"> XE "S. 343" \b </w:instrText>
      </w:r>
      <w:r w:rsidRPr="00ED652D">
        <w:fldChar w:fldCharType="end"/>
      </w:r>
      <w:r w:rsidRPr="00ED652D">
        <w:t xml:space="preserve">--Senators Alexander and Martin:  </w:t>
      </w:r>
      <w:r w:rsidRPr="00ED652D">
        <w:rPr>
          <w:szCs w:val="30"/>
        </w:rPr>
        <w:t xml:space="preserve">A CONCURRENT RESOLUTION </w:t>
      </w:r>
      <w:r w:rsidRPr="00ED652D">
        <w:rPr>
          <w:u w:color="000000" w:themeColor="text1"/>
        </w:rPr>
        <w:t>TO CONGRATULATE THE CLEMSON UNIVERSITY FOOTBALL TEAM AND COACHES FOR WINNING THE 2018 COLLEGE FOOTBALL PLAYOFF NATIONAL CHAMPIONSHIP TITLE, TO RECOGNIZE THE TEAM’S NUMEROUS ACCOMPLISHMENTS DURING THE SEASON, TO INVITE THE NUMBER</w:t>
      </w:r>
      <w:r w:rsidRPr="00ED652D">
        <w:rPr>
          <w:u w:color="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CB5F64" w:rsidRDefault="00CB5F64" w:rsidP="00CB5F64">
      <w:pPr>
        <w:pStyle w:val="CALENDARHISTORY"/>
      </w:pPr>
      <w:r>
        <w:t>(Adopted--January 23, 2019)</w:t>
      </w:r>
    </w:p>
    <w:p w:rsidR="00CB5F64" w:rsidRDefault="00CB5F64" w:rsidP="00CB5F64">
      <w:pPr>
        <w:tabs>
          <w:tab w:val="left" w:pos="432"/>
          <w:tab w:val="left" w:pos="864"/>
        </w:tabs>
        <w:jc w:val="center"/>
        <w:rPr>
          <w:b/>
        </w:rPr>
      </w:pPr>
    </w:p>
    <w:p w:rsidR="00CB5F64" w:rsidRPr="00F94D2C" w:rsidRDefault="00CB5F64" w:rsidP="00CB5F64">
      <w:pPr>
        <w:rPr>
          <w:b/>
        </w:rPr>
      </w:pPr>
      <w:r>
        <w:rPr>
          <w:b/>
        </w:rPr>
        <w:t>Wednesday, February 27, 2019 at 12:00 Noon:</w:t>
      </w:r>
    </w:p>
    <w:p w:rsidR="00CB5F64" w:rsidRPr="000B5307" w:rsidRDefault="00CB5F64" w:rsidP="00357CE8">
      <w:pPr>
        <w:pStyle w:val="BILLTITLE"/>
      </w:pPr>
      <w:r w:rsidRPr="000B5307">
        <w:t>H.</w:t>
      </w:r>
      <w:r w:rsidRPr="000B5307">
        <w:tab/>
        <w:t>3747</w:t>
      </w:r>
      <w:r w:rsidRPr="000B5307">
        <w:fldChar w:fldCharType="begin"/>
      </w:r>
      <w:r w:rsidRPr="000B5307">
        <w:instrText xml:space="preserve"> XE "H. 3747" \b </w:instrText>
      </w:r>
      <w:r w:rsidRPr="000B5307">
        <w:fldChar w:fldCharType="end"/>
      </w:r>
      <w:r w:rsidRPr="000B5307">
        <w:t xml:space="preserve">--Rep. Lucas:  </w:t>
      </w:r>
      <w:r w:rsidRPr="000B5307">
        <w:rPr>
          <w:szCs w:val="30"/>
        </w:rPr>
        <w:t xml:space="preserve">A CONCURRENT RESOLUTION </w:t>
      </w:r>
      <w:r w:rsidRPr="000B5307">
        <w:t>TO INVITE THE CHIEF JUSTICE OF THE SOUTH CAROLINA SUPREME COURT, THE HONORABLE DONALD W. BEATTY, TO ADDRESS THE GENERAL ASSEMBLY IN JOINT SESSION ON THE STATE OF THE JUDICIARY AT 12:00 NOON ON WEDNESDAY, FEBRUARY 27, 2019.</w:t>
      </w:r>
    </w:p>
    <w:p w:rsidR="00CB5F64" w:rsidRDefault="00CB5F64" w:rsidP="00CB5F64">
      <w:pPr>
        <w:pStyle w:val="CALENDARHISTORY"/>
      </w:pPr>
      <w:r>
        <w:t>(Adopted--January 29, 2019)</w:t>
      </w:r>
    </w:p>
    <w:p w:rsidR="00CB5F64" w:rsidRDefault="00CB5F64" w:rsidP="00CB5F64">
      <w:pPr>
        <w:tabs>
          <w:tab w:val="left" w:pos="432"/>
          <w:tab w:val="left" w:pos="864"/>
        </w:tabs>
        <w:jc w:val="center"/>
        <w:rPr>
          <w:b/>
        </w:rPr>
      </w:pPr>
    </w:p>
    <w:p w:rsidR="00CB5F64" w:rsidRDefault="00CB5F64" w:rsidP="00CB5F64">
      <w:pPr>
        <w:tabs>
          <w:tab w:val="left" w:pos="432"/>
          <w:tab w:val="left" w:pos="864"/>
        </w:tabs>
        <w:jc w:val="center"/>
        <w:rPr>
          <w:b/>
        </w:rPr>
      </w:pPr>
    </w:p>
    <w:p w:rsidR="00CB5F64" w:rsidRDefault="00CB5F64" w:rsidP="00CB5F64">
      <w:pPr>
        <w:pStyle w:val="CALENDARHEADING"/>
      </w:pPr>
      <w:r>
        <w:t>INVITATIONS</w:t>
      </w:r>
    </w:p>
    <w:p w:rsidR="00CB5F64" w:rsidRPr="00737A2D" w:rsidRDefault="00CB5F64" w:rsidP="00CB5F64"/>
    <w:p w:rsidR="00CB5F64" w:rsidRDefault="00CB5F64" w:rsidP="00CB5F64">
      <w:pPr>
        <w:tabs>
          <w:tab w:val="left" w:pos="432"/>
          <w:tab w:val="left" w:pos="864"/>
        </w:tabs>
        <w:jc w:val="center"/>
        <w:rPr>
          <w:b/>
        </w:rPr>
      </w:pPr>
    </w:p>
    <w:p w:rsidR="00CB5F64" w:rsidRPr="004E66F3" w:rsidRDefault="00CB5F64" w:rsidP="00CB5F64">
      <w:pPr>
        <w:rPr>
          <w:b/>
        </w:rPr>
      </w:pPr>
      <w:r w:rsidRPr="004E66F3">
        <w:rPr>
          <w:b/>
          <w:noProof/>
        </w:rPr>
        <w:t>Tuesday, February 5</w:t>
      </w:r>
      <w:r w:rsidRPr="004E66F3">
        <w:rPr>
          <w:b/>
        </w:rPr>
        <w:t xml:space="preserve">, 2019 - </w:t>
      </w:r>
      <w:r w:rsidRPr="004E66F3">
        <w:rPr>
          <w:b/>
          <w:noProof/>
        </w:rPr>
        <w:t>5:30-7:00</w:t>
      </w:r>
      <w:r>
        <w:rPr>
          <w:b/>
          <w:noProof/>
        </w:rPr>
        <w:t xml:space="preserve"> </w:t>
      </w:r>
      <w:r w:rsidRPr="004E66F3">
        <w:rPr>
          <w:b/>
          <w:noProof/>
        </w:rPr>
        <w:t>P</w:t>
      </w:r>
      <w:r>
        <w:rPr>
          <w:b/>
          <w:noProof/>
        </w:rPr>
        <w:t>.</w:t>
      </w:r>
      <w:r w:rsidRPr="004E66F3">
        <w:rPr>
          <w:b/>
          <w:noProof/>
        </w:rPr>
        <w:t>M</w:t>
      </w:r>
      <w:r>
        <w:rPr>
          <w:b/>
          <w:noProof/>
        </w:rPr>
        <w:t>.</w:t>
      </w:r>
    </w:p>
    <w:p w:rsidR="00CB5F64" w:rsidRPr="004E66F3" w:rsidRDefault="00CB5F64" w:rsidP="00CB5F64">
      <w:pPr>
        <w:rPr>
          <w:b/>
        </w:rPr>
      </w:pPr>
      <w:r>
        <w:rPr>
          <w:noProof/>
        </w:rPr>
        <w:t>Members</w:t>
      </w:r>
      <w:r w:rsidRPr="004E66F3">
        <w:t xml:space="preserve">, </w:t>
      </w:r>
      <w:r w:rsidRPr="004E66F3">
        <w:rPr>
          <w:noProof/>
        </w:rPr>
        <w:t>Reception</w:t>
      </w:r>
      <w:r w:rsidRPr="004E66F3">
        <w:t xml:space="preserve">, </w:t>
      </w:r>
      <w:r w:rsidRPr="004E66F3">
        <w:rPr>
          <w:noProof/>
        </w:rPr>
        <w:t>Marriott Hotel, 1200 Hampton Street</w:t>
      </w:r>
      <w:r w:rsidRPr="004E66F3">
        <w:t xml:space="preserve">, by the </w:t>
      </w:r>
      <w:r w:rsidRPr="004E66F3">
        <w:rPr>
          <w:b/>
          <w:noProof/>
        </w:rPr>
        <w:t>MUNICIPAL ASSOCIATION OF SOUTH CAROLINA</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Tuesday, February 5</w:t>
      </w:r>
      <w:r w:rsidRPr="004E66F3">
        <w:rPr>
          <w:b/>
        </w:rPr>
        <w:t xml:space="preserve">, 2019 - </w:t>
      </w:r>
      <w:r w:rsidRPr="004E66F3">
        <w:rPr>
          <w:b/>
          <w:noProof/>
        </w:rPr>
        <w:t>6:00-8:00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The Palmetto Club, 1231 Sumter Street</w:t>
      </w:r>
      <w:r w:rsidRPr="004E66F3">
        <w:t xml:space="preserve">, by the </w:t>
      </w:r>
      <w:r w:rsidRPr="004E66F3">
        <w:rPr>
          <w:b/>
          <w:noProof/>
        </w:rPr>
        <w:t>SC FUNERAL DIRECTORS ASSOCIATION (SCFDA)</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6</w:t>
      </w:r>
      <w:r w:rsidRPr="004E66F3">
        <w:rPr>
          <w:b/>
        </w:rPr>
        <w:t xml:space="preserve">, 2019 - </w:t>
      </w:r>
      <w:r w:rsidRPr="004E66F3">
        <w:rPr>
          <w:b/>
          <w:noProof/>
        </w:rPr>
        <w:t>8:00-10:00</w:t>
      </w:r>
      <w:r>
        <w:rPr>
          <w:b/>
          <w:noProof/>
        </w:rPr>
        <w:t xml:space="preserve"> A.M.</w:t>
      </w:r>
    </w:p>
    <w:p w:rsidR="00CB5F64" w:rsidRPr="004E66F3" w:rsidRDefault="00CB5F64" w:rsidP="00CB5F64">
      <w:pPr>
        <w:rPr>
          <w:b/>
        </w:rPr>
      </w:pPr>
      <w:r w:rsidRPr="004E66F3">
        <w:rPr>
          <w:noProof/>
        </w:rPr>
        <w:lastRenderedPageBreak/>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WATER UTILITY COUNCIL</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6</w:t>
      </w:r>
      <w:r w:rsidRPr="004E66F3">
        <w:rPr>
          <w:b/>
        </w:rPr>
        <w:t xml:space="preserve">, 2019 - </w:t>
      </w:r>
      <w:r w:rsidRPr="004E66F3">
        <w:rPr>
          <w:b/>
          <w:noProof/>
        </w:rPr>
        <w:t>12:00-2:00</w:t>
      </w:r>
      <w:r>
        <w:rPr>
          <w:b/>
          <w:noProof/>
        </w:rPr>
        <w:t xml:space="preserve"> P.M.</w:t>
      </w:r>
    </w:p>
    <w:p w:rsidR="00CB5F64" w:rsidRPr="004E66F3" w:rsidRDefault="00CB5F64" w:rsidP="00CB5F64">
      <w:pPr>
        <w:rPr>
          <w:b/>
        </w:rPr>
      </w:pPr>
      <w:r w:rsidRPr="004E66F3">
        <w:rPr>
          <w:noProof/>
        </w:rPr>
        <w:t>Members</w:t>
      </w:r>
      <w:r w:rsidRPr="004E66F3">
        <w:t xml:space="preserve">, </w:t>
      </w:r>
      <w:r w:rsidRPr="004E66F3">
        <w:rPr>
          <w:noProof/>
        </w:rPr>
        <w:t>Luncheon</w:t>
      </w:r>
      <w:r w:rsidRPr="004E66F3">
        <w:t xml:space="preserve">, </w:t>
      </w:r>
      <w:r w:rsidRPr="004E66F3">
        <w:rPr>
          <w:noProof/>
        </w:rPr>
        <w:t>112 Blatt Building</w:t>
      </w:r>
      <w:r w:rsidRPr="004E66F3">
        <w:t xml:space="preserve">, by the </w:t>
      </w:r>
      <w:r w:rsidRPr="004E66F3">
        <w:rPr>
          <w:b/>
          <w:noProof/>
        </w:rPr>
        <w:t>SOUTH CAROLINA ASSOCIATION FOR COMMUNITY ECONOMIC DEVELOPMENT (SCACED)</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6</w:t>
      </w:r>
      <w:r w:rsidRPr="004E66F3">
        <w:rPr>
          <w:b/>
        </w:rPr>
        <w:t xml:space="preserve">, 2019 - </w:t>
      </w:r>
      <w:r w:rsidRPr="004E66F3">
        <w:rPr>
          <w:b/>
          <w:noProof/>
        </w:rPr>
        <w:t>12:00-</w:t>
      </w:r>
      <w:r>
        <w:rPr>
          <w:b/>
          <w:noProof/>
        </w:rPr>
        <w:t>1:30 P.M.</w:t>
      </w:r>
    </w:p>
    <w:p w:rsidR="00CB5F64" w:rsidRPr="004E66F3" w:rsidRDefault="00CB5F64" w:rsidP="00CB5F64">
      <w:pPr>
        <w:rPr>
          <w:b/>
        </w:rPr>
      </w:pPr>
      <w:r w:rsidRPr="004E66F3">
        <w:rPr>
          <w:noProof/>
        </w:rPr>
        <w:t>Members</w:t>
      </w:r>
      <w:r w:rsidRPr="004E66F3">
        <w:t xml:space="preserve">, </w:t>
      </w:r>
      <w:r w:rsidRPr="004E66F3">
        <w:rPr>
          <w:noProof/>
        </w:rPr>
        <w:t>Luncheon</w:t>
      </w:r>
      <w:r w:rsidRPr="004E66F3">
        <w:t xml:space="preserve">, </w:t>
      </w:r>
      <w:r>
        <w:t xml:space="preserve">RSVP Requested, </w:t>
      </w:r>
      <w:r w:rsidRPr="004E66F3">
        <w:rPr>
          <w:noProof/>
        </w:rPr>
        <w:t>The Palmetto Club</w:t>
      </w:r>
      <w:r w:rsidRPr="004E66F3">
        <w:t xml:space="preserve">, by the </w:t>
      </w:r>
      <w:r w:rsidRPr="004E66F3">
        <w:rPr>
          <w:b/>
          <w:noProof/>
        </w:rPr>
        <w:t>SC OPTOMETRIC PHYSICIANS ASSOCIATION</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6</w:t>
      </w:r>
      <w:r w:rsidRPr="004E66F3">
        <w:rPr>
          <w:b/>
        </w:rPr>
        <w:t xml:space="preserve">, 2019 - </w:t>
      </w:r>
      <w:r w:rsidRPr="004E66F3">
        <w:rPr>
          <w:b/>
          <w:noProof/>
        </w:rPr>
        <w:t>5:30-7:30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Museum of Art, 1515 Main Street</w:t>
      </w:r>
      <w:r w:rsidRPr="004E66F3">
        <w:t xml:space="preserve">, by the </w:t>
      </w:r>
      <w:r w:rsidRPr="004E66F3">
        <w:rPr>
          <w:b/>
          <w:noProof/>
        </w:rPr>
        <w:t>RICHLAND COUNTY GOVERNMENT</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Thursday, February 7</w:t>
      </w:r>
      <w:r w:rsidRPr="004E66F3">
        <w:rPr>
          <w:b/>
        </w:rPr>
        <w:t xml:space="preserve">, 2019 - </w:t>
      </w:r>
      <w:r w:rsidRPr="004E66F3">
        <w:rPr>
          <w:b/>
          <w:noProof/>
        </w:rPr>
        <w:t>8:00-10:00</w:t>
      </w:r>
      <w:r>
        <w:rPr>
          <w:b/>
          <w:noProof/>
        </w:rPr>
        <w:t xml:space="preserve"> A.M.</w:t>
      </w:r>
    </w:p>
    <w:p w:rsidR="00CB5F64" w:rsidRPr="004E66F3" w:rsidRDefault="00CB5F64" w:rsidP="00CB5F6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RECYCLERS ASSOCIATION</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Tuesday, February 12</w:t>
      </w:r>
      <w:r w:rsidRPr="004E66F3">
        <w:rPr>
          <w:b/>
        </w:rPr>
        <w:t xml:space="preserve">, 2019 - </w:t>
      </w:r>
      <w:r w:rsidRPr="004E66F3">
        <w:rPr>
          <w:b/>
          <w:noProof/>
        </w:rPr>
        <w:t>5:00-7:00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Hilton Columbia Center, Palmetto Ballroom</w:t>
      </w:r>
      <w:r w:rsidRPr="004E66F3">
        <w:t xml:space="preserve">, by the </w:t>
      </w:r>
      <w:r w:rsidRPr="004E66F3">
        <w:rPr>
          <w:b/>
          <w:noProof/>
        </w:rPr>
        <w:t>SOUTH CAROLINA ASSOCIATION OF REALTORS</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Tuesday, February 12</w:t>
      </w:r>
      <w:r w:rsidRPr="004E66F3">
        <w:rPr>
          <w:b/>
        </w:rPr>
        <w:t xml:space="preserve">, 2019 - </w:t>
      </w:r>
      <w:r w:rsidRPr="004E66F3">
        <w:rPr>
          <w:b/>
          <w:noProof/>
        </w:rPr>
        <w:t>6:00-8:00</w:t>
      </w:r>
      <w:r>
        <w:rPr>
          <w:b/>
          <w:noProof/>
        </w:rPr>
        <w:t xml:space="preserve"> P.M.</w:t>
      </w:r>
    </w:p>
    <w:p w:rsidR="00CB5F64" w:rsidRPr="004E66F3" w:rsidRDefault="00CB5F64" w:rsidP="00CB5F64">
      <w:pPr>
        <w:rPr>
          <w:b/>
          <w:noProof/>
        </w:rPr>
      </w:pPr>
      <w:r w:rsidRPr="004E66F3">
        <w:rPr>
          <w:noProof/>
        </w:rPr>
        <w:t>Members and Staff</w:t>
      </w:r>
      <w:r w:rsidRPr="004E66F3">
        <w:t xml:space="preserve">, </w:t>
      </w:r>
      <w:r w:rsidRPr="004E66F3">
        <w:rPr>
          <w:noProof/>
        </w:rPr>
        <w:t>Reception</w:t>
      </w:r>
      <w:r w:rsidRPr="004E66F3">
        <w:t xml:space="preserve">, </w:t>
      </w:r>
      <w:r w:rsidRPr="004E66F3">
        <w:rPr>
          <w:noProof/>
        </w:rPr>
        <w:t>The Grand on Main Street, downtown Columbia</w:t>
      </w:r>
      <w:r w:rsidRPr="004E66F3">
        <w:t xml:space="preserve">, by the </w:t>
      </w:r>
      <w:r w:rsidRPr="004E66F3">
        <w:rPr>
          <w:b/>
          <w:noProof/>
        </w:rPr>
        <w:t>CITY OF COLUMBIA</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13</w:t>
      </w:r>
      <w:r w:rsidRPr="004E66F3">
        <w:rPr>
          <w:b/>
        </w:rPr>
        <w:t xml:space="preserve">, 2019 - </w:t>
      </w:r>
      <w:r w:rsidRPr="004E66F3">
        <w:rPr>
          <w:b/>
          <w:noProof/>
        </w:rPr>
        <w:t>8:00-10:00</w:t>
      </w:r>
      <w:r>
        <w:rPr>
          <w:b/>
          <w:noProof/>
        </w:rPr>
        <w:t xml:space="preserve"> A.M.</w:t>
      </w:r>
    </w:p>
    <w:p w:rsidR="00CB5F64" w:rsidRPr="004E66F3" w:rsidRDefault="00CB5F64" w:rsidP="00CB5F64">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ARTS ALLIANCE</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13</w:t>
      </w:r>
      <w:r w:rsidRPr="004E66F3">
        <w:rPr>
          <w:b/>
        </w:rPr>
        <w:t xml:space="preserve">, 2019 - </w:t>
      </w:r>
      <w:r w:rsidRPr="004E66F3">
        <w:rPr>
          <w:b/>
          <w:noProof/>
        </w:rPr>
        <w:t>6:00-8:00</w:t>
      </w:r>
      <w:r>
        <w:rPr>
          <w:b/>
          <w:noProof/>
        </w:rPr>
        <w:t xml:space="preserve"> P.M.</w:t>
      </w:r>
    </w:p>
    <w:p w:rsidR="00CB5F64" w:rsidRPr="004E66F3" w:rsidRDefault="00CB5F64" w:rsidP="00CB5F64">
      <w:pPr>
        <w:rPr>
          <w:b/>
        </w:rPr>
      </w:pPr>
      <w:r w:rsidRPr="004E66F3">
        <w:rPr>
          <w:noProof/>
        </w:rPr>
        <w:lastRenderedPageBreak/>
        <w:t>Members and Staff</w:t>
      </w:r>
      <w:r w:rsidRPr="004E66F3">
        <w:t xml:space="preserve">, </w:t>
      </w:r>
      <w:r w:rsidRPr="004E66F3">
        <w:rPr>
          <w:noProof/>
        </w:rPr>
        <w:t>Reception</w:t>
      </w:r>
      <w:r w:rsidRPr="004E66F3">
        <w:t xml:space="preserve">, </w:t>
      </w:r>
      <w:r w:rsidRPr="004E66F3">
        <w:rPr>
          <w:noProof/>
        </w:rPr>
        <w:t>Columbia Museum of Art</w:t>
      </w:r>
      <w:r w:rsidRPr="004E66F3">
        <w:t xml:space="preserve">, by the </w:t>
      </w:r>
      <w:r w:rsidRPr="004E66F3">
        <w:rPr>
          <w:b/>
          <w:noProof/>
        </w:rPr>
        <w:t>FLORENCE COUNTY ECONOMIC DEVELOPMENT PARTNERSHIP &amp; FLORENCE COUNTY PROGRESS</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Thursday, February 14</w:t>
      </w:r>
      <w:r w:rsidRPr="004E66F3">
        <w:rPr>
          <w:b/>
        </w:rPr>
        <w:t xml:space="preserve">, 2019 - </w:t>
      </w:r>
      <w:r w:rsidRPr="004E66F3">
        <w:rPr>
          <w:b/>
          <w:noProof/>
        </w:rPr>
        <w:t>8:00-10:00</w:t>
      </w:r>
      <w:r>
        <w:rPr>
          <w:b/>
          <w:noProof/>
        </w:rPr>
        <w:t xml:space="preserve"> A.M.</w:t>
      </w:r>
    </w:p>
    <w:p w:rsidR="00CB5F64" w:rsidRPr="004E66F3" w:rsidRDefault="00CB5F64" w:rsidP="00CB5F6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SPEECH LANGUAGE AND HEARING ASSOCIATION</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Tuesday, February 19</w:t>
      </w:r>
      <w:r w:rsidRPr="004E66F3">
        <w:rPr>
          <w:b/>
        </w:rPr>
        <w:t xml:space="preserve">, 2019 - </w:t>
      </w:r>
      <w:r w:rsidRPr="004E66F3">
        <w:rPr>
          <w:b/>
          <w:noProof/>
        </w:rPr>
        <w:t>6:00-8:00</w:t>
      </w:r>
      <w:r>
        <w:rPr>
          <w:b/>
          <w:noProof/>
        </w:rPr>
        <w:t xml:space="preserve"> P.M.</w:t>
      </w:r>
    </w:p>
    <w:p w:rsidR="00CB5F64" w:rsidRPr="004E66F3" w:rsidRDefault="00CB5F64" w:rsidP="00CB5F64">
      <w:pPr>
        <w:rPr>
          <w:b/>
        </w:rPr>
      </w:pPr>
      <w:r w:rsidRPr="004E66F3">
        <w:rPr>
          <w:noProof/>
        </w:rPr>
        <w:t>Members</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LEXINGTON COUNTY NIGHT COMMITTEE</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20</w:t>
      </w:r>
      <w:r w:rsidRPr="004E66F3">
        <w:rPr>
          <w:b/>
        </w:rPr>
        <w:t xml:space="preserve">, 2019 - </w:t>
      </w:r>
      <w:r w:rsidRPr="004E66F3">
        <w:rPr>
          <w:b/>
          <w:noProof/>
        </w:rPr>
        <w:t>8:00-10:00</w:t>
      </w:r>
      <w:r>
        <w:rPr>
          <w:b/>
          <w:noProof/>
        </w:rPr>
        <w:t xml:space="preserve"> A.M.</w:t>
      </w:r>
    </w:p>
    <w:p w:rsidR="00CB5F64" w:rsidRPr="004E66F3" w:rsidRDefault="00CB5F64" w:rsidP="00CB5F64">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PROBATE JUDGES</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20</w:t>
      </w:r>
      <w:r w:rsidRPr="004E66F3">
        <w:rPr>
          <w:b/>
        </w:rPr>
        <w:t xml:space="preserve">, 2019 - </w:t>
      </w:r>
      <w:r w:rsidRPr="004E66F3">
        <w:rPr>
          <w:b/>
          <w:noProof/>
        </w:rPr>
        <w:t>12:00-2:00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Luncheon</w:t>
      </w:r>
      <w:r w:rsidRPr="004E66F3">
        <w:t xml:space="preserve">, </w:t>
      </w:r>
      <w:r w:rsidRPr="004E66F3">
        <w:rPr>
          <w:noProof/>
        </w:rPr>
        <w:t>112 Blatt Building</w:t>
      </w:r>
      <w:r w:rsidRPr="004E66F3">
        <w:t xml:space="preserve">, by the </w:t>
      </w:r>
      <w:r w:rsidRPr="004E66F3">
        <w:rPr>
          <w:b/>
          <w:noProof/>
        </w:rPr>
        <w:t>UNITED WAY ASSOCIATION OF SOUTH CAROLINA</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20</w:t>
      </w:r>
      <w:r w:rsidRPr="004E66F3">
        <w:rPr>
          <w:b/>
        </w:rPr>
        <w:t xml:space="preserve">, 2019 - </w:t>
      </w:r>
      <w:r w:rsidRPr="004E66F3">
        <w:rPr>
          <w:b/>
          <w:noProof/>
        </w:rPr>
        <w:t>5:00-7:00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The Palmetto Club</w:t>
      </w:r>
      <w:r w:rsidRPr="004E66F3">
        <w:t xml:space="preserve">, by the </w:t>
      </w:r>
      <w:r w:rsidRPr="004E66F3">
        <w:rPr>
          <w:b/>
          <w:noProof/>
        </w:rPr>
        <w:t>SOUTH CAROLINA ASSOCIATION OF COUNTIES</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20</w:t>
      </w:r>
      <w:r w:rsidRPr="004E66F3">
        <w:rPr>
          <w:b/>
        </w:rPr>
        <w:t xml:space="preserve">, 2019 - </w:t>
      </w:r>
      <w:r w:rsidRPr="004E66F3">
        <w:rPr>
          <w:b/>
          <w:noProof/>
        </w:rPr>
        <w:t>5:00-7:30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Nelson Mullins Offices - 1320 Main Street, 17th Floor ABC Room</w:t>
      </w:r>
      <w:r w:rsidRPr="004E66F3">
        <w:t xml:space="preserve">, by the </w:t>
      </w:r>
      <w:r w:rsidRPr="004E66F3">
        <w:rPr>
          <w:b/>
          <w:noProof/>
        </w:rPr>
        <w:t>SOUTH CAROLINA RESEARCH AUTHORITY (SCRA)</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Thursday, February 21</w:t>
      </w:r>
      <w:r w:rsidRPr="004E66F3">
        <w:rPr>
          <w:b/>
        </w:rPr>
        <w:t xml:space="preserve">, 2019 - </w:t>
      </w:r>
      <w:r w:rsidRPr="004E66F3">
        <w:rPr>
          <w:b/>
          <w:noProof/>
        </w:rPr>
        <w:t>8:00-10:00</w:t>
      </w:r>
      <w:r>
        <w:rPr>
          <w:b/>
          <w:noProof/>
        </w:rPr>
        <w:t xml:space="preserve"> A.M.</w:t>
      </w:r>
    </w:p>
    <w:p w:rsidR="00CB5F64" w:rsidRPr="004E66F3" w:rsidRDefault="00CB5F64" w:rsidP="00CB5F6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CONSERVATION COALITION</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Tuesday, February 26</w:t>
      </w:r>
      <w:r w:rsidRPr="004E66F3">
        <w:rPr>
          <w:b/>
        </w:rPr>
        <w:t xml:space="preserve">, 2019 - </w:t>
      </w:r>
      <w:r w:rsidRPr="004E66F3">
        <w:rPr>
          <w:b/>
          <w:noProof/>
        </w:rPr>
        <w:t>5:30-8:00</w:t>
      </w:r>
      <w:r>
        <w:rPr>
          <w:b/>
          <w:noProof/>
        </w:rPr>
        <w:t xml:space="preserve"> P.M.</w:t>
      </w:r>
    </w:p>
    <w:p w:rsidR="00CB5F64" w:rsidRPr="004E66F3" w:rsidRDefault="00CB5F64" w:rsidP="00CB5F64">
      <w:pPr>
        <w:rPr>
          <w:b/>
        </w:rPr>
      </w:pPr>
      <w:r w:rsidRPr="004E66F3">
        <w:rPr>
          <w:noProof/>
        </w:rPr>
        <w:lastRenderedPageBreak/>
        <w:t>Members</w:t>
      </w:r>
      <w:r w:rsidRPr="004E66F3">
        <w:t xml:space="preserve">, </w:t>
      </w:r>
      <w:r w:rsidRPr="004E66F3">
        <w:rPr>
          <w:noProof/>
        </w:rPr>
        <w:t>300 Senate Street</w:t>
      </w:r>
      <w:r w:rsidRPr="004E66F3">
        <w:t xml:space="preserve">, by the </w:t>
      </w:r>
      <w:r w:rsidRPr="004E66F3">
        <w:rPr>
          <w:b/>
          <w:noProof/>
        </w:rPr>
        <w:t>THE NATURE CONSERVANCY, DUCKS UNLIMITED AND THE SC LAND TRUST NETWORK</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Hall at Senate's End, 320 Senate Street</w:t>
      </w:r>
      <w:r w:rsidRPr="004E66F3">
        <w:t xml:space="preserve">, by the </w:t>
      </w:r>
      <w:r w:rsidRPr="004E66F3">
        <w:rPr>
          <w:b/>
          <w:noProof/>
        </w:rPr>
        <w:t>CLEMSON UNIVERSITY AND THE CLEMSON UNIVERSITY FOUNDATION</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 xml:space="preserve">Columbia Metropolitan Convention Center, </w:t>
      </w:r>
      <w:r w:rsidRPr="004E66F3">
        <w:t xml:space="preserve">by the </w:t>
      </w:r>
      <w:r w:rsidRPr="004E66F3">
        <w:rPr>
          <w:b/>
          <w:noProof/>
        </w:rPr>
        <w:t>ELECTRIC COOPERATIVES OF SC</w:t>
      </w:r>
    </w:p>
    <w:p w:rsidR="00CB5F64" w:rsidRDefault="00CB5F64" w:rsidP="00CB5F64">
      <w:r>
        <w:t>(Accepted--January 29, 2019)</w:t>
      </w:r>
    </w:p>
    <w:p w:rsidR="00CB5F64" w:rsidRPr="004E66F3" w:rsidRDefault="00CB5F64" w:rsidP="00CB5F64">
      <w:pPr>
        <w:rPr>
          <w:b/>
          <w:noProof/>
        </w:rPr>
      </w:pPr>
    </w:p>
    <w:p w:rsidR="00CB5F64" w:rsidRPr="004E66F3" w:rsidRDefault="00CB5F64" w:rsidP="00CB5F64">
      <w:pPr>
        <w:rPr>
          <w:b/>
        </w:rPr>
      </w:pPr>
      <w:r w:rsidRPr="004E66F3">
        <w:rPr>
          <w:b/>
          <w:noProof/>
        </w:rPr>
        <w:t>Wednesday, February 27</w:t>
      </w:r>
      <w:r w:rsidRPr="004E66F3">
        <w:rPr>
          <w:b/>
        </w:rPr>
        <w:t xml:space="preserve">, 2019 - </w:t>
      </w:r>
      <w:r w:rsidRPr="004E66F3">
        <w:rPr>
          <w:b/>
          <w:noProof/>
        </w:rPr>
        <w:t>8:00-10:00</w:t>
      </w:r>
      <w:r>
        <w:rPr>
          <w:b/>
          <w:noProof/>
        </w:rPr>
        <w:t xml:space="preserve"> A.M.</w:t>
      </w:r>
    </w:p>
    <w:p w:rsidR="00CB5F64" w:rsidRPr="004E66F3" w:rsidRDefault="00CB5F64" w:rsidP="00CB5F64">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SCHOOL ADMINISTRATORS</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27</w:t>
      </w:r>
      <w:r w:rsidRPr="004E66F3">
        <w:rPr>
          <w:b/>
        </w:rPr>
        <w:t xml:space="preserve">, 2019 - </w:t>
      </w:r>
      <w:r w:rsidRPr="004E66F3">
        <w:rPr>
          <w:b/>
          <w:noProof/>
        </w:rPr>
        <w:t>12:00-2:00</w:t>
      </w:r>
      <w:r>
        <w:rPr>
          <w:b/>
          <w:noProof/>
        </w:rPr>
        <w:t xml:space="preserve"> P.M.</w:t>
      </w:r>
    </w:p>
    <w:p w:rsidR="00CB5F64" w:rsidRPr="004E66F3" w:rsidRDefault="00CB5F64" w:rsidP="00CB5F64">
      <w:pPr>
        <w:rPr>
          <w:b/>
        </w:rPr>
      </w:pPr>
      <w:r w:rsidRPr="004E66F3">
        <w:rPr>
          <w:noProof/>
        </w:rPr>
        <w:t>Members</w:t>
      </w:r>
      <w:r w:rsidRPr="004E66F3">
        <w:t xml:space="preserve">, </w:t>
      </w:r>
      <w:r w:rsidRPr="004E66F3">
        <w:rPr>
          <w:noProof/>
        </w:rPr>
        <w:t>Luncheon</w:t>
      </w:r>
      <w:r w:rsidRPr="004E66F3">
        <w:t xml:space="preserve">, </w:t>
      </w:r>
      <w:r w:rsidRPr="004E66F3">
        <w:rPr>
          <w:noProof/>
        </w:rPr>
        <w:t>State House Grounds</w:t>
      </w:r>
      <w:r w:rsidRPr="004E66F3">
        <w:t xml:space="preserve">, by the </w:t>
      </w:r>
      <w:r w:rsidRPr="004E66F3">
        <w:rPr>
          <w:b/>
          <w:noProof/>
        </w:rPr>
        <w:t>SOUTH CAROLINA BAPTIST CONVENTION</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27</w:t>
      </w:r>
      <w:r w:rsidRPr="004E66F3">
        <w:rPr>
          <w:b/>
        </w:rPr>
        <w:t xml:space="preserve">, 2019 - </w:t>
      </w:r>
      <w:r w:rsidRPr="004E66F3">
        <w:rPr>
          <w:b/>
          <w:noProof/>
        </w:rPr>
        <w:t>6:00-9:00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MYRTLE BEACH AREA CHAMBER OF COMMERCE</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Thursday, February 28</w:t>
      </w:r>
      <w:r w:rsidRPr="004E66F3">
        <w:rPr>
          <w:b/>
        </w:rPr>
        <w:t xml:space="preserve">, 2019 - </w:t>
      </w:r>
      <w:r w:rsidRPr="004E66F3">
        <w:rPr>
          <w:b/>
          <w:noProof/>
        </w:rPr>
        <w:t>8:00-10:00</w:t>
      </w:r>
      <w:r>
        <w:rPr>
          <w:b/>
          <w:noProof/>
        </w:rPr>
        <w:t xml:space="preserve"> A.M.</w:t>
      </w:r>
    </w:p>
    <w:p w:rsidR="00CB5F64" w:rsidRPr="004E66F3" w:rsidRDefault="00CB5F64" w:rsidP="00CB5F6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ASSOCIATION OF COSMETOLOGY SALON PROFESSIONALS</w:t>
      </w:r>
    </w:p>
    <w:p w:rsidR="00CB5F64" w:rsidRDefault="00CB5F64" w:rsidP="00CB5F64">
      <w:r>
        <w:t>(Accepted--January 29, 2019)</w:t>
      </w:r>
    </w:p>
    <w:p w:rsidR="00CB5F64" w:rsidRPr="004E66F3" w:rsidRDefault="00CB5F64" w:rsidP="00CB5F64"/>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Pr="00516AB1" w:rsidRDefault="00CB5F64" w:rsidP="00CB5F64">
      <w:pPr>
        <w:pStyle w:val="CALENDARHEADING"/>
      </w:pPr>
      <w:r>
        <w:t>MOTION PERIOD</w:t>
      </w: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Pr="008E3644" w:rsidRDefault="00CB5F64" w:rsidP="00CB5F64"/>
    <w:p w:rsidR="00CB5F64" w:rsidRDefault="00CB5F64" w:rsidP="00CB5F64">
      <w:pPr>
        <w:pStyle w:val="CALENDARHEADING"/>
      </w:pPr>
    </w:p>
    <w:p w:rsidR="00CB5F64" w:rsidRDefault="00CB5F64" w:rsidP="00CB5F64">
      <w:pPr>
        <w:pStyle w:val="CALENDARHEADING"/>
      </w:pPr>
      <w:r>
        <w:t>STATEWIDE THIRD READING BILLS</w:t>
      </w:r>
    </w:p>
    <w:p w:rsidR="00CB5F64" w:rsidRPr="001C355F" w:rsidRDefault="00CB5F64" w:rsidP="00CB5F64"/>
    <w:p w:rsidR="00CB5F64" w:rsidRPr="00BA0F51" w:rsidRDefault="00CB5F64" w:rsidP="00CB5F64"/>
    <w:p w:rsidR="00CB5F64" w:rsidRPr="0099088D" w:rsidRDefault="00CB5F64" w:rsidP="00357CE8">
      <w:pPr>
        <w:pStyle w:val="BILLTITLE"/>
        <w:rPr>
          <w:u w:color="000000" w:themeColor="text1"/>
        </w:rPr>
      </w:pPr>
      <w:r w:rsidRPr="0099088D">
        <w:t>S.</w:t>
      </w:r>
      <w:r w:rsidRPr="0099088D">
        <w:tab/>
        <w:t>214</w:t>
      </w:r>
      <w:r w:rsidRPr="0099088D">
        <w:fldChar w:fldCharType="begin"/>
      </w:r>
      <w:r w:rsidRPr="0099088D">
        <w:instrText xml:space="preserve"> XE "S. 214" \b </w:instrText>
      </w:r>
      <w:r w:rsidRPr="0099088D">
        <w:fldChar w:fldCharType="end"/>
      </w:r>
      <w:r>
        <w:t xml:space="preserve">--Senators Kimpson, Sheheen, </w:t>
      </w:r>
      <w:r w:rsidRPr="0099088D">
        <w:t>Gregory</w:t>
      </w:r>
      <w:r>
        <w:t>, Campsen and Scott</w:t>
      </w:r>
      <w:r w:rsidRPr="0099088D">
        <w:t xml:space="preserve">:  </w:t>
      </w:r>
      <w:r w:rsidRPr="0099088D">
        <w:rPr>
          <w:szCs w:val="30"/>
        </w:rPr>
        <w:t xml:space="preserve">A BILL </w:t>
      </w:r>
      <w:r w:rsidRPr="0099088D">
        <w:rPr>
          <w:u w:color="000000" w:themeColor="text1"/>
        </w:rPr>
        <w:t>TO AMEND THE CODE OF LAWS OF SOUTH CAROLINA, 1976, BY ADDING SECTION 12</w:t>
      </w:r>
      <w:r w:rsidRPr="0099088D">
        <w:rPr>
          <w:u w:color="000000" w:themeColor="text1"/>
        </w:rPr>
        <w:noBreakHyphen/>
        <w:t>36</w:t>
      </w:r>
      <w:r w:rsidRPr="0099088D">
        <w:rPr>
          <w:u w:color="000000" w:themeColor="text1"/>
        </w:rPr>
        <w:noBreakHyphen/>
        <w:t>71 SO AS TO DEFINE “MARKETPLACE FACILITATOR”; TO AMEND SECTIONS 12</w:t>
      </w:r>
      <w:r w:rsidRPr="0099088D">
        <w:rPr>
          <w:u w:color="000000" w:themeColor="text1"/>
        </w:rPr>
        <w:noBreakHyphen/>
        <w:t>36</w:t>
      </w:r>
      <w:r w:rsidRPr="0099088D">
        <w:rPr>
          <w:u w:color="000000" w:themeColor="text1"/>
        </w:rPr>
        <w:noBreakHyphen/>
        <w:t>70, 12</w:t>
      </w:r>
      <w:r w:rsidRPr="0099088D">
        <w:rPr>
          <w:u w:color="000000" w:themeColor="text1"/>
        </w:rPr>
        <w:noBreakHyphen/>
        <w:t>36</w:t>
      </w:r>
      <w:r w:rsidRPr="0099088D">
        <w:rPr>
          <w:u w:color="000000" w:themeColor="text1"/>
        </w:rPr>
        <w:noBreakHyphen/>
        <w:t>90, AND 12</w:t>
      </w:r>
      <w:r w:rsidRPr="0099088D">
        <w:rPr>
          <w:u w:color="000000" w:themeColor="text1"/>
        </w:rPr>
        <w:noBreakHyphen/>
        <w:t>36</w:t>
      </w:r>
      <w:r w:rsidRPr="0099088D">
        <w:rPr>
          <w:u w:color="000000" w:themeColor="text1"/>
        </w:rPr>
        <w:noBreakHyphen/>
        <w:t>130, ALL RELATING TO SALES TAX DEFINITIONS, SO AS TO FURTHER INFORM MARKETPLACE FACILITATORS OF THEIR REQUIREMENTS; AND TO AMEND SECTION 12</w:t>
      </w:r>
      <w:r w:rsidRPr="0099088D">
        <w:rPr>
          <w:u w:color="000000" w:themeColor="text1"/>
        </w:rPr>
        <w:noBreakHyphen/>
        <w:t>36</w:t>
      </w:r>
      <w:r w:rsidRPr="0099088D">
        <w:rPr>
          <w:u w:color="000000" w:themeColor="text1"/>
        </w:rPr>
        <w:noBreakHyphen/>
        <w:t>1340, RELATING TO THE COLLECTION OF SALES TAX BY RETAILERS, SO AS TO FURTHER INFORM</w:t>
      </w:r>
      <w:r w:rsidR="00E51B61">
        <w:rPr>
          <w:u w:color="000000" w:themeColor="text1"/>
        </w:rPr>
        <w:t xml:space="preserve"> </w:t>
      </w:r>
      <w:r w:rsidRPr="0099088D">
        <w:rPr>
          <w:u w:color="000000" w:themeColor="text1"/>
        </w:rPr>
        <w:t>MARKETPLACE FACILITATORS OF THEIR REQUIREMENTS.</w:t>
      </w:r>
    </w:p>
    <w:p w:rsidR="00CB5F64" w:rsidRDefault="00CB5F64" w:rsidP="00CB5F64">
      <w:pPr>
        <w:pStyle w:val="CALENDARHISTORY"/>
      </w:pPr>
      <w:r>
        <w:t>(Read the first time--January 8, 2019)</w:t>
      </w:r>
    </w:p>
    <w:p w:rsidR="00CB5F64" w:rsidRDefault="00CB5F64" w:rsidP="00CB5F64">
      <w:pPr>
        <w:pStyle w:val="CALENDARHISTORY"/>
      </w:pPr>
      <w:r>
        <w:t>(Reported by Committee on Finance--January 16, 2019)</w:t>
      </w:r>
    </w:p>
    <w:p w:rsidR="00CB5F64" w:rsidRDefault="00CB5F64" w:rsidP="00CB5F64">
      <w:pPr>
        <w:pStyle w:val="CALENDARHISTORY"/>
      </w:pPr>
      <w:r>
        <w:t>(Favorable)</w:t>
      </w:r>
    </w:p>
    <w:p w:rsidR="00CB5F64" w:rsidRDefault="00CB5F64" w:rsidP="00CB5F64">
      <w:pPr>
        <w:pStyle w:val="CALENDARHISTORY"/>
      </w:pPr>
      <w:r>
        <w:t>(Read the second time--January 23, 2019)</w:t>
      </w:r>
    </w:p>
    <w:p w:rsidR="00CB5F64" w:rsidRDefault="00CB5F64" w:rsidP="00CB5F64">
      <w:pPr>
        <w:pStyle w:val="CALENDARHISTORY"/>
      </w:pPr>
      <w:r>
        <w:t>(Amended--January 29, 2019)</w:t>
      </w:r>
    </w:p>
    <w:p w:rsidR="00CB5F64" w:rsidRDefault="00CB5F64" w:rsidP="00CB5F64">
      <w:pPr>
        <w:ind w:left="864"/>
      </w:pPr>
      <w:r>
        <w:lastRenderedPageBreak/>
        <w:t>(Amendment proposed--January 29, 2019)</w:t>
      </w:r>
    </w:p>
    <w:p w:rsidR="00CB5F64" w:rsidRDefault="00CB5F64" w:rsidP="00CB5F64">
      <w:pPr>
        <w:pStyle w:val="CALENDARHISTORY"/>
      </w:pPr>
      <w:r>
        <w:t>(Document No. S-RES\AMEND\214R005.SP.RFR)</w:t>
      </w:r>
    </w:p>
    <w:p w:rsidR="00CB5F64" w:rsidRPr="008E3644" w:rsidRDefault="00CB5F64" w:rsidP="00CB5F64">
      <w:pPr>
        <w:pStyle w:val="CALENDARHISTORY"/>
      </w:pPr>
      <w:r>
        <w:rPr>
          <w:u w:val="single"/>
        </w:rPr>
        <w:t>(Contested by Senators Hutto and Peeler)</w:t>
      </w:r>
    </w:p>
    <w:p w:rsidR="00CB5F64" w:rsidRDefault="00CB5F64" w:rsidP="00CB5F64"/>
    <w:p w:rsidR="00CB5F64" w:rsidRPr="00BD2F76" w:rsidRDefault="00CB5F64" w:rsidP="00357CE8">
      <w:pPr>
        <w:pStyle w:val="BILLTITLE"/>
        <w:rPr>
          <w:u w:color="000000" w:themeColor="text1"/>
        </w:rPr>
      </w:pPr>
      <w:r w:rsidRPr="00BD2F76">
        <w:t>S.</w:t>
      </w:r>
      <w:r w:rsidRPr="00BD2F76">
        <w:tab/>
        <w:t>309</w:t>
      </w:r>
      <w:r w:rsidRPr="00BD2F76">
        <w:fldChar w:fldCharType="begin"/>
      </w:r>
      <w:r w:rsidRPr="00BD2F76">
        <w:instrText xml:space="preserve"> XE "S. 309" \b </w:instrText>
      </w:r>
      <w:r w:rsidRPr="00BD2F76">
        <w:fldChar w:fldCharType="end"/>
      </w:r>
      <w:r w:rsidRPr="00BD2F76">
        <w:t xml:space="preserve">--Senators Setzler, Campbell and Williams:  </w:t>
      </w:r>
      <w:r w:rsidRPr="00BD2F76">
        <w:rPr>
          <w:szCs w:val="30"/>
        </w:rPr>
        <w:t xml:space="preserve">A BILL </w:t>
      </w:r>
      <w:r w:rsidRPr="00BD2F76">
        <w:rPr>
          <w:u w:color="000000" w:themeColor="text1"/>
        </w:rPr>
        <w:t>TO AMEND SECTION 12</w:t>
      </w:r>
      <w:r w:rsidRPr="00BD2F76">
        <w:rPr>
          <w:u w:color="000000" w:themeColor="text1"/>
        </w:rPr>
        <w:noBreakHyphen/>
        <w:t>6</w:t>
      </w:r>
      <w:r w:rsidRPr="00BD2F76">
        <w:rPr>
          <w:u w:color="000000" w:themeColor="text1"/>
        </w:rPr>
        <w:noBreakHyphen/>
        <w:t>3585, CODE OF LAWS OF SOUTH CAROLINA, 1976, RELATING TO THE INDUSTRY PARTNERSHIP FUND TAX CREDIT, SO AS TO INCREASE THE AGGREGATE ANNUAL CREDIT AMOUNT.</w:t>
      </w:r>
    </w:p>
    <w:p w:rsidR="00CB5F64" w:rsidRDefault="00CB5F64" w:rsidP="00CB5F64">
      <w:pPr>
        <w:pStyle w:val="CALENDARHISTORY"/>
        <w:keepNext/>
        <w:keepLines/>
      </w:pPr>
      <w:r>
        <w:t>(Read the first time--January 8, 2019)</w:t>
      </w:r>
    </w:p>
    <w:p w:rsidR="00CB5F64" w:rsidRDefault="00CB5F64" w:rsidP="00CB5F64">
      <w:pPr>
        <w:pStyle w:val="CALENDARHISTORY"/>
        <w:keepNext/>
        <w:keepLines/>
      </w:pPr>
      <w:r>
        <w:t>(Reported by Committee on Finance--January 16, 2019)</w:t>
      </w:r>
    </w:p>
    <w:p w:rsidR="00CB5F64" w:rsidRDefault="00CB5F64" w:rsidP="00CB5F64">
      <w:pPr>
        <w:pStyle w:val="CALENDARHISTORY"/>
        <w:keepNext/>
        <w:keepLines/>
      </w:pPr>
      <w:r>
        <w:t>(Favorable)</w:t>
      </w:r>
    </w:p>
    <w:p w:rsidR="00CB5F64" w:rsidRDefault="00CB5F64" w:rsidP="00CB5F64">
      <w:pPr>
        <w:pStyle w:val="CALENDARHISTORY"/>
        <w:keepNext/>
        <w:keepLines/>
      </w:pPr>
      <w:r>
        <w:t>(Read the second time--January 24, 2019)</w:t>
      </w:r>
    </w:p>
    <w:p w:rsidR="00CB5F64" w:rsidRDefault="00CB5F64" w:rsidP="00CB5F64">
      <w:pPr>
        <w:ind w:left="864"/>
      </w:pPr>
      <w:r>
        <w:t>(Amendment proposed--January 30, 2019)</w:t>
      </w:r>
    </w:p>
    <w:p w:rsidR="00CB5F64" w:rsidRPr="004C7EEA" w:rsidRDefault="00CB5F64" w:rsidP="00CB5F64">
      <w:pPr>
        <w:pStyle w:val="CALENDARHISTORY"/>
      </w:pPr>
      <w:r>
        <w:t>(Document No. S-RES\AMEND\309R003.SP.SRM)</w:t>
      </w:r>
    </w:p>
    <w:p w:rsidR="00CB5F64" w:rsidRDefault="00CB5F64" w:rsidP="00CB5F64"/>
    <w:p w:rsidR="003D7542" w:rsidRDefault="003D7542" w:rsidP="00357CE8">
      <w:pPr>
        <w:pStyle w:val="BILLTITLE"/>
        <w:rPr>
          <w:u w:color="000000" w:themeColor="text1"/>
        </w:rPr>
      </w:pPr>
      <w:r w:rsidRPr="001D56A0">
        <w:t>S.</w:t>
      </w:r>
      <w:r w:rsidRPr="001D56A0">
        <w:tab/>
        <w:t>358</w:t>
      </w:r>
      <w:r w:rsidRPr="001D56A0">
        <w:fldChar w:fldCharType="begin"/>
      </w:r>
      <w:r w:rsidRPr="001D56A0">
        <w:instrText xml:space="preserve"> XE "S. 358" \b </w:instrText>
      </w:r>
      <w:r w:rsidRPr="001D56A0">
        <w:fldChar w:fldCharType="end"/>
      </w:r>
      <w:r w:rsidRPr="001D56A0">
        <w:t xml:space="preserve">--Senator Cromer:  </w:t>
      </w:r>
      <w:r w:rsidRPr="001D56A0">
        <w:rPr>
          <w:szCs w:val="30"/>
        </w:rPr>
        <w:t xml:space="preserve">A BILL </w:t>
      </w:r>
      <w:r w:rsidRPr="001D56A0">
        <w:rPr>
          <w:u w:color="000000" w:themeColor="text1"/>
        </w:rPr>
        <w:t>TO AMEND SECTION 38</w:t>
      </w:r>
      <w:r w:rsidRPr="001D56A0">
        <w:rPr>
          <w:u w:color="000000" w:themeColor="text1"/>
        </w:rPr>
        <w:noBreakHyphen/>
        <w:t>31</w:t>
      </w:r>
      <w:r w:rsidRPr="001D56A0">
        <w:rPr>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1D56A0">
        <w:rPr>
          <w:u w:color="000000" w:themeColor="text1"/>
        </w:rPr>
        <w:noBreakHyphen/>
        <w:t>INSURANCE THAT OCCURRED PRIOR TO THE ACQUISITION OF A BLOCK OF BUSINESS BY A LICENSED INSURER; AND TO AMEND SECTION 42</w:t>
      </w:r>
      <w:r w:rsidRPr="001D56A0">
        <w:rPr>
          <w:u w:color="000000" w:themeColor="text1"/>
        </w:rPr>
        <w:noBreakHyphen/>
        <w:t>5</w:t>
      </w:r>
      <w:r w:rsidRPr="001D56A0">
        <w:rPr>
          <w:u w:color="000000" w:themeColor="text1"/>
        </w:rPr>
        <w:noBreakHyphen/>
        <w:t>20, RELATING TO INSURANCE REQUIREMENTS FOR WORKERS’ COMPENSATION, SO AS TO PROHIBIT A SELF</w:t>
      </w:r>
      <w:r w:rsidRPr="001D56A0">
        <w:rPr>
          <w:u w:color="000000" w:themeColor="text1"/>
        </w:rPr>
        <w:noBreakHyphen/>
        <w:t>INSURER FROM PARTICIPATING IN OR OBTAINING BENEFITS FROM THE SOUTH CAROLINA PROPERTY AND CASUALTY INSURANCE GUARANTY ASSOCIATION AND TO REQUIRE THE SOUTH CAROLINA WORKERS’ COMPENSATION COMMISSION TO SECURE AN ACTUARIAL OPINION BEFORE APPROVING THE</w:t>
      </w:r>
      <w:r>
        <w:rPr>
          <w:u w:color="000000" w:themeColor="text1"/>
        </w:rPr>
        <w:t xml:space="preserve"> </w:t>
      </w:r>
      <w:r w:rsidRPr="001D56A0">
        <w:rPr>
          <w:u w:color="000000" w:themeColor="text1"/>
        </w:rPr>
        <w:t>TRANSFER OF A SELF</w:t>
      </w:r>
      <w:r w:rsidRPr="001D56A0">
        <w:rPr>
          <w:u w:color="000000" w:themeColor="text1"/>
        </w:rPr>
        <w:noBreakHyphen/>
        <w:t>INSURER TO A LICENSED INSURER.</w:t>
      </w:r>
    </w:p>
    <w:p w:rsidR="003D7542" w:rsidRDefault="003D7542" w:rsidP="003D7542">
      <w:pPr>
        <w:pStyle w:val="CALENDARHISTORY"/>
      </w:pPr>
      <w:r>
        <w:t>(Read the first time--January 10, 2019)</w:t>
      </w:r>
    </w:p>
    <w:p w:rsidR="003D7542" w:rsidRDefault="003D7542" w:rsidP="003D7542">
      <w:pPr>
        <w:pStyle w:val="CALENDARHISTORY"/>
      </w:pPr>
      <w:r>
        <w:t>(Reported by Committee on Banking and Insurance--January 24, 2019)</w:t>
      </w:r>
    </w:p>
    <w:p w:rsidR="003D7542" w:rsidRDefault="003D7542" w:rsidP="003D7542">
      <w:pPr>
        <w:pStyle w:val="CALENDARHISTORY"/>
      </w:pPr>
      <w:r>
        <w:t>(Favorable)</w:t>
      </w:r>
    </w:p>
    <w:p w:rsidR="003D7542" w:rsidRDefault="003D7542" w:rsidP="003D7542">
      <w:pPr>
        <w:pStyle w:val="CALENDARHISTORY"/>
      </w:pPr>
      <w:r>
        <w:t>(Read the second time--January 31, 2019)</w:t>
      </w:r>
    </w:p>
    <w:p w:rsidR="003D7542" w:rsidRDefault="003D7542" w:rsidP="003D7542">
      <w:pPr>
        <w:pStyle w:val="CALENDARHISTORY"/>
      </w:pPr>
      <w:r>
        <w:t>(Ayes 37, Nays 0--January 31, 2019)</w:t>
      </w:r>
    </w:p>
    <w:p w:rsidR="00CB5F64" w:rsidRDefault="00CB5F64" w:rsidP="00CB5F64"/>
    <w:p w:rsidR="00550B47" w:rsidRPr="00AB0756" w:rsidRDefault="00550B47" w:rsidP="004B7150">
      <w:pPr>
        <w:pStyle w:val="BILLTITLE"/>
        <w:keepNext/>
        <w:keepLines/>
        <w:rPr>
          <w:u w:color="000000" w:themeColor="text1"/>
        </w:rPr>
      </w:pPr>
      <w:r w:rsidRPr="00AB0756">
        <w:lastRenderedPageBreak/>
        <w:t>S.</w:t>
      </w:r>
      <w:r w:rsidRPr="00AB0756">
        <w:tab/>
        <w:t>360</w:t>
      </w:r>
      <w:r w:rsidRPr="00AB0756">
        <w:fldChar w:fldCharType="begin"/>
      </w:r>
      <w:r w:rsidRPr="00AB0756">
        <w:instrText xml:space="preserve"> XE "S. 360" \b </w:instrText>
      </w:r>
      <w:r w:rsidRPr="00AB0756">
        <w:fldChar w:fldCharType="end"/>
      </w:r>
      <w:r w:rsidRPr="00AB0756">
        <w:t xml:space="preserve">--Senator Cromer:  </w:t>
      </w:r>
      <w:r w:rsidRPr="00AB0756">
        <w:rPr>
          <w:szCs w:val="30"/>
        </w:rPr>
        <w:t xml:space="preserve">A BILL </w:t>
      </w:r>
      <w:r w:rsidRPr="00AB0756">
        <w:rPr>
          <w:u w:color="000000" w:themeColor="text1"/>
        </w:rPr>
        <w:t>TO AMEND THE CODE OF LAWS OF SOUTH CAROLINA, 1976, BY ADDING SECTION 38</w:t>
      </w:r>
      <w:r w:rsidRPr="00AB0756">
        <w:rPr>
          <w:u w:color="000000" w:themeColor="text1"/>
        </w:rPr>
        <w:noBreakHyphen/>
        <w:t>47</w:t>
      </w:r>
      <w:r w:rsidRPr="00AB0756">
        <w:rPr>
          <w:u w:color="000000" w:themeColor="text1"/>
        </w:rPr>
        <w:noBreakHyphen/>
        <w:t>55 SO AS TO CLARIFY THAT CERTAIN INDIVIDUALS ARE AUTHORIZED TO ADJUST FOOD SPOILAGE CLAIMS WITHOUT AN ADJUSTER’S LICENSE; BY ADDING SECTION 38</w:t>
      </w:r>
      <w:r w:rsidRPr="00AB0756">
        <w:rPr>
          <w:u w:color="000000" w:themeColor="text1"/>
        </w:rPr>
        <w:noBreakHyphen/>
        <w:t>72</w:t>
      </w:r>
      <w:r w:rsidRPr="00AB0756">
        <w:rPr>
          <w:u w:color="000000" w:themeColor="text1"/>
        </w:rPr>
        <w:noBreakHyphen/>
        <w:t>75 SO AS TO REQUIRE A LONG</w:t>
      </w:r>
      <w:r w:rsidRPr="00AB0756">
        <w:rPr>
          <w:u w:color="000000" w:themeColor="text1"/>
        </w:rPr>
        <w:noBreakHyphen/>
        <w:t>TERM CARE INSURANCE PROVIDER TO SUBMIT ALL PREMIUM RATE SCHEDULES TO THE DEPARTMENT OF INSURANCE AND TO ESTABLISH CERTAIN PROCEDURES CONCERNING THE PREMIUM APPROVAL PROCESS; TO AMEND SECTION 38</w:t>
      </w:r>
      <w:r w:rsidRPr="00AB0756">
        <w:rPr>
          <w:u w:color="000000" w:themeColor="text1"/>
        </w:rPr>
        <w:noBreakHyphen/>
        <w:t>3</w:t>
      </w:r>
      <w:r w:rsidRPr="00AB0756">
        <w:rPr>
          <w:u w:color="000000" w:themeColor="text1"/>
        </w:rPr>
        <w:noBreakHyphen/>
        <w:t>110, RELATING TO THE DUTIES OF THE DIRECTOR OF THE DEPARTMENT OF INSURANCE, SO AS TO ALTER PUBLIC HEARING REQUIREMENTS; TO AMEND SECTION 38</w:t>
      </w:r>
      <w:r w:rsidRPr="00AB0756">
        <w:rPr>
          <w:u w:color="000000" w:themeColor="text1"/>
        </w:rPr>
        <w:noBreakHyphen/>
        <w:t>7</w:t>
      </w:r>
      <w:r w:rsidRPr="00AB0756">
        <w:rPr>
          <w:u w:color="000000" w:themeColor="text1"/>
        </w:rPr>
        <w:noBreakHyphen/>
        <w:t>20, RELATING TO INSURANCE PREMIUM TAXES, SO AS TO EXCLUDE CERTAIN FACTORS FROM THE TOTAL PREMIUM COMPUTATION; TO AMEND SECTION 38</w:t>
      </w:r>
      <w:r w:rsidRPr="00AB0756">
        <w:rPr>
          <w:u w:color="000000" w:themeColor="text1"/>
        </w:rPr>
        <w:noBreakHyphen/>
        <w:t>7</w:t>
      </w:r>
      <w:r w:rsidRPr="00AB0756">
        <w:rPr>
          <w:u w:color="000000" w:themeColor="text1"/>
        </w:rPr>
        <w:noBreakHyphen/>
        <w:t>60, RELATING TO THE SUBMISSION OF A RETURN OF PREMIUMS, SO AS TO REQUIRE THE SUBMISSION OF A RETURN OF PREMIUMS COLLECTED; TO AMEND SECTION 38</w:t>
      </w:r>
      <w:r w:rsidRPr="00AB0756">
        <w:rPr>
          <w:u w:color="000000" w:themeColor="text1"/>
        </w:rPr>
        <w:noBreakHyphen/>
        <w:t>43</w:t>
      </w:r>
      <w:r w:rsidRPr="00AB0756">
        <w:rPr>
          <w:u w:color="000000" w:themeColor="text1"/>
        </w:rPr>
        <w:noBreakHyphen/>
        <w:t>247, RELATING TO THE REPORTING OF CRIMINAL PROSECUTIONS, SO AS TO ONLY REQUIRE THE REPORTING OF CRIMINAL CONVICTIONS; TO AMEND SECTION 38</w:t>
      </w:r>
      <w:r w:rsidRPr="00AB0756">
        <w:rPr>
          <w:u w:color="000000" w:themeColor="text1"/>
        </w:rPr>
        <w:noBreakHyphen/>
        <w:t>44</w:t>
      </w:r>
      <w:r w:rsidRPr="00AB0756">
        <w:rPr>
          <w:u w:color="000000" w:themeColor="text1"/>
        </w:rPr>
        <w:noBreakHyphen/>
        <w:t>50, RELATING TO THE REVIEW OF A MANAGING GENERAL AGENT, SO AS TO ALTER THE SUBMISSION DATE FROM MARCH FIRST TO JUNE FIRST; TO AMEND SECTIONS 38</w:t>
      </w:r>
      <w:r w:rsidRPr="00AB0756">
        <w:rPr>
          <w:u w:color="000000" w:themeColor="text1"/>
        </w:rPr>
        <w:noBreakHyphen/>
        <w:t>46</w:t>
      </w:r>
      <w:r w:rsidRPr="00AB0756">
        <w:rPr>
          <w:u w:color="000000" w:themeColor="text1"/>
        </w:rPr>
        <w:noBreakHyphen/>
        <w:t>60 AND 38</w:t>
      </w:r>
      <w:r w:rsidRPr="00AB0756">
        <w:rPr>
          <w:u w:color="000000" w:themeColor="text1"/>
        </w:rPr>
        <w:noBreakHyphen/>
        <w:t>46</w:t>
      </w:r>
      <w:r w:rsidRPr="00AB0756">
        <w:rPr>
          <w:u w:color="000000" w:themeColor="text1"/>
        </w:rPr>
        <w:noBreakHyphen/>
        <w:t>90, BOTH RELATING TO A PARTY ENGAGED AS A REINSURANCE INTERMEDIARY</w:t>
      </w:r>
      <w:r w:rsidRPr="00AB0756">
        <w:rPr>
          <w:u w:color="000000" w:themeColor="text1"/>
        </w:rPr>
        <w:noBreakHyphen/>
        <w:t>BROKER, SO AS TO ALTER THE SUBMISSION DATE OF CERTAIN DOCUMENTS FROM MARCH FIRST TO JUNE FIRST; TO AMEND SECTIONS 38</w:t>
      </w:r>
      <w:r w:rsidRPr="00AB0756">
        <w:rPr>
          <w:u w:color="000000" w:themeColor="text1"/>
        </w:rPr>
        <w:noBreakHyphen/>
        <w:t>57</w:t>
      </w:r>
      <w:r w:rsidRPr="00AB0756">
        <w:rPr>
          <w:u w:color="000000" w:themeColor="text1"/>
        </w:rPr>
        <w:noBreakHyphen/>
        <w:t>130, 38</w:t>
      </w:r>
      <w:r w:rsidRPr="00AB0756">
        <w:rPr>
          <w:u w:color="000000" w:themeColor="text1"/>
        </w:rPr>
        <w:noBreakHyphen/>
        <w:t>57</w:t>
      </w:r>
      <w:r w:rsidRPr="00AB0756">
        <w:rPr>
          <w:u w:color="000000" w:themeColor="text1"/>
        </w:rPr>
        <w:noBreakHyphen/>
        <w:t>140, AND 38</w:t>
      </w:r>
      <w:r w:rsidRPr="00AB0756">
        <w:rPr>
          <w:u w:color="000000" w:themeColor="text1"/>
        </w:rPr>
        <w:noBreakHyphen/>
        <w:t>57</w:t>
      </w:r>
      <w:r w:rsidRPr="00AB0756">
        <w:rPr>
          <w:u w:color="000000" w:themeColor="text1"/>
        </w:rPr>
        <w:noBreakHyphen/>
        <w:t>150, ALL RELATING TO PROHIBITED TRADE PRACTICES, SO AS TO CLARIFY THAT CERTAIN PRACTICES ARE PROHIBITED; TO AMEND SECTIONS 38</w:t>
      </w:r>
      <w:r w:rsidRPr="00AB0756">
        <w:rPr>
          <w:u w:color="000000" w:themeColor="text1"/>
        </w:rPr>
        <w:noBreakHyphen/>
        <w:t>75</w:t>
      </w:r>
      <w:r w:rsidRPr="00AB0756">
        <w:rPr>
          <w:u w:color="000000" w:themeColor="text1"/>
        </w:rPr>
        <w:noBreakHyphen/>
        <w:t>730 AND 38</w:t>
      </w:r>
      <w:r w:rsidRPr="00AB0756">
        <w:rPr>
          <w:u w:color="000000" w:themeColor="text1"/>
        </w:rPr>
        <w:noBreakHyphen/>
        <w:t>75</w:t>
      </w:r>
      <w:r w:rsidRPr="00AB0756">
        <w:rPr>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AB0756">
        <w:rPr>
          <w:u w:color="000000" w:themeColor="text1"/>
        </w:rPr>
        <w:noBreakHyphen/>
        <w:t xml:space="preserve">DAY PERIOD IF THEY </w:t>
      </w:r>
      <w:r w:rsidRPr="00AB0756">
        <w:rPr>
          <w:u w:color="000000" w:themeColor="text1"/>
        </w:rPr>
        <w:lastRenderedPageBreak/>
        <w:t>HAD NOTICE OF A CHANGE IN RISK PRIOR TO THE EXPIRATION OF THE ONE HUNDRED TWENTY</w:t>
      </w:r>
      <w:r w:rsidRPr="00AB0756">
        <w:rPr>
          <w:u w:color="000000" w:themeColor="text1"/>
        </w:rPr>
        <w:noBreakHyphen/>
        <w:t>DAY PERIOD; TO AMEND SECTION 38</w:t>
      </w:r>
      <w:r w:rsidRPr="00AB0756">
        <w:rPr>
          <w:u w:color="000000" w:themeColor="text1"/>
        </w:rPr>
        <w:noBreakHyphen/>
        <w:t>90</w:t>
      </w:r>
      <w:r w:rsidRPr="00AB0756">
        <w:rPr>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AB0756">
        <w:rPr>
          <w:u w:color="000000" w:themeColor="text1"/>
        </w:rPr>
        <w:noBreakHyphen/>
        <w:t>99</w:t>
      </w:r>
      <w:r w:rsidRPr="00AB0756">
        <w:rPr>
          <w:u w:color="000000" w:themeColor="text1"/>
        </w:rPr>
        <w:noBreakHyphen/>
        <w:t>70, RELATING TO LICENSEES EXEMPTED FROM CERTAIN DATA SECURITY REQUIREMENTS, SO AS TO ONLY EXEMPT THE LICENSEES FROM THE PROVISIONS OF SECTION 38</w:t>
      </w:r>
      <w:r w:rsidRPr="00AB0756">
        <w:rPr>
          <w:u w:color="000000" w:themeColor="text1"/>
        </w:rPr>
        <w:noBreakHyphen/>
        <w:t>99</w:t>
      </w:r>
      <w:r w:rsidRPr="00AB0756">
        <w:rPr>
          <w:u w:color="000000" w:themeColor="text1"/>
        </w:rPr>
        <w:noBreakHyphen/>
        <w:t>20.</w:t>
      </w:r>
    </w:p>
    <w:p w:rsidR="00550B47" w:rsidRDefault="00550B47" w:rsidP="00550B47">
      <w:pPr>
        <w:pStyle w:val="CALENDARHISTORY"/>
      </w:pPr>
      <w:r>
        <w:t>(Read the first time--January 10, 2019)</w:t>
      </w:r>
    </w:p>
    <w:p w:rsidR="00550B47" w:rsidRDefault="00550B47" w:rsidP="00550B47">
      <w:pPr>
        <w:pStyle w:val="CALENDARHISTORY"/>
      </w:pPr>
      <w:r>
        <w:t>(Reported by Committee on Banking and Insurance--January 24, 2019)</w:t>
      </w:r>
    </w:p>
    <w:p w:rsidR="00550B47" w:rsidRDefault="00550B47" w:rsidP="00550B47">
      <w:pPr>
        <w:pStyle w:val="CALENDARHISTORY"/>
      </w:pPr>
      <w:r>
        <w:t>(Favorable with amendments)</w:t>
      </w:r>
    </w:p>
    <w:p w:rsidR="00550B47" w:rsidRDefault="00550B47" w:rsidP="00550B47">
      <w:pPr>
        <w:pStyle w:val="CALENDARHISTORY"/>
      </w:pPr>
      <w:r>
        <w:t>(Committee Amendment Adopted--January 30, 2019)</w:t>
      </w:r>
    </w:p>
    <w:p w:rsidR="00550B47" w:rsidRDefault="00550B47" w:rsidP="00550B47">
      <w:pPr>
        <w:pStyle w:val="CALENDARHISTORY"/>
      </w:pPr>
      <w:r>
        <w:t>(Read the second time--January 31, 2019)</w:t>
      </w:r>
    </w:p>
    <w:p w:rsidR="00550B47" w:rsidRPr="003D7542" w:rsidRDefault="00550B47" w:rsidP="00550B47">
      <w:pPr>
        <w:pStyle w:val="CALENDARHISTORY"/>
      </w:pPr>
      <w:r>
        <w:t>(Ayes 38, Nays 0--January 31, 2019)</w:t>
      </w:r>
    </w:p>
    <w:p w:rsidR="003D7542" w:rsidRDefault="003D7542" w:rsidP="00CB5F64"/>
    <w:p w:rsidR="00550B47" w:rsidRDefault="00550B47" w:rsidP="00CB5F64"/>
    <w:p w:rsidR="00CB5F64" w:rsidRPr="001F6DDF" w:rsidRDefault="00CB5F64" w:rsidP="00CB5F64">
      <w:pPr>
        <w:pStyle w:val="CALENDARHEADING"/>
      </w:pPr>
      <w:r>
        <w:t>STATEWIDE SECOND READING BILLS</w:t>
      </w:r>
    </w:p>
    <w:p w:rsidR="00CB5F64" w:rsidRDefault="00CB5F64" w:rsidP="00CB5F64">
      <w:pPr>
        <w:tabs>
          <w:tab w:val="left" w:pos="432"/>
          <w:tab w:val="left" w:pos="864"/>
        </w:tabs>
        <w:jc w:val="center"/>
      </w:pPr>
    </w:p>
    <w:p w:rsidR="00CB5F64" w:rsidRDefault="00CB5F64" w:rsidP="00CB5F64"/>
    <w:p w:rsidR="00CB5F64" w:rsidRDefault="00CB5F64" w:rsidP="00357CE8">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CB5F64" w:rsidRDefault="00CB5F64" w:rsidP="00CB5F64">
      <w:pPr>
        <w:pStyle w:val="CALENDARHISTORY"/>
      </w:pPr>
      <w:r>
        <w:t>(Read the first time--January 8, 2019)</w:t>
      </w:r>
    </w:p>
    <w:p w:rsidR="00CB5F64" w:rsidRDefault="00CB5F64" w:rsidP="00CB5F64">
      <w:pPr>
        <w:pStyle w:val="CALENDARHISTORY"/>
      </w:pPr>
      <w:r>
        <w:t>(Reported by Committee on Judiciary--January 23, 2019)</w:t>
      </w:r>
    </w:p>
    <w:p w:rsidR="00CB5F64" w:rsidRDefault="00CB5F64" w:rsidP="00CB5F64">
      <w:pPr>
        <w:pStyle w:val="CALENDARHISTORY"/>
      </w:pPr>
      <w:r>
        <w:t>(Favorable with amendments)</w:t>
      </w:r>
    </w:p>
    <w:p w:rsidR="00CB5F64" w:rsidRPr="00C17E2A" w:rsidRDefault="00CB5F64" w:rsidP="00CB5F64">
      <w:pPr>
        <w:pStyle w:val="CALENDARHISTORY"/>
      </w:pPr>
      <w:r>
        <w:rPr>
          <w:u w:val="single"/>
        </w:rPr>
        <w:t>(Contested by Senators Climer and Campbell)</w:t>
      </w:r>
    </w:p>
    <w:p w:rsidR="00CB5F64" w:rsidRDefault="00CB5F64" w:rsidP="00CB5F64"/>
    <w:p w:rsidR="00CB5F64" w:rsidRPr="001D3989" w:rsidRDefault="00CB5F64" w:rsidP="004B7150">
      <w:pPr>
        <w:pStyle w:val="BILLTITLE"/>
        <w:keepNext/>
        <w:keepLines/>
      </w:pPr>
      <w:r w:rsidRPr="001D3989">
        <w:lastRenderedPageBreak/>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sidR="003D7542">
        <w:t xml:space="preserve"> </w:t>
      </w:r>
      <w:r w:rsidRPr="001D3989">
        <w:t>INVESTIGATION PURSUANT TO THE PROVISIONS OF THIS SECTION.</w:t>
      </w:r>
    </w:p>
    <w:p w:rsidR="00CB5F64" w:rsidRDefault="00CB5F64" w:rsidP="004B7150">
      <w:pPr>
        <w:pStyle w:val="CALENDARHISTORY"/>
        <w:keepNext/>
        <w:keepLines/>
      </w:pPr>
      <w:r>
        <w:t>(Read the first time--January 8, 2019)</w:t>
      </w:r>
    </w:p>
    <w:p w:rsidR="00CB5F64" w:rsidRDefault="00CB5F64" w:rsidP="004B7150">
      <w:pPr>
        <w:pStyle w:val="CALENDARHISTORY"/>
        <w:keepNext/>
        <w:keepLines/>
      </w:pPr>
      <w:r>
        <w:t>(Reported by Committee on Judiciary--January 23, 2019)</w:t>
      </w:r>
    </w:p>
    <w:p w:rsidR="00CB5F64" w:rsidRDefault="00CB5F64" w:rsidP="004B7150">
      <w:pPr>
        <w:pStyle w:val="CALENDARHISTORY"/>
        <w:keepNext/>
        <w:keepLines/>
      </w:pPr>
      <w:r>
        <w:t>(Favorable)</w:t>
      </w:r>
    </w:p>
    <w:p w:rsidR="00CB5F64" w:rsidRPr="00E40B58" w:rsidRDefault="00CB5F64" w:rsidP="004B7150">
      <w:pPr>
        <w:pStyle w:val="CALENDARHISTORY"/>
        <w:keepNext/>
        <w:keepLines/>
      </w:pPr>
      <w:r>
        <w:rPr>
          <w:u w:val="single"/>
        </w:rPr>
        <w:t>(Contested by Senator Turner)</w:t>
      </w:r>
    </w:p>
    <w:p w:rsidR="00CB5F64" w:rsidRPr="00E40B58" w:rsidRDefault="00CB5F64" w:rsidP="00CB5F64">
      <w:r>
        <w:t xml:space="preserve"> </w:t>
      </w:r>
    </w:p>
    <w:p w:rsidR="00CB5F64" w:rsidRPr="00C14700" w:rsidRDefault="00CB5F64" w:rsidP="00357CE8">
      <w:pPr>
        <w:pStyle w:val="BILLTITLE"/>
        <w:rPr>
          <w:u w:color="000000" w:themeColor="text1"/>
        </w:rPr>
      </w:pPr>
      <w:r w:rsidRPr="00C14700">
        <w:t>S.</w:t>
      </w:r>
      <w:r w:rsidRPr="00C14700">
        <w:tab/>
        <w:t>35</w:t>
      </w:r>
      <w:r w:rsidRPr="00C14700">
        <w:fldChar w:fldCharType="begin"/>
      </w:r>
      <w:r w:rsidRPr="00C14700">
        <w:instrText xml:space="preserve"> XE "S. 35" \b </w:instrText>
      </w:r>
      <w:r w:rsidRPr="00C14700">
        <w:fldChar w:fldCharType="end"/>
      </w:r>
      <w:r w:rsidRPr="00C14700">
        <w:t>--Senators Grooms</w:t>
      </w:r>
      <w:r>
        <w:t xml:space="preserve">, </w:t>
      </w:r>
      <w:r w:rsidRPr="00C14700">
        <w:t>Campsen</w:t>
      </w:r>
      <w:r>
        <w:t xml:space="preserve"> and Verdin</w:t>
      </w:r>
      <w:r w:rsidRPr="00C14700">
        <w:t xml:space="preserve">:  </w:t>
      </w:r>
      <w:r w:rsidRPr="00C14700">
        <w:rPr>
          <w:szCs w:val="30"/>
        </w:rPr>
        <w:t xml:space="preserve">A BILL </w:t>
      </w:r>
      <w:r w:rsidRPr="00C14700">
        <w:rPr>
          <w:u w:color="000000" w:themeColor="text1"/>
        </w:rPr>
        <w:t>TO ENACT THE “REINFORCING COLLEGE EDUCATION ON AMERICA’S CONSTITUTIONAL HERITAGE ACT” OR THE “REACH ACT,” TO AMEND SECTION 59</w:t>
      </w:r>
      <w:r w:rsidRPr="00C14700">
        <w:rPr>
          <w:u w:color="000000" w:themeColor="text1"/>
        </w:rPr>
        <w:noBreakHyphen/>
        <w:t>29</w:t>
      </w:r>
      <w:r w:rsidRPr="00C14700">
        <w:rPr>
          <w:u w:color="000000" w:themeColor="text1"/>
        </w:rPr>
        <w:noBreakHyphen/>
        <w:t xml:space="preserve">120(A), RELATING TO THE </w:t>
      </w:r>
      <w:r w:rsidRPr="00C14700">
        <w:t>STUDY OF THE UNITED STATES CONSTITUTION REQUISITE FOR GRADUATION</w:t>
      </w:r>
      <w:r w:rsidRPr="00C14700">
        <w:rPr>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C14700">
        <w:t>DURATION OF INSTRUCTION IN THE ESSENTIALS OF THE UNITED STATES CONSTITUTION</w:t>
      </w:r>
      <w:r w:rsidRPr="00C14700">
        <w:rPr>
          <w:u w:color="000000" w:themeColor="text1"/>
        </w:rPr>
        <w:t xml:space="preserve">, </w:t>
      </w:r>
      <w:r w:rsidRPr="00C14700">
        <w:rPr>
          <w:u w:color="000000" w:themeColor="text1"/>
        </w:rPr>
        <w:lastRenderedPageBreak/>
        <w:t>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C14700">
        <w:rPr>
          <w:u w:color="000000" w:themeColor="text1"/>
        </w:rPr>
        <w:noBreakHyphen/>
        <w:t>29</w:t>
      </w:r>
      <w:r w:rsidRPr="00C14700">
        <w:rPr>
          <w:u w:color="000000" w:themeColor="text1"/>
        </w:rPr>
        <w:noBreakHyphen/>
        <w:t>140, RELATING TO THE E</w:t>
      </w:r>
      <w:r w:rsidRPr="00C14700">
        <w:t>NFORCEMENT OF THE PROGRAM OF STUDY OF THE UNITED STATES CONSTITUTION BY THE STATE SUPERINTENDENT OF EDUCATION</w:t>
      </w:r>
      <w:r w:rsidRPr="00C14700">
        <w:rPr>
          <w:u w:color="000000" w:themeColor="text1"/>
        </w:rPr>
        <w:t>.</w:t>
      </w:r>
    </w:p>
    <w:p w:rsidR="00CB5F64" w:rsidRDefault="00CB5F64" w:rsidP="00CB5F64">
      <w:pPr>
        <w:pStyle w:val="CALENDARHISTORY"/>
      </w:pPr>
      <w:r>
        <w:t>(Read the first time--January 8, 2019)</w:t>
      </w:r>
    </w:p>
    <w:p w:rsidR="00CB5F64" w:rsidRDefault="00CB5F64" w:rsidP="00CB5F64">
      <w:pPr>
        <w:pStyle w:val="CALENDARHISTORY"/>
      </w:pPr>
      <w:r>
        <w:t>(Reported by Committee on Education--January 24, 2019)</w:t>
      </w:r>
    </w:p>
    <w:p w:rsidR="00CB5F64" w:rsidRDefault="00CB5F64" w:rsidP="00CB5F64">
      <w:pPr>
        <w:pStyle w:val="CALENDARHISTORY"/>
      </w:pPr>
      <w:r>
        <w:t>(Favorable with amendments)</w:t>
      </w:r>
    </w:p>
    <w:p w:rsidR="00CB5F64" w:rsidRPr="00D7629C" w:rsidRDefault="00CB5F64" w:rsidP="00CB5F64">
      <w:pPr>
        <w:pStyle w:val="CALENDARHISTORY"/>
      </w:pPr>
      <w:r>
        <w:rPr>
          <w:u w:val="single"/>
        </w:rPr>
        <w:t>(Contested by Senator Scott)</w:t>
      </w:r>
    </w:p>
    <w:p w:rsidR="00CB5F64" w:rsidRDefault="00CB5F64" w:rsidP="00CB5F64"/>
    <w:p w:rsidR="00CB5F64" w:rsidRPr="005F5670" w:rsidRDefault="00CB5F64" w:rsidP="00357CE8">
      <w:pPr>
        <w:pStyle w:val="BILLTITLE"/>
        <w:rPr>
          <w:lang w:val="en"/>
        </w:rPr>
      </w:pPr>
      <w:r w:rsidRPr="005F5670">
        <w:t>S.</w:t>
      </w:r>
      <w:r w:rsidRPr="005F5670">
        <w:tab/>
        <w:t>105</w:t>
      </w:r>
      <w:r w:rsidRPr="005F5670">
        <w:fldChar w:fldCharType="begin"/>
      </w:r>
      <w:r w:rsidRPr="005F5670">
        <w:instrText xml:space="preserve"> XE "S. 105" \b </w:instrText>
      </w:r>
      <w:r w:rsidRPr="005F5670">
        <w:fldChar w:fldCharType="end"/>
      </w:r>
      <w:r w:rsidRPr="005F5670">
        <w:t xml:space="preserve">--Senators Campbell, Sheheen, Verdin and Rankin:  </w:t>
      </w:r>
      <w:r w:rsidRPr="005F5670">
        <w:rPr>
          <w:szCs w:val="30"/>
        </w:rPr>
        <w:t xml:space="preserve">A BILL </w:t>
      </w:r>
      <w:r w:rsidRPr="005F5670">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5F5670">
        <w:t xml:space="preserve">CODE, RELATING TO CRUELTY TO ANIMALS, BY ADDING ARTICLE 2, TO PROVIDE REQUIREMENTS FOR TETHERING A DOG AND TO PROVIDE PENALTIES FOR CRUELLY TETHERING A DOG; TO AMEND </w:t>
      </w:r>
      <w:r w:rsidRPr="005F5670">
        <w:rPr>
          <w:color w:val="000000" w:themeColor="text1"/>
          <w:u w:color="000000" w:themeColor="text1"/>
        </w:rPr>
        <w:t xml:space="preserve">SECTION 47-3-60 OF THE 1976 CODE, RELATING TO THE DISPOSITION OF QUARANTINED OR IMPOUNDED ANIMALS, TO PROVIDE THAT, UNDER CERTAIN CIRCUMSTANCES, </w:t>
      </w:r>
      <w:r w:rsidRPr="005F5670">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w:t>
      </w:r>
      <w:r w:rsidRPr="005F5670">
        <w:rPr>
          <w:color w:val="000000" w:themeColor="text1"/>
        </w:rPr>
        <w:lastRenderedPageBreak/>
        <w:t xml:space="preserve">DEPOSIT FUNDS IN AN AMOUNT SUFFICIENT TO SECURE PAYMENT OF ALL THE REASONABLE EXPENSES INCURRED BY THE CUSTODIAN; TO AMEND </w:t>
      </w:r>
      <w:r w:rsidRPr="005F5670">
        <w:rPr>
          <w:color w:val="000000" w:themeColor="text1"/>
          <w:u w:color="000000" w:themeColor="text1"/>
        </w:rPr>
        <w:t>SECTION 56</w:t>
      </w:r>
      <w:r w:rsidRPr="005F5670">
        <w:rPr>
          <w:color w:val="000000" w:themeColor="text1"/>
          <w:u w:color="000000" w:themeColor="text1"/>
        </w:rPr>
        <w:noBreakHyphen/>
        <w:t>3</w:t>
      </w:r>
      <w:r w:rsidRPr="005F5670">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5F5670">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5F5670">
        <w:rPr>
          <w:lang w:val="en"/>
        </w:rPr>
        <w:t>; TO AMEND SECTION 47-3-470(3), SECTION 47-3-480, AND SECTION 47-3-490 OF THE 1976 CODE, ALL RELATING TO THE STERILIZATION OF DOGS AND CATS, TO REPLACE THE TERM “ANIMAL REFUGE” WITH “RESCUE ORGANIZATION”</w:t>
      </w:r>
      <w:r w:rsidRPr="005F5670">
        <w:t xml:space="preserve">; TO AMEND CHAPTER 3, TITLE 47 </w:t>
      </w:r>
      <w:r w:rsidRPr="005F5670">
        <w:rPr>
          <w:lang w:val="en"/>
        </w:rPr>
        <w:t>OF THE 1976 CODE</w:t>
      </w:r>
      <w:r w:rsidRPr="005F5670">
        <w:t xml:space="preserve">, RELATING TO DOGS AND OTHER DOMESTIC PETS, BY ADDING ARTICLE 16, TO PROVIDE FOR SHELTER STANDARDS AND TO PROVIDE THAT </w:t>
      </w:r>
      <w:r w:rsidRPr="005F5670">
        <w:rPr>
          <w:lang w:val="en"/>
        </w:rPr>
        <w:t>ANIMAL CONTROL OFFICERS SHALL HAVE THE DUTY TO ENFORCE SHELTER STANDARDS, INCLUDING THE INVESTIGATION OF COMPLAINTS AGAINST, AND THE INSPECTION OF, ANIMAL SHELTERING FACILITIES; AND TO DEFINE NECESSARY TERMS.</w:t>
      </w:r>
    </w:p>
    <w:p w:rsidR="00CB5F64" w:rsidRDefault="00CB5F64" w:rsidP="00CB5F64">
      <w:pPr>
        <w:pStyle w:val="CALENDARHISTORY"/>
      </w:pPr>
      <w:r>
        <w:t>(Read the first time--January 8, 2019)</w:t>
      </w:r>
    </w:p>
    <w:p w:rsidR="00CB5F64" w:rsidRDefault="00CB5F64" w:rsidP="00CB5F64">
      <w:pPr>
        <w:pStyle w:val="CALENDARHISTORY"/>
      </w:pPr>
      <w:r>
        <w:t>(Reported by Committee on Agriculture and Natural Resources--January 29, 2019)</w:t>
      </w:r>
    </w:p>
    <w:p w:rsidR="00CB5F64" w:rsidRDefault="00CB5F64" w:rsidP="00CB5F64">
      <w:pPr>
        <w:pStyle w:val="CALENDARHISTORY"/>
      </w:pPr>
      <w:r>
        <w:t>(Favorable with amendments)</w:t>
      </w:r>
    </w:p>
    <w:p w:rsidR="00CB5F64" w:rsidRPr="00C90597" w:rsidRDefault="00CB5F64" w:rsidP="00CB5F64">
      <w:pPr>
        <w:pStyle w:val="CALENDARHISTORY"/>
      </w:pPr>
      <w:r>
        <w:rPr>
          <w:u w:val="single"/>
        </w:rPr>
        <w:t>(Contested by Senator Corbin)</w:t>
      </w:r>
    </w:p>
    <w:p w:rsidR="00784E59" w:rsidRDefault="00784E59" w:rsidP="00357CE8">
      <w:pPr>
        <w:pStyle w:val="BILLTITLE"/>
      </w:pPr>
    </w:p>
    <w:p w:rsidR="004B7150" w:rsidRPr="004B7150" w:rsidRDefault="004B7150" w:rsidP="004B7150">
      <w:pPr>
        <w:pStyle w:val="CALENDARHISTORY"/>
      </w:pPr>
    </w:p>
    <w:p w:rsidR="007F6A7F" w:rsidRDefault="007F6A7F" w:rsidP="007F6A7F">
      <w:r w:rsidRPr="007F6A7F">
        <w:t xml:space="preserve">(Not to be considered before </w:t>
      </w:r>
      <w:r>
        <w:t>Thur</w:t>
      </w:r>
      <w:r w:rsidR="004B7150">
        <w:t>sday, February 7, 2019</w:t>
      </w:r>
      <w:r w:rsidRPr="007F6A7F">
        <w:t>)</w:t>
      </w:r>
    </w:p>
    <w:p w:rsidR="00CB5F64" w:rsidRPr="004C564B" w:rsidRDefault="00CB5F64" w:rsidP="00357CE8">
      <w:pPr>
        <w:pStyle w:val="BILLTITLE"/>
      </w:pPr>
      <w:r w:rsidRPr="004C564B">
        <w:t>S.</w:t>
      </w:r>
      <w:r w:rsidRPr="004C564B">
        <w:tab/>
        <w:t>456</w:t>
      </w:r>
      <w:r w:rsidRPr="004C564B">
        <w:fldChar w:fldCharType="begin"/>
      </w:r>
      <w:r w:rsidRPr="004C564B">
        <w:instrText xml:space="preserve"> XE "S. 456" \b </w:instrText>
      </w:r>
      <w:r w:rsidRPr="004C564B">
        <w:fldChar w:fldCharType="end"/>
      </w:r>
      <w:r w:rsidRPr="004C564B">
        <w:t xml:space="preserve">--Labor, Commerce and Industry Committee:  </w:t>
      </w:r>
      <w:r w:rsidRPr="004C564B">
        <w:rPr>
          <w:szCs w:val="30"/>
        </w:rPr>
        <w:t xml:space="preserve">A JOINT RESOLUTION </w:t>
      </w:r>
      <w:r w:rsidRPr="004C564B">
        <w:t>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CB5F64" w:rsidRDefault="00CB5F64" w:rsidP="00CB5F64">
      <w:pPr>
        <w:pStyle w:val="CALENDARHISTORY"/>
      </w:pPr>
      <w:r>
        <w:t>(Without reference--January 29, 2019)</w:t>
      </w:r>
    </w:p>
    <w:p w:rsidR="004B7150" w:rsidRPr="004B7150" w:rsidRDefault="004B7150" w:rsidP="004B7150"/>
    <w:p w:rsidR="00CB5F64" w:rsidRDefault="004B7150" w:rsidP="00CB5F64">
      <w:pPr>
        <w:tabs>
          <w:tab w:val="left" w:pos="432"/>
          <w:tab w:val="left" w:pos="864"/>
        </w:tabs>
      </w:pPr>
      <w:r w:rsidRPr="007F6A7F">
        <w:t xml:space="preserve">(Not to be considered before </w:t>
      </w:r>
      <w:r>
        <w:t>Thursday, February 7, 2019</w:t>
      </w:r>
      <w:r w:rsidRPr="007F6A7F">
        <w:t>)</w:t>
      </w:r>
    </w:p>
    <w:p w:rsidR="00CB5F64" w:rsidRPr="003C4D19" w:rsidRDefault="00CB5F64" w:rsidP="00357CE8">
      <w:pPr>
        <w:pStyle w:val="BILLTITLE"/>
      </w:pPr>
      <w:r w:rsidRPr="003C4D19">
        <w:t>S.</w:t>
      </w:r>
      <w:r w:rsidRPr="003C4D19">
        <w:tab/>
        <w:t>457</w:t>
      </w:r>
      <w:r w:rsidRPr="003C4D19">
        <w:fldChar w:fldCharType="begin"/>
      </w:r>
      <w:r w:rsidRPr="003C4D19">
        <w:instrText xml:space="preserve"> XE "S. 457" \b </w:instrText>
      </w:r>
      <w:r w:rsidRPr="003C4D19">
        <w:fldChar w:fldCharType="end"/>
      </w:r>
      <w:r w:rsidRPr="003C4D19">
        <w:t xml:space="preserve">--Labor, Commerce and Industry Committee:  </w:t>
      </w:r>
      <w:r w:rsidRPr="003C4D19">
        <w:rPr>
          <w:szCs w:val="30"/>
        </w:rPr>
        <w:t xml:space="preserve">A JOINT RESOLUTION </w:t>
      </w:r>
      <w:r w:rsidRPr="003C4D19">
        <w:t>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CB5F64" w:rsidRDefault="00CB5F64" w:rsidP="00CB5F64">
      <w:pPr>
        <w:pStyle w:val="CALENDARHISTORY"/>
      </w:pPr>
      <w:r>
        <w:t>(Without reference--January 29, 2019)</w:t>
      </w:r>
    </w:p>
    <w:p w:rsidR="00CB5F64" w:rsidRDefault="00CB5F64" w:rsidP="00CB5F64">
      <w:pPr>
        <w:tabs>
          <w:tab w:val="left" w:pos="432"/>
          <w:tab w:val="left" w:pos="864"/>
        </w:tabs>
      </w:pPr>
    </w:p>
    <w:p w:rsidR="004B7150" w:rsidRDefault="004B7150" w:rsidP="00CB5F64">
      <w:pPr>
        <w:tabs>
          <w:tab w:val="left" w:pos="432"/>
          <w:tab w:val="left" w:pos="864"/>
        </w:tabs>
      </w:pPr>
      <w:r w:rsidRPr="007F6A7F">
        <w:t xml:space="preserve">(Not to be considered before </w:t>
      </w:r>
      <w:r>
        <w:t>Thursday, February 7, 2019</w:t>
      </w:r>
      <w:r w:rsidRPr="007F6A7F">
        <w:t>)</w:t>
      </w:r>
    </w:p>
    <w:p w:rsidR="00CB5F64" w:rsidRPr="00ED36A8" w:rsidRDefault="00CB5F64" w:rsidP="00357CE8">
      <w:pPr>
        <w:pStyle w:val="BILLTITLE"/>
      </w:pPr>
      <w:r w:rsidRPr="00ED36A8">
        <w:t>S.</w:t>
      </w:r>
      <w:r w:rsidRPr="00ED36A8">
        <w:tab/>
        <w:t>458</w:t>
      </w:r>
      <w:r w:rsidRPr="00ED36A8">
        <w:fldChar w:fldCharType="begin"/>
      </w:r>
      <w:r w:rsidRPr="00ED36A8">
        <w:instrText xml:space="preserve"> XE "S. 458" \b </w:instrText>
      </w:r>
      <w:r w:rsidRPr="00ED36A8">
        <w:fldChar w:fldCharType="end"/>
      </w:r>
      <w:r w:rsidRPr="00ED36A8">
        <w:t xml:space="preserve">--Labor, Commerce and Industry Committee:  </w:t>
      </w:r>
      <w:r w:rsidRPr="00ED36A8">
        <w:rPr>
          <w:szCs w:val="30"/>
        </w:rPr>
        <w:t xml:space="preserve">A JOINT RESOLUTION </w:t>
      </w:r>
      <w:r w:rsidRPr="00ED36A8">
        <w:t>TO APPROVE REGULATIONS OF THE DEPARTMENT OF LABOR, LICENSING AND REGULATION, RELATING TO REAL ESTATE COMMISSION, DESIGNATED AS REGULATION DOCUMENT NUMBER 4821, PURSUANT TO THE PROVISIONS OF ARTICLE 1, CHAPTER 23, TITLE 1 OF THE 1976 CODE.</w:t>
      </w:r>
    </w:p>
    <w:p w:rsidR="00CB5F64" w:rsidRDefault="00CB5F64" w:rsidP="00CB5F64">
      <w:pPr>
        <w:pStyle w:val="CALENDARHISTORY"/>
      </w:pPr>
      <w:r>
        <w:t>(Without reference--January 29, 2019)</w:t>
      </w:r>
    </w:p>
    <w:p w:rsidR="00CB5F64" w:rsidRDefault="00CB5F64" w:rsidP="00CB5F64">
      <w:pPr>
        <w:tabs>
          <w:tab w:val="left" w:pos="432"/>
          <w:tab w:val="left" w:pos="864"/>
        </w:tabs>
      </w:pPr>
    </w:p>
    <w:p w:rsidR="004B7150" w:rsidRDefault="004B7150" w:rsidP="00CB5F64">
      <w:pPr>
        <w:tabs>
          <w:tab w:val="left" w:pos="432"/>
          <w:tab w:val="left" w:pos="864"/>
        </w:tabs>
      </w:pPr>
      <w:r w:rsidRPr="007F6A7F">
        <w:t xml:space="preserve">(Not to be considered before </w:t>
      </w:r>
      <w:r>
        <w:t>Thursday, February 7, 2019</w:t>
      </w:r>
      <w:r w:rsidRPr="007F6A7F">
        <w:t>)</w:t>
      </w:r>
    </w:p>
    <w:p w:rsidR="00CB5F64" w:rsidRPr="00385A60" w:rsidRDefault="00CB5F64" w:rsidP="00357CE8">
      <w:pPr>
        <w:pStyle w:val="BILLTITLE"/>
      </w:pPr>
      <w:r w:rsidRPr="00385A60">
        <w:t>S.</w:t>
      </w:r>
      <w:r w:rsidRPr="00385A60">
        <w:tab/>
        <w:t>460</w:t>
      </w:r>
      <w:r w:rsidRPr="00385A60">
        <w:fldChar w:fldCharType="begin"/>
      </w:r>
      <w:r w:rsidRPr="00385A60">
        <w:instrText xml:space="preserve"> XE "S. 460" \b </w:instrText>
      </w:r>
      <w:r w:rsidRPr="00385A60">
        <w:fldChar w:fldCharType="end"/>
      </w:r>
      <w:r w:rsidRPr="00385A60">
        <w:t xml:space="preserve">--Labor, Commerce and Industry Committee:  </w:t>
      </w:r>
      <w:r w:rsidRPr="00385A60">
        <w:rPr>
          <w:szCs w:val="30"/>
        </w:rPr>
        <w:t xml:space="preserve">A JOINT RESOLUTION </w:t>
      </w:r>
      <w:r w:rsidRPr="00385A60">
        <w:t xml:space="preserve">TO APPROVE REGULATIONS OF THE DEPARTMENT OF LABOR, LICENSING AND REGULATION, RELATING TO BOARD OF EXAMINERS FOR LICENSURE OF PROFESSIONAL </w:t>
      </w:r>
      <w:r w:rsidRPr="00385A60">
        <w:lastRenderedPageBreak/>
        <w:t>COUNSELORS AND MARITAL AND FAMILY THERAPISTS, DESIGNATED AS REGULATION DOCUMENT NUMBER 4862, PURSUANT TO THE PROVISIONS OF ARTICLE 1, CHAPTER 23, TITLE 1 OF THE 1976 CODE.</w:t>
      </w:r>
    </w:p>
    <w:p w:rsidR="00CB5F64" w:rsidRDefault="00CB5F64" w:rsidP="00CB5F64">
      <w:pPr>
        <w:pStyle w:val="CALENDARHISTORY"/>
        <w:keepNext/>
        <w:keepLines/>
      </w:pPr>
      <w:r>
        <w:t>(Without reference--January 29, 2019)</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64659B" w:rsidRDefault="0064659B" w:rsidP="0062310D">
      <w:pPr>
        <w:tabs>
          <w:tab w:val="left" w:pos="432"/>
          <w:tab w:val="left" w:pos="864"/>
        </w:tabs>
        <w:rPr>
          <w:noProof/>
        </w:rPr>
        <w:sectPr w:rsidR="0064659B" w:rsidSect="0064659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4659B" w:rsidRPr="0064659B" w:rsidRDefault="0064659B">
      <w:pPr>
        <w:pStyle w:val="Index1"/>
        <w:tabs>
          <w:tab w:val="right" w:leader="dot" w:pos="2798"/>
        </w:tabs>
        <w:rPr>
          <w:b/>
          <w:bCs/>
          <w:noProof/>
        </w:rPr>
      </w:pPr>
      <w:r w:rsidRPr="0064659B">
        <w:rPr>
          <w:b/>
          <w:noProof/>
        </w:rPr>
        <w:lastRenderedPageBreak/>
        <w:t>S. 7</w:t>
      </w:r>
      <w:r w:rsidRPr="0064659B">
        <w:rPr>
          <w:b/>
          <w:noProof/>
        </w:rPr>
        <w:tab/>
      </w:r>
      <w:r w:rsidRPr="0064659B">
        <w:rPr>
          <w:b/>
          <w:bCs/>
          <w:noProof/>
        </w:rPr>
        <w:t>9</w:t>
      </w:r>
    </w:p>
    <w:p w:rsidR="0064659B" w:rsidRPr="0064659B" w:rsidRDefault="0064659B">
      <w:pPr>
        <w:pStyle w:val="Index1"/>
        <w:tabs>
          <w:tab w:val="right" w:leader="dot" w:pos="2798"/>
        </w:tabs>
        <w:rPr>
          <w:b/>
          <w:bCs/>
          <w:noProof/>
        </w:rPr>
      </w:pPr>
      <w:r w:rsidRPr="0064659B">
        <w:rPr>
          <w:b/>
          <w:noProof/>
        </w:rPr>
        <w:t>S. 14</w:t>
      </w:r>
      <w:r w:rsidRPr="0064659B">
        <w:rPr>
          <w:b/>
          <w:noProof/>
        </w:rPr>
        <w:tab/>
      </w:r>
      <w:r w:rsidRPr="0064659B">
        <w:rPr>
          <w:b/>
          <w:bCs/>
          <w:noProof/>
        </w:rPr>
        <w:t>1</w:t>
      </w:r>
    </w:p>
    <w:p w:rsidR="0064659B" w:rsidRPr="0064659B" w:rsidRDefault="0064659B">
      <w:pPr>
        <w:pStyle w:val="Index1"/>
        <w:tabs>
          <w:tab w:val="right" w:leader="dot" w:pos="2798"/>
        </w:tabs>
        <w:rPr>
          <w:b/>
          <w:bCs/>
          <w:noProof/>
        </w:rPr>
      </w:pPr>
      <w:r w:rsidRPr="0064659B">
        <w:rPr>
          <w:b/>
          <w:noProof/>
        </w:rPr>
        <w:t>S. 35</w:t>
      </w:r>
      <w:r w:rsidRPr="0064659B">
        <w:rPr>
          <w:b/>
          <w:noProof/>
        </w:rPr>
        <w:tab/>
      </w:r>
      <w:r w:rsidRPr="0064659B">
        <w:rPr>
          <w:b/>
          <w:bCs/>
          <w:noProof/>
        </w:rPr>
        <w:t>10</w:t>
      </w:r>
    </w:p>
    <w:p w:rsidR="0064659B" w:rsidRPr="0064659B" w:rsidRDefault="0064659B">
      <w:pPr>
        <w:pStyle w:val="Index1"/>
        <w:tabs>
          <w:tab w:val="right" w:leader="dot" w:pos="2798"/>
        </w:tabs>
        <w:rPr>
          <w:b/>
          <w:bCs/>
          <w:noProof/>
        </w:rPr>
      </w:pPr>
      <w:r w:rsidRPr="0064659B">
        <w:rPr>
          <w:b/>
          <w:noProof/>
        </w:rPr>
        <w:t>S. 38</w:t>
      </w:r>
      <w:r w:rsidRPr="0064659B">
        <w:rPr>
          <w:b/>
          <w:noProof/>
        </w:rPr>
        <w:tab/>
      </w:r>
      <w:r w:rsidRPr="0064659B">
        <w:rPr>
          <w:b/>
          <w:bCs/>
          <w:noProof/>
        </w:rPr>
        <w:t>10</w:t>
      </w:r>
    </w:p>
    <w:p w:rsidR="0064659B" w:rsidRPr="0064659B" w:rsidRDefault="0064659B">
      <w:pPr>
        <w:pStyle w:val="Index1"/>
        <w:tabs>
          <w:tab w:val="right" w:leader="dot" w:pos="2798"/>
        </w:tabs>
        <w:rPr>
          <w:b/>
          <w:bCs/>
          <w:noProof/>
        </w:rPr>
      </w:pPr>
      <w:r w:rsidRPr="0064659B">
        <w:rPr>
          <w:b/>
          <w:noProof/>
        </w:rPr>
        <w:t>S. 105</w:t>
      </w:r>
      <w:r w:rsidRPr="0064659B">
        <w:rPr>
          <w:b/>
          <w:noProof/>
        </w:rPr>
        <w:tab/>
      </w:r>
      <w:r w:rsidRPr="0064659B">
        <w:rPr>
          <w:b/>
          <w:bCs/>
          <w:noProof/>
        </w:rPr>
        <w:t>11</w:t>
      </w:r>
    </w:p>
    <w:p w:rsidR="0064659B" w:rsidRPr="0064659B" w:rsidRDefault="0064659B">
      <w:pPr>
        <w:pStyle w:val="Index1"/>
        <w:tabs>
          <w:tab w:val="right" w:leader="dot" w:pos="2798"/>
        </w:tabs>
        <w:rPr>
          <w:b/>
          <w:bCs/>
          <w:noProof/>
        </w:rPr>
      </w:pPr>
      <w:r w:rsidRPr="0064659B">
        <w:rPr>
          <w:b/>
          <w:noProof/>
        </w:rPr>
        <w:t>S. 214</w:t>
      </w:r>
      <w:r w:rsidRPr="0064659B">
        <w:rPr>
          <w:b/>
          <w:noProof/>
        </w:rPr>
        <w:tab/>
      </w:r>
      <w:r w:rsidRPr="0064659B">
        <w:rPr>
          <w:b/>
          <w:bCs/>
          <w:noProof/>
        </w:rPr>
        <w:t>6</w:t>
      </w:r>
    </w:p>
    <w:p w:rsidR="0064659B" w:rsidRPr="0064659B" w:rsidRDefault="0064659B">
      <w:pPr>
        <w:pStyle w:val="Index1"/>
        <w:tabs>
          <w:tab w:val="right" w:leader="dot" w:pos="2798"/>
        </w:tabs>
        <w:rPr>
          <w:b/>
          <w:bCs/>
          <w:noProof/>
        </w:rPr>
      </w:pPr>
      <w:r w:rsidRPr="0064659B">
        <w:rPr>
          <w:b/>
          <w:noProof/>
        </w:rPr>
        <w:t>S. 309</w:t>
      </w:r>
      <w:r w:rsidRPr="0064659B">
        <w:rPr>
          <w:b/>
          <w:noProof/>
        </w:rPr>
        <w:tab/>
      </w:r>
      <w:r w:rsidRPr="0064659B">
        <w:rPr>
          <w:b/>
          <w:bCs/>
          <w:noProof/>
        </w:rPr>
        <w:t>7</w:t>
      </w:r>
    </w:p>
    <w:p w:rsidR="0064659B" w:rsidRPr="0064659B" w:rsidRDefault="0064659B">
      <w:pPr>
        <w:pStyle w:val="Index1"/>
        <w:tabs>
          <w:tab w:val="right" w:leader="dot" w:pos="2798"/>
        </w:tabs>
        <w:rPr>
          <w:b/>
          <w:bCs/>
          <w:noProof/>
        </w:rPr>
      </w:pPr>
      <w:r w:rsidRPr="0064659B">
        <w:rPr>
          <w:b/>
          <w:noProof/>
        </w:rPr>
        <w:t>S. 343</w:t>
      </w:r>
      <w:r w:rsidRPr="0064659B">
        <w:rPr>
          <w:b/>
          <w:noProof/>
        </w:rPr>
        <w:tab/>
      </w:r>
      <w:r w:rsidRPr="0064659B">
        <w:rPr>
          <w:b/>
          <w:bCs/>
          <w:noProof/>
        </w:rPr>
        <w:t>2</w:t>
      </w:r>
    </w:p>
    <w:p w:rsidR="0064659B" w:rsidRPr="0064659B" w:rsidRDefault="0064659B">
      <w:pPr>
        <w:pStyle w:val="Index1"/>
        <w:tabs>
          <w:tab w:val="right" w:leader="dot" w:pos="2798"/>
        </w:tabs>
        <w:rPr>
          <w:b/>
          <w:bCs/>
          <w:noProof/>
        </w:rPr>
      </w:pPr>
      <w:r w:rsidRPr="0064659B">
        <w:rPr>
          <w:b/>
          <w:noProof/>
        </w:rPr>
        <w:t>S. 358</w:t>
      </w:r>
      <w:r w:rsidRPr="0064659B">
        <w:rPr>
          <w:b/>
          <w:noProof/>
        </w:rPr>
        <w:tab/>
      </w:r>
      <w:r w:rsidRPr="0064659B">
        <w:rPr>
          <w:b/>
          <w:bCs/>
          <w:noProof/>
        </w:rPr>
        <w:t>7</w:t>
      </w:r>
    </w:p>
    <w:p w:rsidR="0064659B" w:rsidRPr="0064659B" w:rsidRDefault="0064659B">
      <w:pPr>
        <w:pStyle w:val="Index1"/>
        <w:tabs>
          <w:tab w:val="right" w:leader="dot" w:pos="2798"/>
        </w:tabs>
        <w:rPr>
          <w:b/>
          <w:bCs/>
          <w:noProof/>
        </w:rPr>
      </w:pPr>
      <w:r w:rsidRPr="0064659B">
        <w:rPr>
          <w:b/>
          <w:noProof/>
        </w:rPr>
        <w:lastRenderedPageBreak/>
        <w:t>S. 360</w:t>
      </w:r>
      <w:r w:rsidRPr="0064659B">
        <w:rPr>
          <w:b/>
          <w:noProof/>
        </w:rPr>
        <w:tab/>
      </w:r>
      <w:r w:rsidRPr="0064659B">
        <w:rPr>
          <w:b/>
          <w:bCs/>
          <w:noProof/>
        </w:rPr>
        <w:t>8</w:t>
      </w:r>
    </w:p>
    <w:p w:rsidR="0064659B" w:rsidRPr="0064659B" w:rsidRDefault="0064659B">
      <w:pPr>
        <w:pStyle w:val="Index1"/>
        <w:tabs>
          <w:tab w:val="right" w:leader="dot" w:pos="2798"/>
        </w:tabs>
        <w:rPr>
          <w:b/>
          <w:bCs/>
          <w:noProof/>
        </w:rPr>
      </w:pPr>
      <w:r w:rsidRPr="0064659B">
        <w:rPr>
          <w:b/>
          <w:noProof/>
        </w:rPr>
        <w:t>S. 382</w:t>
      </w:r>
      <w:r w:rsidRPr="0064659B">
        <w:rPr>
          <w:b/>
          <w:noProof/>
        </w:rPr>
        <w:tab/>
      </w:r>
      <w:r w:rsidRPr="0064659B">
        <w:rPr>
          <w:b/>
          <w:bCs/>
          <w:noProof/>
        </w:rPr>
        <w:t>1</w:t>
      </w:r>
    </w:p>
    <w:p w:rsidR="0064659B" w:rsidRPr="0064659B" w:rsidRDefault="0064659B">
      <w:pPr>
        <w:pStyle w:val="Index1"/>
        <w:tabs>
          <w:tab w:val="right" w:leader="dot" w:pos="2798"/>
        </w:tabs>
        <w:rPr>
          <w:b/>
          <w:bCs/>
          <w:noProof/>
        </w:rPr>
      </w:pPr>
      <w:r w:rsidRPr="0064659B">
        <w:rPr>
          <w:b/>
          <w:noProof/>
        </w:rPr>
        <w:t>S. 456</w:t>
      </w:r>
      <w:r w:rsidRPr="0064659B">
        <w:rPr>
          <w:b/>
          <w:noProof/>
        </w:rPr>
        <w:tab/>
      </w:r>
      <w:r w:rsidRPr="0064659B">
        <w:rPr>
          <w:b/>
          <w:bCs/>
          <w:noProof/>
        </w:rPr>
        <w:t>13</w:t>
      </w:r>
    </w:p>
    <w:p w:rsidR="0064659B" w:rsidRPr="0064659B" w:rsidRDefault="0064659B">
      <w:pPr>
        <w:pStyle w:val="Index1"/>
        <w:tabs>
          <w:tab w:val="right" w:leader="dot" w:pos="2798"/>
        </w:tabs>
        <w:rPr>
          <w:b/>
          <w:bCs/>
          <w:noProof/>
        </w:rPr>
      </w:pPr>
      <w:r w:rsidRPr="0064659B">
        <w:rPr>
          <w:b/>
          <w:noProof/>
        </w:rPr>
        <w:t>S. 457</w:t>
      </w:r>
      <w:r w:rsidRPr="0064659B">
        <w:rPr>
          <w:b/>
          <w:noProof/>
        </w:rPr>
        <w:tab/>
      </w:r>
      <w:r w:rsidRPr="0064659B">
        <w:rPr>
          <w:b/>
          <w:bCs/>
          <w:noProof/>
        </w:rPr>
        <w:t>13</w:t>
      </w:r>
    </w:p>
    <w:p w:rsidR="0064659B" w:rsidRPr="0064659B" w:rsidRDefault="0064659B">
      <w:pPr>
        <w:pStyle w:val="Index1"/>
        <w:tabs>
          <w:tab w:val="right" w:leader="dot" w:pos="2798"/>
        </w:tabs>
        <w:rPr>
          <w:b/>
          <w:bCs/>
          <w:noProof/>
        </w:rPr>
      </w:pPr>
      <w:r w:rsidRPr="0064659B">
        <w:rPr>
          <w:b/>
          <w:noProof/>
        </w:rPr>
        <w:t>S. 458</w:t>
      </w:r>
      <w:r w:rsidRPr="0064659B">
        <w:rPr>
          <w:b/>
          <w:noProof/>
        </w:rPr>
        <w:tab/>
      </w:r>
      <w:r w:rsidRPr="0064659B">
        <w:rPr>
          <w:b/>
          <w:bCs/>
          <w:noProof/>
        </w:rPr>
        <w:t>13</w:t>
      </w:r>
    </w:p>
    <w:p w:rsidR="0064659B" w:rsidRDefault="0064659B">
      <w:pPr>
        <w:pStyle w:val="Index1"/>
        <w:tabs>
          <w:tab w:val="right" w:leader="dot" w:pos="2798"/>
        </w:tabs>
        <w:rPr>
          <w:b/>
          <w:bCs/>
          <w:noProof/>
        </w:rPr>
      </w:pPr>
      <w:r w:rsidRPr="0064659B">
        <w:rPr>
          <w:b/>
          <w:noProof/>
        </w:rPr>
        <w:t>S. 460</w:t>
      </w:r>
      <w:r w:rsidRPr="0064659B">
        <w:rPr>
          <w:b/>
          <w:noProof/>
        </w:rPr>
        <w:tab/>
      </w:r>
      <w:r w:rsidRPr="0064659B">
        <w:rPr>
          <w:b/>
          <w:bCs/>
          <w:noProof/>
        </w:rPr>
        <w:t>13</w:t>
      </w:r>
    </w:p>
    <w:p w:rsidR="0064659B" w:rsidRDefault="0064659B" w:rsidP="0064659B"/>
    <w:p w:rsidR="0064659B" w:rsidRPr="0064659B" w:rsidRDefault="0064659B" w:rsidP="0064659B"/>
    <w:p w:rsidR="0064659B" w:rsidRPr="0064659B" w:rsidRDefault="0064659B">
      <w:pPr>
        <w:pStyle w:val="Index1"/>
        <w:tabs>
          <w:tab w:val="right" w:leader="dot" w:pos="2798"/>
        </w:tabs>
        <w:rPr>
          <w:b/>
          <w:bCs/>
          <w:noProof/>
        </w:rPr>
      </w:pPr>
      <w:r w:rsidRPr="0064659B">
        <w:rPr>
          <w:b/>
          <w:noProof/>
        </w:rPr>
        <w:t>H. 3747</w:t>
      </w:r>
      <w:r w:rsidRPr="0064659B">
        <w:rPr>
          <w:b/>
          <w:noProof/>
        </w:rPr>
        <w:tab/>
      </w:r>
      <w:r w:rsidRPr="0064659B">
        <w:rPr>
          <w:b/>
          <w:bCs/>
          <w:noProof/>
        </w:rPr>
        <w:t>2</w:t>
      </w:r>
    </w:p>
    <w:p w:rsidR="0064659B" w:rsidRDefault="0064659B" w:rsidP="0062310D">
      <w:pPr>
        <w:tabs>
          <w:tab w:val="left" w:pos="432"/>
          <w:tab w:val="left" w:pos="864"/>
        </w:tabs>
        <w:rPr>
          <w:noProof/>
        </w:rPr>
        <w:sectPr w:rsidR="0064659B" w:rsidSect="0064659B">
          <w:type w:val="continuous"/>
          <w:pgSz w:w="12240" w:h="15840" w:code="1"/>
          <w:pgMar w:top="1008" w:right="4666" w:bottom="3499" w:left="1238" w:header="0" w:footer="3499" w:gutter="0"/>
          <w:cols w:num="2" w:space="720"/>
          <w:titlePg/>
          <w:docGrid w:linePitch="360"/>
        </w:sectPr>
      </w:pPr>
    </w:p>
    <w:p w:rsidR="0036113A" w:rsidRDefault="0064659B" w:rsidP="0062310D">
      <w:pPr>
        <w:tabs>
          <w:tab w:val="left" w:pos="432"/>
          <w:tab w:val="left" w:pos="864"/>
        </w:tabs>
      </w:pPr>
      <w:r>
        <w:lastRenderedPageBreak/>
        <w:fldChar w:fldCharType="end"/>
      </w:r>
    </w:p>
    <w:p w:rsidR="0036113A" w:rsidRDefault="0036113A" w:rsidP="0062310D">
      <w:pPr>
        <w:tabs>
          <w:tab w:val="left" w:pos="432"/>
          <w:tab w:val="left" w:pos="864"/>
        </w:tabs>
      </w:pPr>
    </w:p>
    <w:sectPr w:rsidR="0036113A" w:rsidSect="0064659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A7F" w:rsidRDefault="007F6A7F">
      <w:r>
        <w:separator/>
      </w:r>
    </w:p>
  </w:endnote>
  <w:endnote w:type="continuationSeparator" w:id="0">
    <w:p w:rsidR="007F6A7F" w:rsidRDefault="007F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A7F" w:rsidRDefault="007F6A7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75ED9">
      <w:rPr>
        <w:rStyle w:val="PageNumber"/>
        <w:noProof/>
      </w:rPr>
      <w:t>16</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A7F" w:rsidRDefault="007F6A7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A7F" w:rsidRDefault="007F6A7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75ED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A7F" w:rsidRDefault="007F6A7F">
      <w:r>
        <w:separator/>
      </w:r>
    </w:p>
  </w:footnote>
  <w:footnote w:type="continuationSeparator" w:id="0">
    <w:p w:rsidR="007F6A7F" w:rsidRDefault="007F6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E5"/>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874F2"/>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016"/>
    <w:rsid w:val="00353ADC"/>
    <w:rsid w:val="0035629A"/>
    <w:rsid w:val="00356C4E"/>
    <w:rsid w:val="00357CE8"/>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D7542"/>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5D67"/>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B7150"/>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0B47"/>
    <w:rsid w:val="0055575A"/>
    <w:rsid w:val="0056201D"/>
    <w:rsid w:val="00562020"/>
    <w:rsid w:val="00564F3C"/>
    <w:rsid w:val="0057077C"/>
    <w:rsid w:val="00571F0D"/>
    <w:rsid w:val="005722D5"/>
    <w:rsid w:val="005745F4"/>
    <w:rsid w:val="005759AB"/>
    <w:rsid w:val="00575A98"/>
    <w:rsid w:val="00575B46"/>
    <w:rsid w:val="00575ED9"/>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4659B"/>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4E59"/>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7F6A7F"/>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4E5"/>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14A1"/>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351B6"/>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5F64"/>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B61"/>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16415FF-087F-468D-A4B3-B18D9FB7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57CE8"/>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4659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45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797CE-1EC2-423B-AC3C-D419FAAD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2E4C1979</Template>
  <TotalTime>0</TotalTime>
  <Pages>18</Pages>
  <Words>3079</Words>
  <Characters>16858</Characters>
  <Application>Microsoft Office Word</Application>
  <DocSecurity>0</DocSecurity>
  <Lines>648</Lines>
  <Paragraphs>181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2/1/2019 - South Carolina Legislature Online</dc:title>
  <dc:creator>Lesley Stone</dc:creator>
  <cp:lastModifiedBy>Lavarres Lynch</cp:lastModifiedBy>
  <cp:revision>2</cp:revision>
  <cp:lastPrinted>1998-10-08T15:15:00Z</cp:lastPrinted>
  <dcterms:created xsi:type="dcterms:W3CDTF">2019-01-31T19:32:00Z</dcterms:created>
  <dcterms:modified xsi:type="dcterms:W3CDTF">2019-01-31T19:32:00Z</dcterms:modified>
</cp:coreProperties>
</file>