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216A8">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216A8">
        <w:rPr>
          <w:b/>
          <w:sz w:val="26"/>
          <w:szCs w:val="26"/>
        </w:rPr>
        <w:t>29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270584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216A8" w:rsidP="00407CDE">
      <w:pPr>
        <w:jc w:val="center"/>
        <w:rPr>
          <w:b/>
        </w:rPr>
      </w:pPr>
      <w:r>
        <w:rPr>
          <w:b/>
        </w:rPr>
        <w:t>WEDNESDAY, FEBRUARY 2</w:t>
      </w:r>
      <w:r w:rsidR="00900417">
        <w:rPr>
          <w:b/>
        </w:rPr>
        <w:t>7</w:t>
      </w:r>
      <w:r>
        <w:rPr>
          <w:b/>
        </w:rPr>
        <w:t>,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216A8" w:rsidP="0062310D">
      <w:pPr>
        <w:tabs>
          <w:tab w:val="left" w:pos="432"/>
          <w:tab w:val="left" w:pos="864"/>
        </w:tabs>
        <w:jc w:val="center"/>
        <w:rPr>
          <w:b/>
        </w:rPr>
      </w:pPr>
      <w:r>
        <w:rPr>
          <w:b/>
        </w:rPr>
        <w:lastRenderedPageBreak/>
        <w:t>Wednesday, February 27, 2019</w:t>
      </w:r>
    </w:p>
    <w:p w:rsidR="0036113A" w:rsidRDefault="0036113A" w:rsidP="0062310D">
      <w:pPr>
        <w:tabs>
          <w:tab w:val="left" w:pos="432"/>
          <w:tab w:val="left" w:pos="864"/>
        </w:tabs>
      </w:pPr>
    </w:p>
    <w:p w:rsidR="0036113A" w:rsidRDefault="0036113A" w:rsidP="0062310D">
      <w:pPr>
        <w:tabs>
          <w:tab w:val="left" w:pos="432"/>
          <w:tab w:val="left" w:pos="864"/>
        </w:tabs>
      </w:pPr>
    </w:p>
    <w:p w:rsidR="008F0312" w:rsidRPr="00C87205" w:rsidRDefault="008F0312" w:rsidP="008F0312">
      <w:pPr>
        <w:pStyle w:val="CALENDARHEADING"/>
      </w:pPr>
      <w:r>
        <w:t>JOINT ASSEMBLY</w:t>
      </w:r>
    </w:p>
    <w:p w:rsidR="008F0312" w:rsidRDefault="008F0312" w:rsidP="008F0312">
      <w:pPr>
        <w:tabs>
          <w:tab w:val="left" w:pos="432"/>
          <w:tab w:val="left" w:pos="864"/>
        </w:tabs>
        <w:jc w:val="center"/>
        <w:rPr>
          <w:b/>
        </w:rPr>
      </w:pPr>
    </w:p>
    <w:p w:rsidR="008F0312" w:rsidRDefault="008F0312" w:rsidP="008F0312">
      <w:pPr>
        <w:tabs>
          <w:tab w:val="left" w:pos="432"/>
          <w:tab w:val="left" w:pos="864"/>
        </w:tabs>
        <w:jc w:val="center"/>
        <w:rPr>
          <w:b/>
        </w:rPr>
      </w:pPr>
    </w:p>
    <w:p w:rsidR="008F0312" w:rsidRPr="00F94D2C" w:rsidRDefault="008F0312" w:rsidP="008F0312">
      <w:pPr>
        <w:rPr>
          <w:b/>
        </w:rPr>
      </w:pPr>
      <w:r>
        <w:rPr>
          <w:b/>
        </w:rPr>
        <w:t>Wednesday, February 27, 2019 at 12:00 Noon:</w:t>
      </w:r>
    </w:p>
    <w:p w:rsidR="008F0312" w:rsidRPr="000B5307" w:rsidRDefault="008F0312" w:rsidP="008F0312">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8F0312" w:rsidRDefault="008F0312" w:rsidP="008F0312">
      <w:pPr>
        <w:pStyle w:val="CALENDARHISTORY"/>
      </w:pPr>
      <w:r>
        <w:t>(Adopted--January 29, 2019)</w:t>
      </w:r>
    </w:p>
    <w:p w:rsidR="008F0312" w:rsidRDefault="008F0312" w:rsidP="008F0312">
      <w:pPr>
        <w:tabs>
          <w:tab w:val="left" w:pos="432"/>
          <w:tab w:val="left" w:pos="864"/>
        </w:tabs>
        <w:jc w:val="center"/>
        <w:rPr>
          <w:b/>
        </w:rPr>
      </w:pPr>
    </w:p>
    <w:p w:rsidR="008F0312" w:rsidRDefault="008F0312" w:rsidP="008F0312">
      <w:pPr>
        <w:pStyle w:val="CALENDARHEADING"/>
      </w:pPr>
    </w:p>
    <w:p w:rsidR="008F0312" w:rsidRDefault="008F0312" w:rsidP="008F0312">
      <w:pPr>
        <w:pStyle w:val="CALENDARHEADING"/>
      </w:pPr>
      <w:r>
        <w:t>INVITATIONS</w:t>
      </w:r>
    </w:p>
    <w:p w:rsidR="008F0312" w:rsidRPr="00737A2D" w:rsidRDefault="008F0312" w:rsidP="008F0312"/>
    <w:p w:rsidR="008F0312" w:rsidRDefault="008F0312" w:rsidP="008F0312">
      <w:pPr>
        <w:rPr>
          <w:b/>
          <w:noProof/>
        </w:rPr>
      </w:pPr>
    </w:p>
    <w:p w:rsidR="008F0312" w:rsidRPr="004E66F3" w:rsidRDefault="008F0312" w:rsidP="008F0312">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8F0312" w:rsidRPr="004E66F3" w:rsidRDefault="008F0312" w:rsidP="008F0312">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8F0312" w:rsidRDefault="008F0312" w:rsidP="008F0312">
      <w:r>
        <w:t>(Accepted--January 29, 2019)</w:t>
      </w:r>
    </w:p>
    <w:p w:rsidR="008F0312" w:rsidRPr="004E66F3" w:rsidRDefault="008F0312" w:rsidP="008F0312"/>
    <w:p w:rsidR="008F0312" w:rsidRPr="004E66F3" w:rsidRDefault="008F0312" w:rsidP="008F0312">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8F0312" w:rsidRPr="004E66F3" w:rsidRDefault="008F0312" w:rsidP="008F0312">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8F0312" w:rsidRDefault="008F0312" w:rsidP="008F0312">
      <w:r>
        <w:t>(Accepted--January 29, 2019)</w:t>
      </w:r>
    </w:p>
    <w:p w:rsidR="008F0312" w:rsidRPr="004E66F3" w:rsidRDefault="008F0312" w:rsidP="008F0312"/>
    <w:p w:rsidR="008F0312" w:rsidRPr="004E66F3" w:rsidRDefault="008F0312" w:rsidP="008F0312">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8F0312" w:rsidRPr="004E66F3" w:rsidRDefault="008F0312" w:rsidP="008F0312">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8F0312" w:rsidRDefault="008F0312" w:rsidP="008F0312">
      <w:r>
        <w:t>(Accepted--January 29, 2019)</w:t>
      </w:r>
    </w:p>
    <w:p w:rsidR="008F0312" w:rsidRDefault="008F0312" w:rsidP="008F0312"/>
    <w:p w:rsidR="008F0312" w:rsidRPr="004E66F3" w:rsidRDefault="008F0312" w:rsidP="008F0312">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8F0312" w:rsidRPr="004E66F3" w:rsidRDefault="008F0312" w:rsidP="008F0312">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8F0312" w:rsidRDefault="008F0312" w:rsidP="008F0312">
      <w:r>
        <w:t>(Accepted--January 29, 2019)</w:t>
      </w:r>
    </w:p>
    <w:p w:rsidR="008F0312" w:rsidRDefault="008F0312" w:rsidP="008F0312"/>
    <w:p w:rsidR="008F0312" w:rsidRDefault="008F0312" w:rsidP="008F0312"/>
    <w:p w:rsidR="008F0312" w:rsidRDefault="008F0312" w:rsidP="008F0312"/>
    <w:p w:rsidR="008F0312" w:rsidRPr="00CB747F" w:rsidRDefault="008F0312" w:rsidP="008F0312">
      <w:pPr>
        <w:rPr>
          <w:b/>
        </w:rPr>
      </w:pPr>
      <w:r w:rsidRPr="00CB747F">
        <w:rPr>
          <w:b/>
        </w:rPr>
        <w:lastRenderedPageBreak/>
        <w:t>Tuesday, March 5, 2019 - 6:00-8:00</w:t>
      </w:r>
      <w:r>
        <w:rPr>
          <w:b/>
        </w:rPr>
        <w:t xml:space="preserve"> P.M.</w:t>
      </w:r>
    </w:p>
    <w:p w:rsidR="008F0312" w:rsidRPr="00CB747F" w:rsidRDefault="008F0312" w:rsidP="008F0312">
      <w:pPr>
        <w:rPr>
          <w:b/>
        </w:rPr>
      </w:pPr>
      <w:r w:rsidRPr="00CB747F">
        <w:t xml:space="preserve">Members and Staff, Reception, National Guard Armory, 1225 Bluff Road, by the </w:t>
      </w:r>
      <w:r w:rsidRPr="00CB747F">
        <w:rPr>
          <w:b/>
        </w:rPr>
        <w:t>SOUTH CAROLINA DEPARTMENT OF NATURAL RESOURCES</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6, 2019 - 8:00-10:00</w:t>
      </w:r>
      <w:r>
        <w:rPr>
          <w:b/>
        </w:rPr>
        <w:t xml:space="preserve"> A.M.</w:t>
      </w:r>
    </w:p>
    <w:p w:rsidR="008F0312" w:rsidRPr="00CB747F" w:rsidRDefault="008F0312" w:rsidP="008F0312">
      <w:pPr>
        <w:rPr>
          <w:b/>
        </w:rPr>
      </w:pPr>
      <w:r w:rsidRPr="00CB747F">
        <w:t xml:space="preserve">Members and Staff, Breakfast, 112 Blatt Building, by the </w:t>
      </w:r>
      <w:r w:rsidRPr="00CB747F">
        <w:rPr>
          <w:b/>
        </w:rPr>
        <w:t>AARP</w:t>
      </w:r>
    </w:p>
    <w:p w:rsidR="008F0312" w:rsidRDefault="008F0312" w:rsidP="008F0312">
      <w:r>
        <w:t>(Accepted--February 21, 2019)</w:t>
      </w:r>
    </w:p>
    <w:p w:rsidR="008F0312" w:rsidRPr="00CB747F" w:rsidRDefault="008F0312" w:rsidP="008F0312">
      <w:pPr>
        <w:rPr>
          <w:b/>
        </w:rPr>
      </w:pPr>
    </w:p>
    <w:p w:rsidR="008F0312" w:rsidRPr="00CB747F" w:rsidRDefault="008F0312" w:rsidP="008F0312">
      <w:pPr>
        <w:rPr>
          <w:b/>
        </w:rPr>
      </w:pPr>
      <w:r w:rsidRPr="00CB747F">
        <w:rPr>
          <w:b/>
        </w:rPr>
        <w:t>Wednesday, March 6, 2019 - 12:00-2:00</w:t>
      </w:r>
      <w:r>
        <w:rPr>
          <w:b/>
        </w:rPr>
        <w:t xml:space="preserve"> P.M.</w:t>
      </w:r>
    </w:p>
    <w:p w:rsidR="008F0312" w:rsidRPr="00CB747F" w:rsidRDefault="008F0312" w:rsidP="008F0312">
      <w:pPr>
        <w:rPr>
          <w:b/>
        </w:rPr>
      </w:pPr>
      <w:r>
        <w:t>Members</w:t>
      </w:r>
      <w:r w:rsidRPr="00CB747F">
        <w:t xml:space="preserve">, Luncheon, 112 Blatt Building, by the </w:t>
      </w:r>
      <w:r w:rsidRPr="00CB747F">
        <w:rPr>
          <w:b/>
        </w:rPr>
        <w:t>WIL LOU GRAY OPPORTUNITY SCHOOL</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6, 2019 - 6:00-8:00</w:t>
      </w:r>
      <w:r>
        <w:rPr>
          <w:b/>
        </w:rPr>
        <w:t xml:space="preserve"> P.M.</w:t>
      </w:r>
    </w:p>
    <w:p w:rsidR="008F0312" w:rsidRPr="00CB747F" w:rsidRDefault="008F0312" w:rsidP="008F0312">
      <w:pPr>
        <w:rPr>
          <w:b/>
        </w:rPr>
      </w:pPr>
      <w:r w:rsidRPr="00CB747F">
        <w:t xml:space="preserve">Members and Staff, Reception, Palmetto Club, by the </w:t>
      </w:r>
      <w:r w:rsidRPr="00CB747F">
        <w:rPr>
          <w:b/>
        </w:rPr>
        <w:t>SOUTH CAROLINA STATE ALUMNI ASSOCIATION</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6, 2019 - 6:00-8:00</w:t>
      </w:r>
      <w:r>
        <w:rPr>
          <w:b/>
        </w:rPr>
        <w:t xml:space="preserve"> P.M.</w:t>
      </w:r>
    </w:p>
    <w:p w:rsidR="008F0312" w:rsidRPr="00CB747F" w:rsidRDefault="008F0312" w:rsidP="008F0312">
      <w:pPr>
        <w:rPr>
          <w:b/>
        </w:rPr>
      </w:pPr>
      <w:r w:rsidRPr="00CB747F">
        <w:t xml:space="preserve">Members, Reception, Hotel Trundle, 1224 Taylor Street, by the </w:t>
      </w:r>
      <w:r w:rsidRPr="00CB747F">
        <w:rPr>
          <w:b/>
        </w:rPr>
        <w:t>HOTEL TRUNDLE</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Thursday, March 7, 2019 - 8:00-10:00</w:t>
      </w:r>
      <w:r>
        <w:rPr>
          <w:b/>
        </w:rPr>
        <w:t xml:space="preserve"> A.M.</w:t>
      </w:r>
    </w:p>
    <w:p w:rsidR="008F0312" w:rsidRPr="00CB747F" w:rsidRDefault="008F0312" w:rsidP="008F0312">
      <w:pPr>
        <w:rPr>
          <w:b/>
        </w:rPr>
      </w:pPr>
      <w:r w:rsidRPr="00CB747F">
        <w:t xml:space="preserve">Members, Breakfast, 112 Blatt Building, by the </w:t>
      </w:r>
      <w:r w:rsidRPr="00CB747F">
        <w:rPr>
          <w:b/>
        </w:rPr>
        <w:t>SOUTH CAROLINA GOVERNOR'S SCHOOL FOR SCIENCE AND MATHEMATICS FOUNDATION</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 xml:space="preserve">Tuesday, March 19, 2019 - </w:t>
      </w:r>
      <w:r>
        <w:rPr>
          <w:b/>
        </w:rPr>
        <w:t>11:30 A.M.</w:t>
      </w:r>
      <w:r w:rsidRPr="00CB747F">
        <w:rPr>
          <w:b/>
        </w:rPr>
        <w:t>-2:00</w:t>
      </w:r>
      <w:r>
        <w:rPr>
          <w:b/>
        </w:rPr>
        <w:t xml:space="preserve"> P.M.</w:t>
      </w:r>
    </w:p>
    <w:p w:rsidR="008F0312" w:rsidRPr="00CB747F" w:rsidRDefault="008F0312" w:rsidP="008F0312">
      <w:pPr>
        <w:rPr>
          <w:b/>
        </w:rPr>
      </w:pPr>
      <w:r w:rsidRPr="00CB747F">
        <w:t xml:space="preserve">Members and Staff, Luncheon, State House Grounds, by the </w:t>
      </w:r>
      <w:r w:rsidRPr="00CB747F">
        <w:rPr>
          <w:b/>
        </w:rPr>
        <w:t>SOUTH CAROLINA STATE FIREFIGHTERS' ASSOCIATION</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Tuesday, March 19, 2019 - 6:00-8:00</w:t>
      </w:r>
      <w:r>
        <w:rPr>
          <w:b/>
        </w:rPr>
        <w:t xml:space="preserve"> P.M.</w:t>
      </w:r>
    </w:p>
    <w:p w:rsidR="008F0312" w:rsidRPr="00CB747F" w:rsidRDefault="008F0312" w:rsidP="008F0312">
      <w:pPr>
        <w:rPr>
          <w:b/>
        </w:rPr>
      </w:pPr>
      <w:r w:rsidRPr="00CB747F">
        <w:t xml:space="preserve">Members and Staff, Reception, 701 Whaley Street, by the </w:t>
      </w:r>
      <w:r w:rsidRPr="00CB747F">
        <w:rPr>
          <w:b/>
        </w:rPr>
        <w:t>SOUTH CAROLINA CONSERVATION COALITION</w:t>
      </w:r>
    </w:p>
    <w:p w:rsidR="008F0312" w:rsidRDefault="008F0312" w:rsidP="008F0312">
      <w:r>
        <w:t>(Accepted--February 21, 2019)</w:t>
      </w:r>
    </w:p>
    <w:p w:rsidR="008F0312" w:rsidRDefault="008F0312" w:rsidP="008F0312"/>
    <w:p w:rsidR="008F0312" w:rsidRDefault="008F0312" w:rsidP="008F0312"/>
    <w:p w:rsidR="008F0312" w:rsidRPr="00CB747F" w:rsidRDefault="008F0312" w:rsidP="008F0312"/>
    <w:p w:rsidR="008F0312" w:rsidRPr="00CB747F" w:rsidRDefault="008F0312" w:rsidP="008F0312">
      <w:pPr>
        <w:rPr>
          <w:b/>
        </w:rPr>
      </w:pPr>
      <w:r w:rsidRPr="00CB747F">
        <w:rPr>
          <w:b/>
        </w:rPr>
        <w:lastRenderedPageBreak/>
        <w:t>Wednesday, March 20, 2019 - 8:00-10:00</w:t>
      </w:r>
      <w:r>
        <w:rPr>
          <w:b/>
        </w:rPr>
        <w:t xml:space="preserve"> A.M.</w:t>
      </w:r>
    </w:p>
    <w:p w:rsidR="008F0312" w:rsidRPr="00CB747F" w:rsidRDefault="008F0312" w:rsidP="008F0312">
      <w:pPr>
        <w:rPr>
          <w:b/>
        </w:rPr>
      </w:pPr>
      <w:r w:rsidRPr="00CB747F">
        <w:t xml:space="preserve">Members and Staff, Breakfast, 112 Blatt Building, by the </w:t>
      </w:r>
      <w:r w:rsidRPr="00CB747F">
        <w:rPr>
          <w:b/>
        </w:rPr>
        <w:t>PIEDMONT MUNICIPAL POWER AGENCY/SOUTH CAROLINA MUNICIPAL POWER SYSTEM</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20, 2019 - 7:30</w:t>
      </w:r>
      <w:r>
        <w:rPr>
          <w:b/>
        </w:rPr>
        <w:t>-9:00 A.M.</w:t>
      </w:r>
    </w:p>
    <w:p w:rsidR="008F0312" w:rsidRPr="00CB747F" w:rsidRDefault="008F0312" w:rsidP="008F0312">
      <w:pPr>
        <w:rPr>
          <w:b/>
        </w:rPr>
      </w:pPr>
      <w:r>
        <w:t>Members</w:t>
      </w:r>
      <w:r w:rsidRPr="00CB747F">
        <w:t xml:space="preserve">, Breakfast, Embassy Suites, 200 Stoneridge Drive, by the </w:t>
      </w:r>
      <w:r w:rsidRPr="00CB747F">
        <w:rPr>
          <w:b/>
        </w:rPr>
        <w:t>SOUTH CAROLINA PRAYER BREAKFAST</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20, 2019 - 12:00-2:00</w:t>
      </w:r>
      <w:r>
        <w:rPr>
          <w:b/>
        </w:rPr>
        <w:t xml:space="preserve"> P.M.</w:t>
      </w:r>
    </w:p>
    <w:p w:rsidR="008F0312" w:rsidRPr="00CB747F" w:rsidRDefault="008F0312" w:rsidP="008F0312">
      <w:pPr>
        <w:rPr>
          <w:b/>
        </w:rPr>
      </w:pPr>
      <w:r w:rsidRPr="00CB747F">
        <w:t xml:space="preserve">Members, Luncheon, 112 Blatt Building, by the </w:t>
      </w:r>
      <w:r w:rsidRPr="00CB747F">
        <w:rPr>
          <w:b/>
        </w:rPr>
        <w:t>AMERICAN SOCIETY OF LANDSCAPE ARCHITECTS SOUTH CAROLINA CHAPTER</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20, 2019 - 5:00-8:00</w:t>
      </w:r>
      <w:r>
        <w:rPr>
          <w:b/>
        </w:rPr>
        <w:t xml:space="preserve"> P.M.</w:t>
      </w:r>
    </w:p>
    <w:p w:rsidR="008F0312" w:rsidRPr="00CB747F" w:rsidRDefault="008F0312" w:rsidP="008F0312">
      <w:pPr>
        <w:rPr>
          <w:b/>
        </w:rPr>
      </w:pPr>
      <w:r w:rsidRPr="00CB747F">
        <w:t>Members and Staff, Reception, McNair Law</w:t>
      </w:r>
      <w:r w:rsidR="00900417">
        <w:t xml:space="preserve"> F</w:t>
      </w:r>
      <w:r w:rsidRPr="00CB747F">
        <w:t xml:space="preserve">irm, 1221 Main Street, Suite 1800, by the </w:t>
      </w:r>
      <w:r w:rsidRPr="00CB747F">
        <w:rPr>
          <w:b/>
        </w:rPr>
        <w:t>NATIONAL GUARD ASSOCIATION OF SOUTH CAROLINA</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20, 2019 - 5:30-7:30</w:t>
      </w:r>
      <w:r>
        <w:rPr>
          <w:b/>
        </w:rPr>
        <w:t xml:space="preserve"> P.M.</w:t>
      </w:r>
    </w:p>
    <w:p w:rsidR="008F0312" w:rsidRPr="00CB747F" w:rsidRDefault="008F0312" w:rsidP="008F0312">
      <w:pPr>
        <w:rPr>
          <w:b/>
        </w:rPr>
      </w:pPr>
      <w:r w:rsidRPr="00CB747F">
        <w:t xml:space="preserve">Members, Reception, Halls Chophouse, by the </w:t>
      </w:r>
      <w:r w:rsidRPr="00CB747F">
        <w:rPr>
          <w:b/>
        </w:rPr>
        <w:t>SOUTH CAROLINA POULTRY FEDERATION</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Thursday, March 21, 2019 - 8:00-10:00</w:t>
      </w:r>
      <w:r>
        <w:rPr>
          <w:b/>
        </w:rPr>
        <w:t xml:space="preserve"> A.M.</w:t>
      </w:r>
    </w:p>
    <w:p w:rsidR="008F0312" w:rsidRPr="00CB747F" w:rsidRDefault="008F0312" w:rsidP="008F0312">
      <w:pPr>
        <w:rPr>
          <w:b/>
        </w:rPr>
      </w:pPr>
      <w:r w:rsidRPr="00CB747F">
        <w:t xml:space="preserve">Members and Staff, Breakfast, 112 Blatt Building, by the </w:t>
      </w:r>
      <w:r w:rsidRPr="00CB747F">
        <w:rPr>
          <w:b/>
        </w:rPr>
        <w:t>LEADERSHIP SOUTH CAROLINA</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Tuesday, March 26, 2019 - 11:30</w:t>
      </w:r>
      <w:r>
        <w:rPr>
          <w:b/>
        </w:rPr>
        <w:t xml:space="preserve"> A.M.</w:t>
      </w:r>
      <w:r w:rsidRPr="00CB747F">
        <w:rPr>
          <w:b/>
        </w:rPr>
        <w:t>-2:00</w:t>
      </w:r>
      <w:r>
        <w:rPr>
          <w:b/>
        </w:rPr>
        <w:t xml:space="preserve"> P.M.</w:t>
      </w:r>
    </w:p>
    <w:p w:rsidR="008F0312" w:rsidRPr="00CB747F" w:rsidRDefault="008F0312" w:rsidP="008F0312">
      <w:pPr>
        <w:rPr>
          <w:b/>
        </w:rPr>
      </w:pPr>
      <w:r w:rsidRPr="00CB747F">
        <w:t xml:space="preserve">Members and Staff, Luncheon, State House Grounds, by the </w:t>
      </w:r>
      <w:r w:rsidRPr="00CB747F">
        <w:rPr>
          <w:b/>
        </w:rPr>
        <w:t>CERTIFIED SOUTH CAROLINA- "A SOUTH CAROLINA TASTE"</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Tuesday, March 26, 2019 - 6:30-10:00</w:t>
      </w:r>
      <w:r>
        <w:rPr>
          <w:b/>
        </w:rPr>
        <w:t xml:space="preserve"> P.M.</w:t>
      </w:r>
    </w:p>
    <w:p w:rsidR="008F0312" w:rsidRPr="00CB747F" w:rsidRDefault="008F0312" w:rsidP="008F0312">
      <w:pPr>
        <w:rPr>
          <w:b/>
        </w:rPr>
      </w:pPr>
      <w:r w:rsidRPr="00CB747F">
        <w:t xml:space="preserve">Member and Staff, Reception, SC State Fairgrounds-Goodman Building, by the </w:t>
      </w:r>
      <w:r w:rsidRPr="00CB747F">
        <w:rPr>
          <w:b/>
        </w:rPr>
        <w:t>CITADEL ALUMNI ASSOCIATION</w:t>
      </w:r>
    </w:p>
    <w:p w:rsidR="008F0312" w:rsidRPr="00CB747F" w:rsidRDefault="008F0312" w:rsidP="008F0312">
      <w:r>
        <w:t>(Accepted--February 21, 2019)</w:t>
      </w:r>
    </w:p>
    <w:p w:rsidR="008F0312" w:rsidRPr="00CB747F" w:rsidRDefault="008F0312" w:rsidP="008F0312">
      <w:pPr>
        <w:rPr>
          <w:b/>
        </w:rPr>
      </w:pPr>
      <w:r w:rsidRPr="00CB747F">
        <w:rPr>
          <w:b/>
        </w:rPr>
        <w:lastRenderedPageBreak/>
        <w:t>Wednesday, March 27, 2019 - 8:00-10:00</w:t>
      </w:r>
      <w:r>
        <w:rPr>
          <w:b/>
        </w:rPr>
        <w:t xml:space="preserve"> A.M.</w:t>
      </w:r>
    </w:p>
    <w:p w:rsidR="008F0312" w:rsidRPr="00CB747F" w:rsidRDefault="008F0312" w:rsidP="008F0312">
      <w:pPr>
        <w:rPr>
          <w:b/>
        </w:rPr>
      </w:pPr>
      <w:r w:rsidRPr="00CB747F">
        <w:t xml:space="preserve">Members and Staff, Breakfast, 112 Blatt Building, by the </w:t>
      </w:r>
      <w:r w:rsidRPr="00CB747F">
        <w:rPr>
          <w:b/>
        </w:rPr>
        <w:t>SOUTH CAROLINA BROADCASTERS ASSOCIATION</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Wednesday, March 27, 2019 - 5:30</w:t>
      </w:r>
      <w:r>
        <w:rPr>
          <w:b/>
        </w:rPr>
        <w:t xml:space="preserve"> P.M.</w:t>
      </w:r>
    </w:p>
    <w:p w:rsidR="008F0312" w:rsidRPr="00CB747F" w:rsidRDefault="008F0312" w:rsidP="008F0312">
      <w:pPr>
        <w:rPr>
          <w:b/>
        </w:rPr>
      </w:pPr>
      <w:r w:rsidRPr="00CB747F">
        <w:t xml:space="preserve">Members and Staff, Reception, Spirit Communications Park, by the </w:t>
      </w:r>
      <w:r w:rsidRPr="00CB747F">
        <w:rPr>
          <w:b/>
        </w:rPr>
        <w:t>BLUE CROSS AND BLUE SHIELD OF SC LEGISLATIVE SOFTBALL GAME</w:t>
      </w:r>
    </w:p>
    <w:p w:rsidR="008F0312" w:rsidRDefault="008F0312" w:rsidP="008F0312">
      <w:r>
        <w:t>(Accepted--February 21, 2019)</w:t>
      </w:r>
    </w:p>
    <w:p w:rsidR="008F0312" w:rsidRPr="00CB747F" w:rsidRDefault="008F0312" w:rsidP="008F0312"/>
    <w:p w:rsidR="008F0312" w:rsidRPr="00CB747F" w:rsidRDefault="008F0312" w:rsidP="008F0312">
      <w:pPr>
        <w:rPr>
          <w:b/>
        </w:rPr>
      </w:pPr>
      <w:r w:rsidRPr="00CB747F">
        <w:rPr>
          <w:b/>
        </w:rPr>
        <w:t>Thursday, March 28, 2019 - 8:00-10:00</w:t>
      </w:r>
      <w:r>
        <w:rPr>
          <w:b/>
        </w:rPr>
        <w:t xml:space="preserve"> A.M.</w:t>
      </w:r>
    </w:p>
    <w:p w:rsidR="008F0312" w:rsidRPr="00CB747F" w:rsidRDefault="008F0312" w:rsidP="008F0312">
      <w:pPr>
        <w:rPr>
          <w:b/>
        </w:rPr>
      </w:pPr>
      <w:r w:rsidRPr="00CB747F">
        <w:t xml:space="preserve">Members and Staff, Breakfast, 112 Blatt Building, by the </w:t>
      </w:r>
      <w:r w:rsidRPr="00CB747F">
        <w:rPr>
          <w:b/>
        </w:rPr>
        <w:t>ABSOLUTE TOTAL CARE</w:t>
      </w:r>
    </w:p>
    <w:p w:rsidR="008F0312" w:rsidRDefault="008F0312" w:rsidP="008F0312">
      <w:r>
        <w:t>(Accepted--February 21, 2019)</w:t>
      </w:r>
    </w:p>
    <w:p w:rsidR="008F0312" w:rsidRPr="00CB747F" w:rsidRDefault="008F0312" w:rsidP="008F0312"/>
    <w:p w:rsidR="008F0312" w:rsidRPr="004E66F3" w:rsidRDefault="008F0312" w:rsidP="008F0312"/>
    <w:p w:rsidR="008F0312" w:rsidRPr="00516AB1" w:rsidRDefault="008F0312" w:rsidP="008F0312">
      <w:pPr>
        <w:pStyle w:val="CALENDARHEADING"/>
      </w:pPr>
      <w:r>
        <w:t>MOTION PERIOD</w:t>
      </w: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Pr>
        <w:tabs>
          <w:tab w:val="left" w:pos="432"/>
          <w:tab w:val="left" w:pos="864"/>
        </w:tabs>
      </w:pPr>
    </w:p>
    <w:p w:rsidR="008F0312" w:rsidRDefault="008F0312" w:rsidP="008F0312"/>
    <w:p w:rsidR="008F0312" w:rsidRDefault="008F0312" w:rsidP="008F0312"/>
    <w:p w:rsidR="008F0312" w:rsidRDefault="008F0312" w:rsidP="008F0312"/>
    <w:p w:rsidR="008F0312" w:rsidRDefault="008F0312" w:rsidP="008F0312"/>
    <w:p w:rsidR="008F0312" w:rsidRDefault="008F0312" w:rsidP="008F0312"/>
    <w:p w:rsidR="008F0312" w:rsidRDefault="008F0312" w:rsidP="008F0312"/>
    <w:p w:rsidR="008F0312" w:rsidRDefault="008F0312" w:rsidP="008F0312"/>
    <w:p w:rsidR="008F0312" w:rsidRDefault="008F0312" w:rsidP="008F0312"/>
    <w:p w:rsidR="008F0312" w:rsidRDefault="008F0312" w:rsidP="008F0312">
      <w:pPr>
        <w:pStyle w:val="CALENDARHEADING"/>
      </w:pPr>
      <w:r>
        <w:lastRenderedPageBreak/>
        <w:t>VETO</w:t>
      </w:r>
    </w:p>
    <w:p w:rsidR="008F0312" w:rsidRPr="004E01D2" w:rsidRDefault="008F0312" w:rsidP="008F0312"/>
    <w:p w:rsidR="008F0312" w:rsidRDefault="008F0312" w:rsidP="008F0312"/>
    <w:p w:rsidR="008F0312" w:rsidRDefault="008F0312" w:rsidP="008F0312">
      <w:r>
        <w:t>(Returned to the Senate--February 26, 2019)</w:t>
      </w:r>
    </w:p>
    <w:p w:rsidR="008F0312" w:rsidRPr="002A1877" w:rsidRDefault="008F0312" w:rsidP="008F0312">
      <w:pPr>
        <w:pStyle w:val="BILLTITLE"/>
        <w:rPr>
          <w:u w:color="000000" w:themeColor="text1"/>
        </w:rPr>
      </w:pPr>
      <w:r w:rsidRPr="002A1877">
        <w:t>(R4, S335</w:t>
      </w:r>
      <w:r w:rsidRPr="002A1877">
        <w:fldChar w:fldCharType="begin"/>
      </w:r>
      <w:r w:rsidRPr="002A1877">
        <w:instrText xml:space="preserve"> XE "S. 335" \b </w:instrText>
      </w:r>
      <w:r w:rsidRPr="002A1877">
        <w:fldChar w:fldCharType="end"/>
      </w:r>
      <w:r w:rsidRPr="002A1877">
        <w:t xml:space="preserve">)--Senator Massey:  </w:t>
      </w:r>
      <w:r w:rsidRPr="002A1877">
        <w:rPr>
          <w:szCs w:val="36"/>
        </w:rPr>
        <w:t xml:space="preserve">AN ACT </w:t>
      </w:r>
      <w:r w:rsidRPr="002A1877">
        <w:rPr>
          <w:u w:color="000000" w:themeColor="text1"/>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2A1877">
        <w:rPr>
          <w:u w:color="000000" w:themeColor="text1"/>
        </w:rPr>
        <w:noBreakHyphen/>
        <w:t>FIRST OF EACH EVEN</w:t>
      </w:r>
      <w:r w:rsidRPr="002A1877">
        <w:rPr>
          <w:u w:color="000000" w:themeColor="text1"/>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p>
    <w:p w:rsidR="008F0312" w:rsidRDefault="008F0312" w:rsidP="008F0312">
      <w:pPr>
        <w:pStyle w:val="CALENDARHISTORY"/>
      </w:pPr>
      <w:r>
        <w:t>(Vetoed by the Governor--February 20, 2019)</w:t>
      </w:r>
    </w:p>
    <w:p w:rsidR="008F0312" w:rsidRDefault="008F0312" w:rsidP="008F0312"/>
    <w:p w:rsidR="008F0312" w:rsidRDefault="008F0312" w:rsidP="008F0312"/>
    <w:p w:rsidR="008F0312" w:rsidRDefault="008F0312" w:rsidP="008F0312"/>
    <w:p w:rsidR="008F0312" w:rsidRDefault="008F0312" w:rsidP="008F0312"/>
    <w:p w:rsidR="008F0312" w:rsidRDefault="008F0312" w:rsidP="008F0312"/>
    <w:p w:rsidR="008F0312" w:rsidRPr="004E01D2" w:rsidRDefault="008F0312" w:rsidP="008F0312"/>
    <w:p w:rsidR="008F0312" w:rsidRDefault="008F0312" w:rsidP="008F0312">
      <w:pPr>
        <w:pStyle w:val="CALENDARHEADING"/>
      </w:pPr>
    </w:p>
    <w:p w:rsidR="008F0312" w:rsidRDefault="008F0312" w:rsidP="008F0312">
      <w:pPr>
        <w:pStyle w:val="CALENDARHEADING"/>
      </w:pPr>
    </w:p>
    <w:p w:rsidR="008F0312" w:rsidRDefault="008F0312" w:rsidP="008F0312">
      <w:pPr>
        <w:pStyle w:val="CALENDARHEADING"/>
      </w:pPr>
    </w:p>
    <w:p w:rsidR="008F0312" w:rsidRDefault="008F0312" w:rsidP="008F0312">
      <w:pPr>
        <w:pStyle w:val="CALENDARHEADING"/>
      </w:pPr>
      <w:r>
        <w:lastRenderedPageBreak/>
        <w:t>BILL RETURNED FROM THE HOUSE</w:t>
      </w:r>
    </w:p>
    <w:p w:rsidR="008F0312" w:rsidRPr="00286717" w:rsidRDefault="008F0312" w:rsidP="008F0312"/>
    <w:p w:rsidR="008F0312" w:rsidRDefault="008F0312" w:rsidP="008F0312"/>
    <w:p w:rsidR="008F0312" w:rsidRDefault="008F0312" w:rsidP="008F0312">
      <w:r>
        <w:t>(Returned with Amendments)</w:t>
      </w:r>
    </w:p>
    <w:p w:rsidR="008F0312" w:rsidRPr="00407FDC" w:rsidRDefault="008F0312" w:rsidP="008F0312">
      <w:pPr>
        <w:pStyle w:val="BILLTITLE"/>
        <w:rPr>
          <w:u w:color="000000" w:themeColor="text1"/>
        </w:rPr>
      </w:pPr>
      <w:r w:rsidRPr="00407FDC">
        <w:t>S.</w:t>
      </w:r>
      <w:r w:rsidRPr="00407FDC">
        <w:tab/>
        <w:t>360</w:t>
      </w:r>
      <w:r w:rsidRPr="00407FDC">
        <w:fldChar w:fldCharType="begin"/>
      </w:r>
      <w:r w:rsidRPr="00407FDC">
        <w:instrText xml:space="preserve"> XE "S. 360" \b </w:instrText>
      </w:r>
      <w:r w:rsidRPr="00407FDC">
        <w:fldChar w:fldCharType="end"/>
      </w:r>
      <w:r w:rsidRPr="00407FDC">
        <w:t xml:space="preserve">--Senator Cromer:  </w:t>
      </w:r>
      <w:r w:rsidRPr="00407FDC">
        <w:rPr>
          <w:szCs w:val="30"/>
        </w:rPr>
        <w:t xml:space="preserve">A BILL </w:t>
      </w:r>
      <w:r w:rsidRPr="00407FDC">
        <w:rPr>
          <w:u w:color="000000" w:themeColor="text1"/>
        </w:rPr>
        <w:t>TO AMEND THE CODE OF LAWS OF SOUTH CAROLINA, 1976, BY ADDING SECTION 38</w:t>
      </w:r>
      <w:r w:rsidRPr="00407FDC">
        <w:rPr>
          <w:u w:color="000000" w:themeColor="text1"/>
        </w:rPr>
        <w:noBreakHyphen/>
        <w:t>47</w:t>
      </w:r>
      <w:r w:rsidRPr="00407FDC">
        <w:rPr>
          <w:u w:color="000000" w:themeColor="text1"/>
        </w:rPr>
        <w:noBreakHyphen/>
        <w:t>55 SO AS TO CLARIFY THAT CERTAIN INDIVIDUALS ARE AUTHORIZED TO ADJUST FOOD SPOILAGE CLAIMS WITHOUT AN ADJUSTER’S LICENSE; BY ADDING SECTION 38</w:t>
      </w:r>
      <w:r w:rsidRPr="00407FDC">
        <w:rPr>
          <w:u w:color="000000" w:themeColor="text1"/>
        </w:rPr>
        <w:noBreakHyphen/>
        <w:t>72</w:t>
      </w:r>
      <w:r w:rsidRPr="00407FDC">
        <w:rPr>
          <w:u w:color="000000" w:themeColor="text1"/>
        </w:rPr>
        <w:noBreakHyphen/>
        <w:t>75 SO AS TO REQUIRE A LONG</w:t>
      </w:r>
      <w:r w:rsidRPr="00407FDC">
        <w:rPr>
          <w:u w:color="000000" w:themeColor="text1"/>
        </w:rPr>
        <w:noBreakHyphen/>
        <w:t>TERM CARE INSURANCE PROVIDER TO SUBMIT ALL PREMIUM RATE SCHEDULES TO THE DEPARTMENT OF INSURANCE AND TO ESTABLISH CERTAIN PROCEDURES CONCERNING THE PREMIUM APPROVAL PROCESS; TO AMEND SECTION 38</w:t>
      </w:r>
      <w:r w:rsidRPr="00407FDC">
        <w:rPr>
          <w:u w:color="000000" w:themeColor="text1"/>
        </w:rPr>
        <w:noBreakHyphen/>
        <w:t>3</w:t>
      </w:r>
      <w:r w:rsidRPr="00407FDC">
        <w:rPr>
          <w:u w:color="000000" w:themeColor="text1"/>
        </w:rPr>
        <w:noBreakHyphen/>
        <w:t>110, RELATING TO THE DUTIES OF THE DIRECTOR OF THE DEPARTMENT OF INSURANCE, SO AS TO ALTER PUBLIC HEARING REQUIREMENTS; TO AMEND SECTION 38</w:t>
      </w:r>
      <w:r w:rsidRPr="00407FDC">
        <w:rPr>
          <w:u w:color="000000" w:themeColor="text1"/>
        </w:rPr>
        <w:noBreakHyphen/>
        <w:t>7</w:t>
      </w:r>
      <w:r w:rsidRPr="00407FDC">
        <w:rPr>
          <w:u w:color="000000" w:themeColor="text1"/>
        </w:rPr>
        <w:noBreakHyphen/>
        <w:t>20, RELATING TO INSURANCE PREMIUM TAXES, SO AS TO EXCLUDE CERTAIN FACTORS FROM THE TOTAL PREMIUM COMPUTATION; TO AMEND SECTION 38</w:t>
      </w:r>
      <w:r w:rsidRPr="00407FDC">
        <w:rPr>
          <w:u w:color="000000" w:themeColor="text1"/>
        </w:rPr>
        <w:noBreakHyphen/>
        <w:t>7</w:t>
      </w:r>
      <w:r w:rsidRPr="00407FDC">
        <w:rPr>
          <w:u w:color="000000" w:themeColor="text1"/>
        </w:rPr>
        <w:noBreakHyphen/>
        <w:t>60, RELATING TO THE SUBMISSION OF A RETURN OF PREMIUMS, SO AS TO REQUIRE THE SUBMISSION OF A RETURN OF PREMIUMS COLLECTED; TO AMEND SECTION 38</w:t>
      </w:r>
      <w:r w:rsidRPr="00407FDC">
        <w:rPr>
          <w:u w:color="000000" w:themeColor="text1"/>
        </w:rPr>
        <w:noBreakHyphen/>
        <w:t>43</w:t>
      </w:r>
      <w:r w:rsidRPr="00407FDC">
        <w:rPr>
          <w:u w:color="000000" w:themeColor="text1"/>
        </w:rPr>
        <w:noBreakHyphen/>
        <w:t>247, RELATING TO THE REPORTING OF CRIMINAL PROSECUTIONS, SO AS TO ONLY REQUIRE THE REPORTING OF CRIMINAL CONVICTIONS; TO AMEND SECTION 38</w:t>
      </w:r>
      <w:r w:rsidRPr="00407FDC">
        <w:rPr>
          <w:u w:color="000000" w:themeColor="text1"/>
        </w:rPr>
        <w:noBreakHyphen/>
        <w:t>44</w:t>
      </w:r>
      <w:r w:rsidRPr="00407FDC">
        <w:rPr>
          <w:u w:color="000000" w:themeColor="text1"/>
        </w:rPr>
        <w:noBreakHyphen/>
        <w:t>50, RELATING TO THE REVIEW OF A MANAGING GENERAL AGENT, SO AS TO ALTER THE SUBMISSION DATE FROM MARCH FIRST TO JUNE FIRST; TO AMEND SECTIONS 38</w:t>
      </w:r>
      <w:r w:rsidRPr="00407FDC">
        <w:rPr>
          <w:u w:color="000000" w:themeColor="text1"/>
        </w:rPr>
        <w:noBreakHyphen/>
        <w:t>46</w:t>
      </w:r>
      <w:r w:rsidRPr="00407FDC">
        <w:rPr>
          <w:u w:color="000000" w:themeColor="text1"/>
        </w:rPr>
        <w:noBreakHyphen/>
        <w:t>60 AND 38</w:t>
      </w:r>
      <w:r w:rsidRPr="00407FDC">
        <w:rPr>
          <w:u w:color="000000" w:themeColor="text1"/>
        </w:rPr>
        <w:noBreakHyphen/>
        <w:t>46</w:t>
      </w:r>
      <w:r w:rsidRPr="00407FDC">
        <w:rPr>
          <w:u w:color="000000" w:themeColor="text1"/>
        </w:rPr>
        <w:noBreakHyphen/>
        <w:t>90, BOTH RELATING TO A PARTY ENGAGED AS A REINSURANCE INTERMEDIARY</w:t>
      </w:r>
      <w:r w:rsidRPr="00407FDC">
        <w:rPr>
          <w:u w:color="000000" w:themeColor="text1"/>
        </w:rPr>
        <w:noBreakHyphen/>
        <w:t>BROKER, SO AS TO ALTER THE SUBMISSION DATE OF CERTAIN DOCUMENTS FROM MARCH FIRST TO JUNE FIRST; TO AMEND SECTIONS 38</w:t>
      </w:r>
      <w:r w:rsidRPr="00407FDC">
        <w:rPr>
          <w:u w:color="000000" w:themeColor="text1"/>
        </w:rPr>
        <w:noBreakHyphen/>
        <w:t>57</w:t>
      </w:r>
      <w:r w:rsidRPr="00407FDC">
        <w:rPr>
          <w:u w:color="000000" w:themeColor="text1"/>
        </w:rPr>
        <w:noBreakHyphen/>
        <w:t>130, 38</w:t>
      </w:r>
      <w:r w:rsidRPr="00407FDC">
        <w:rPr>
          <w:u w:color="000000" w:themeColor="text1"/>
        </w:rPr>
        <w:noBreakHyphen/>
        <w:t>57</w:t>
      </w:r>
      <w:r w:rsidRPr="00407FDC">
        <w:rPr>
          <w:u w:color="000000" w:themeColor="text1"/>
        </w:rPr>
        <w:noBreakHyphen/>
        <w:t>140, AND 38</w:t>
      </w:r>
      <w:r w:rsidRPr="00407FDC">
        <w:rPr>
          <w:u w:color="000000" w:themeColor="text1"/>
        </w:rPr>
        <w:noBreakHyphen/>
        <w:t>57</w:t>
      </w:r>
      <w:r w:rsidRPr="00407FDC">
        <w:rPr>
          <w:u w:color="000000" w:themeColor="text1"/>
        </w:rPr>
        <w:noBreakHyphen/>
        <w:t>150, ALL RELATING TO PROHIBITED TRADE PRACTICES, SO AS TO CLARIFY THAT CERTAIN PRACTICES ARE PROHIBITED; TO AMEND SECTIONS 38</w:t>
      </w:r>
      <w:r w:rsidRPr="00407FDC">
        <w:rPr>
          <w:u w:color="000000" w:themeColor="text1"/>
        </w:rPr>
        <w:noBreakHyphen/>
        <w:t>75</w:t>
      </w:r>
      <w:r w:rsidRPr="00407FDC">
        <w:rPr>
          <w:u w:color="000000" w:themeColor="text1"/>
        </w:rPr>
        <w:noBreakHyphen/>
        <w:t>730 AND 38</w:t>
      </w:r>
      <w:r w:rsidRPr="00407FDC">
        <w:rPr>
          <w:u w:color="000000" w:themeColor="text1"/>
        </w:rPr>
        <w:noBreakHyphen/>
        <w:t>75</w:t>
      </w:r>
      <w:r w:rsidRPr="00407FDC">
        <w:rPr>
          <w:u w:color="000000" w:themeColor="text1"/>
        </w:rPr>
        <w:noBreakHyphen/>
        <w:t xml:space="preserve">1200, BOTH RELATING TO CANCELLATIONS OF PROPERTY, CASUALTY, AND TITLE INSURANCE POLICIES, SO AS TO EXTEND WHEN AN INSURER CAN </w:t>
      </w:r>
      <w:r w:rsidRPr="00407FDC">
        <w:rPr>
          <w:u w:color="000000" w:themeColor="text1"/>
        </w:rPr>
        <w:lastRenderedPageBreak/>
        <w:t>CANCEL A POLICY WITHOUT CAUSE TO ONE HUNDRED TWENTY DAYS AND TO PROHIBIT AN INSURER FROM CANCELLING A POLICY OUTSIDE OF THE ONE HUNDRED TWENTY</w:t>
      </w:r>
      <w:r w:rsidRPr="00407FDC">
        <w:rPr>
          <w:u w:color="000000" w:themeColor="text1"/>
        </w:rPr>
        <w:noBreakHyphen/>
        <w:t>DAY PERIOD IF THEY HAD NOTICE OF A CHANGE IN RISK PRIOR TO THE EXPIRATION OF THE ONE HUNDRED TWENTY</w:t>
      </w:r>
      <w:r w:rsidRPr="00407FDC">
        <w:rPr>
          <w:u w:color="000000" w:themeColor="text1"/>
        </w:rPr>
        <w:noBreakHyphen/>
        <w:t>DAY PERIOD; TO AMEND SECTION 38</w:t>
      </w:r>
      <w:r w:rsidRPr="00407FDC">
        <w:rPr>
          <w:u w:color="000000" w:themeColor="text1"/>
        </w:rPr>
        <w:noBreakHyphen/>
        <w:t>90</w:t>
      </w:r>
      <w:r w:rsidRPr="00407FDC">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407FDC">
        <w:rPr>
          <w:u w:color="000000" w:themeColor="text1"/>
        </w:rPr>
        <w:noBreakHyphen/>
        <w:t>99</w:t>
      </w:r>
      <w:r w:rsidRPr="00407FDC">
        <w:rPr>
          <w:u w:color="000000" w:themeColor="text1"/>
        </w:rPr>
        <w:noBreakHyphen/>
        <w:t>70, RELATING TO LICENSEES EXEMPTED FROM CERTAIN DATA SECURITY REQUIREMENTS, SO AS TO ONLY EXEMPT THE LICENSEES FROM THE PROVISIONS OF SECTION 38</w:t>
      </w:r>
      <w:r w:rsidRPr="00407FDC">
        <w:rPr>
          <w:u w:color="000000" w:themeColor="text1"/>
        </w:rPr>
        <w:noBreakHyphen/>
        <w:t>99</w:t>
      </w:r>
      <w:r w:rsidRPr="00407FDC">
        <w:rPr>
          <w:u w:color="000000" w:themeColor="text1"/>
        </w:rPr>
        <w:noBreakHyphen/>
        <w:t>20.</w:t>
      </w:r>
    </w:p>
    <w:p w:rsidR="008F0312" w:rsidRPr="002E3A0A" w:rsidRDefault="008F0312" w:rsidP="008F0312">
      <w:pPr>
        <w:pStyle w:val="CALENDARHISTORY"/>
      </w:pPr>
      <w:r>
        <w:t>(Returned from the House--February 26, 2019)</w:t>
      </w:r>
    </w:p>
    <w:p w:rsidR="008F0312" w:rsidRDefault="008F0312" w:rsidP="008F0312">
      <w:pPr>
        <w:pStyle w:val="CALENDARHEADING"/>
      </w:pPr>
    </w:p>
    <w:p w:rsidR="008F0312" w:rsidRDefault="008F0312" w:rsidP="008F0312">
      <w:pPr>
        <w:pStyle w:val="CALENDARHEADING"/>
      </w:pPr>
    </w:p>
    <w:p w:rsidR="008F0312" w:rsidRDefault="008F0312" w:rsidP="008F0312">
      <w:pPr>
        <w:pStyle w:val="CALENDARHEADING"/>
      </w:pPr>
      <w:r>
        <w:t>STATEWIDE THIRD READING BILLS</w:t>
      </w:r>
    </w:p>
    <w:p w:rsidR="008F0312" w:rsidRPr="001C355F" w:rsidRDefault="008F0312" w:rsidP="008F0312"/>
    <w:p w:rsidR="008F0312" w:rsidRPr="00BA0F51" w:rsidRDefault="008F0312" w:rsidP="008F0312"/>
    <w:p w:rsidR="008F0312" w:rsidRPr="00344EAD" w:rsidRDefault="008F0312" w:rsidP="008F0312">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8F0312" w:rsidRDefault="008F0312" w:rsidP="008F0312">
      <w:pPr>
        <w:pStyle w:val="CALENDARHISTORY"/>
      </w:pPr>
      <w:r>
        <w:t>(Read the first time--January 8, 2019)</w:t>
      </w:r>
    </w:p>
    <w:p w:rsidR="008F0312" w:rsidRDefault="008F0312" w:rsidP="008F0312">
      <w:pPr>
        <w:pStyle w:val="CALENDARHISTORY"/>
      </w:pPr>
      <w:r>
        <w:t>(Reported by Committee on Finance--January 16, 2019)</w:t>
      </w:r>
    </w:p>
    <w:p w:rsidR="008F0312" w:rsidRDefault="008F0312" w:rsidP="008F0312">
      <w:pPr>
        <w:pStyle w:val="CALENDARHISTORY"/>
      </w:pPr>
      <w:r>
        <w:t>(Favorable)</w:t>
      </w:r>
    </w:p>
    <w:p w:rsidR="008F0312" w:rsidRDefault="008F0312" w:rsidP="008F0312">
      <w:pPr>
        <w:pStyle w:val="CALENDARHISTORY"/>
      </w:pPr>
      <w:r>
        <w:t>(Read the second time--January 23, 2019)</w:t>
      </w:r>
    </w:p>
    <w:p w:rsidR="008F0312" w:rsidRDefault="008F0312" w:rsidP="008F0312">
      <w:pPr>
        <w:pStyle w:val="CALENDARHISTORY"/>
      </w:pPr>
      <w:r>
        <w:t>(Amended--January 29, 2019)</w:t>
      </w:r>
    </w:p>
    <w:p w:rsidR="008F0312" w:rsidRDefault="008F0312" w:rsidP="008F0312">
      <w:pPr>
        <w:ind w:left="864"/>
      </w:pPr>
      <w:r>
        <w:t>(Amendment proposed--January 29, 2019)</w:t>
      </w:r>
    </w:p>
    <w:p w:rsidR="008F0312" w:rsidRDefault="008F0312" w:rsidP="008F0312">
      <w:pPr>
        <w:pStyle w:val="CALENDARHISTORY"/>
      </w:pPr>
      <w:r>
        <w:t>(Document No. S-RES\AMEND\214R005.SP.RFR)</w:t>
      </w:r>
    </w:p>
    <w:p w:rsidR="008F0312" w:rsidRDefault="008F0312" w:rsidP="008F0312">
      <w:pPr>
        <w:pStyle w:val="CALENDARHISTORY"/>
        <w:rPr>
          <w:u w:val="single"/>
        </w:rPr>
      </w:pPr>
      <w:r>
        <w:rPr>
          <w:u w:val="single"/>
        </w:rPr>
        <w:t>(Contested by Senators Hutto and Peeler)</w:t>
      </w:r>
    </w:p>
    <w:p w:rsidR="008F0312" w:rsidRPr="0051692B" w:rsidRDefault="008F0312" w:rsidP="008F0312"/>
    <w:p w:rsidR="008F0312" w:rsidRPr="000D4046" w:rsidRDefault="008F0312" w:rsidP="008F0312">
      <w:pPr>
        <w:pStyle w:val="BILLTITLE"/>
      </w:pPr>
      <w:r w:rsidRPr="000D4046">
        <w:lastRenderedPageBreak/>
        <w:t>S.</w:t>
      </w:r>
      <w:r w:rsidRPr="000D4046">
        <w:tab/>
        <w:t>191</w:t>
      </w:r>
      <w:r w:rsidRPr="000D4046">
        <w:fldChar w:fldCharType="begin"/>
      </w:r>
      <w:r w:rsidRPr="000D4046">
        <w:instrText xml:space="preserve"> XE "S. 191" \b </w:instrText>
      </w:r>
      <w:r w:rsidRPr="000D4046">
        <w:fldChar w:fldCharType="end"/>
      </w:r>
      <w:r w:rsidRPr="000D4046">
        <w:t>--Senator</w:t>
      </w:r>
      <w:r>
        <w:t>s</w:t>
      </w:r>
      <w:r w:rsidRPr="000D4046">
        <w:t xml:space="preserve"> Shealy</w:t>
      </w:r>
      <w:r>
        <w:t xml:space="preserve"> and Climer</w:t>
      </w:r>
      <w:r w:rsidRPr="000D4046">
        <w:t xml:space="preserve">: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8F0312" w:rsidRDefault="008F0312" w:rsidP="008F0312">
      <w:pPr>
        <w:pStyle w:val="CALENDARHISTORY"/>
      </w:pPr>
      <w:r>
        <w:t>(Read the first time--January 8, 2019)</w:t>
      </w:r>
    </w:p>
    <w:p w:rsidR="008F0312" w:rsidRDefault="008F0312" w:rsidP="008F0312">
      <w:pPr>
        <w:pStyle w:val="CALENDARHISTORY"/>
      </w:pPr>
      <w:r>
        <w:t>(Reported by Committee on Family and Veteran's Services--February 13, 2019)</w:t>
      </w:r>
    </w:p>
    <w:p w:rsidR="008F0312" w:rsidRDefault="008F0312" w:rsidP="008F0312">
      <w:pPr>
        <w:pStyle w:val="CALENDARHISTORY"/>
      </w:pPr>
      <w:r>
        <w:t>(Favorable with amendments)</w:t>
      </w:r>
    </w:p>
    <w:p w:rsidR="008F0312" w:rsidRDefault="008F0312" w:rsidP="008F0312">
      <w:pPr>
        <w:pStyle w:val="CALENDARHISTORY"/>
      </w:pPr>
      <w:r>
        <w:t>(Committee Amendment Adopted--February 19, 2019)</w:t>
      </w:r>
    </w:p>
    <w:p w:rsidR="008F0312" w:rsidRDefault="008F0312" w:rsidP="008F0312">
      <w:pPr>
        <w:pStyle w:val="CALENDARHISTORY"/>
      </w:pPr>
      <w:r>
        <w:t>(Read the second time--February 20, 2019)</w:t>
      </w:r>
    </w:p>
    <w:p w:rsidR="008F0312" w:rsidRDefault="008F0312" w:rsidP="008F0312">
      <w:pPr>
        <w:pStyle w:val="CALENDARHISTORY"/>
      </w:pPr>
      <w:r>
        <w:t>(Ayes 41, Nays 0--February 20, 2019)</w:t>
      </w:r>
    </w:p>
    <w:p w:rsidR="008F0312" w:rsidRPr="00604498" w:rsidRDefault="008F0312" w:rsidP="008F0312">
      <w:pPr>
        <w:pStyle w:val="CALENDARHISTORY"/>
      </w:pPr>
      <w:r>
        <w:rPr>
          <w:u w:val="single"/>
        </w:rPr>
        <w:t>(Contested by Senator Sheheen)</w:t>
      </w:r>
    </w:p>
    <w:p w:rsidR="008F0312" w:rsidRDefault="008F0312" w:rsidP="008F0312"/>
    <w:p w:rsidR="008F0312" w:rsidRPr="0058295E" w:rsidRDefault="008F0312" w:rsidP="008F0312">
      <w:pPr>
        <w:pStyle w:val="BILLTITLE"/>
        <w:rPr>
          <w:color w:val="000000" w:themeColor="text1"/>
        </w:rPr>
      </w:pPr>
      <w:r w:rsidRPr="0058295E">
        <w:t>S.</w:t>
      </w:r>
      <w:r w:rsidRPr="0058295E">
        <w:tab/>
        <w:t>318</w:t>
      </w:r>
      <w:r w:rsidRPr="0058295E">
        <w:fldChar w:fldCharType="begin"/>
      </w:r>
      <w:r w:rsidRPr="0058295E">
        <w:instrText xml:space="preserve"> XE "S. 318" \b </w:instrText>
      </w:r>
      <w:r w:rsidRPr="0058295E">
        <w:fldChar w:fldCharType="end"/>
      </w:r>
      <w:r w:rsidRPr="0058295E">
        <w:t xml:space="preserve">--Senators Alexander and Davis:  </w:t>
      </w:r>
      <w:r w:rsidRPr="0058295E">
        <w:rPr>
          <w:szCs w:val="30"/>
        </w:rPr>
        <w:t xml:space="preserve">A BILL </w:t>
      </w:r>
      <w:r w:rsidRPr="0058295E">
        <w:t>TO AMEND TITLE 11 OF THE 1976 CODE, RELATING TO PUBLIC FINANCE</w:t>
      </w:r>
      <w:r w:rsidRPr="0058295E">
        <w:rPr>
          <w:color w:val="000000" w:themeColor="text1"/>
        </w:rPr>
        <w:t xml:space="preserve">, </w:t>
      </w:r>
      <w:r w:rsidRPr="0058295E">
        <w:t xml:space="preserve">BY ADDING CHAPTER 60, TO ENACT THE “SOUTH CAROLINA PAY FOR SUCCESS PERFORMANCE ACCOUNTABILITY ACT,” </w:t>
      </w:r>
      <w:r w:rsidRPr="0058295E">
        <w:rPr>
          <w:color w:val="000000" w:themeColor="text1"/>
        </w:rPr>
        <w:t>TO ESTABLISH THE TRUST FUND FOR PERFORMANCE ACCOUNTABILITY TO FUND PAY-FOR-SUCCESS CONTRACTS, WHEREBY THE STATE CONTRACTS WITH A PRIVATE</w:t>
      </w:r>
      <w:r w:rsidRPr="0058295E">
        <w:rPr>
          <w:color w:val="000000" w:themeColor="text1"/>
        </w:rPr>
        <w:noBreakHyphen/>
        <w:t>SECTOR ORGANIZATION TO ACHIEVE SPECIFICALLY DEFINED MEASUREABLE OUTCOMES IN WHICH THE STATE PAYS ONLY TO THE EXTENT THAT THE DESIRED OUTCOMES ARE ACHIEVED.</w:t>
      </w:r>
    </w:p>
    <w:p w:rsidR="008F0312" w:rsidRDefault="008F0312" w:rsidP="008F0312">
      <w:pPr>
        <w:pStyle w:val="CALENDARHISTORY"/>
      </w:pPr>
      <w:r>
        <w:t>(Read the first time--January 8, 2019)</w:t>
      </w:r>
    </w:p>
    <w:p w:rsidR="008F0312" w:rsidRDefault="008F0312" w:rsidP="008F0312">
      <w:pPr>
        <w:pStyle w:val="CALENDARHISTORY"/>
      </w:pPr>
      <w:r>
        <w:t>(Reported by Committee on Finance--February 20, 2019)</w:t>
      </w:r>
    </w:p>
    <w:p w:rsidR="008F0312" w:rsidRDefault="008F0312" w:rsidP="008F0312">
      <w:pPr>
        <w:pStyle w:val="CALENDARHISTORY"/>
      </w:pPr>
      <w:r>
        <w:t>(Favorable with amendments)</w:t>
      </w:r>
    </w:p>
    <w:p w:rsidR="008F0312" w:rsidRDefault="008F0312" w:rsidP="008F0312">
      <w:pPr>
        <w:pStyle w:val="CALENDARHISTORY"/>
      </w:pPr>
      <w:r>
        <w:t>(Committee Amendment Adopted--February 26, 2019)</w:t>
      </w:r>
    </w:p>
    <w:p w:rsidR="008F0312" w:rsidRDefault="008F0312" w:rsidP="008F0312">
      <w:pPr>
        <w:pStyle w:val="CALENDARHISTORY"/>
      </w:pPr>
      <w:r>
        <w:t>(Read the second time--February 26, 2019)</w:t>
      </w:r>
    </w:p>
    <w:p w:rsidR="008F0312" w:rsidRPr="00760959" w:rsidRDefault="008F0312" w:rsidP="008F0312">
      <w:pPr>
        <w:pStyle w:val="CALENDARHISTORY"/>
      </w:pPr>
      <w:r>
        <w:t>(Ayes 38, Nays 1--February 26, 2019)</w:t>
      </w:r>
    </w:p>
    <w:p w:rsidR="008F0312" w:rsidRDefault="008F0312" w:rsidP="008F0312"/>
    <w:p w:rsidR="008F0312" w:rsidRPr="00D06EC5" w:rsidRDefault="008F0312" w:rsidP="00D216A8">
      <w:pPr>
        <w:pStyle w:val="BILLTITLE"/>
        <w:keepNext/>
        <w:keepLines/>
      </w:pPr>
      <w:r w:rsidRPr="00D06EC5">
        <w:lastRenderedPageBreak/>
        <w:t>S.</w:t>
      </w:r>
      <w:r w:rsidRPr="00D06EC5">
        <w:tab/>
        <w:t>329</w:t>
      </w:r>
      <w:r w:rsidRPr="00D06EC5">
        <w:fldChar w:fldCharType="begin"/>
      </w:r>
      <w:r w:rsidRPr="00D06EC5">
        <w:instrText xml:space="preserve"> XE "S. 329" \b </w:instrText>
      </w:r>
      <w:r w:rsidRPr="00D06EC5">
        <w:fldChar w:fldCharType="end"/>
      </w:r>
      <w:r w:rsidRPr="00D06EC5">
        <w:t xml:space="preserve">--Senators Cromer, Scott, Verdin, Reese and Nicholson:  </w:t>
      </w:r>
      <w:r w:rsidRPr="00D06EC5">
        <w:rPr>
          <w:szCs w:val="30"/>
        </w:rPr>
        <w:t xml:space="preserve">A BILL </w:t>
      </w:r>
      <w:r w:rsidRPr="00D06EC5">
        <w:t>TO PROVIDE THAT TAX CREDITS FOR THE PURCHASE OF GEOTHERMAL MACHINERY AND EQUIPMENT SHALL BE REPEALED ON JANUARY 1, 2022.</w:t>
      </w:r>
    </w:p>
    <w:p w:rsidR="008F0312" w:rsidRDefault="008F0312" w:rsidP="00D216A8">
      <w:pPr>
        <w:pStyle w:val="CALENDARHISTORY"/>
        <w:keepNext/>
        <w:keepLines/>
      </w:pPr>
      <w:r>
        <w:t>(Read the first time--January 8, 2019)</w:t>
      </w:r>
    </w:p>
    <w:p w:rsidR="008F0312" w:rsidRDefault="008F0312" w:rsidP="00D216A8">
      <w:pPr>
        <w:pStyle w:val="CALENDARHISTORY"/>
        <w:keepNext/>
        <w:keepLines/>
      </w:pPr>
      <w:r>
        <w:t>(Reported by Committee on Finance--February 20, 2019)</w:t>
      </w:r>
    </w:p>
    <w:p w:rsidR="008F0312" w:rsidRDefault="008F0312" w:rsidP="00D216A8">
      <w:pPr>
        <w:pStyle w:val="CALENDARHISTORY"/>
        <w:keepNext/>
        <w:keepLines/>
      </w:pPr>
      <w:r>
        <w:t>(Favorable with amendments)</w:t>
      </w:r>
    </w:p>
    <w:p w:rsidR="008F0312" w:rsidRDefault="008F0312" w:rsidP="00D216A8">
      <w:pPr>
        <w:pStyle w:val="CALENDARHISTORY"/>
        <w:keepNext/>
        <w:keepLines/>
      </w:pPr>
      <w:r>
        <w:t>(Committee Amendment Adopted--February 26, 2019)</w:t>
      </w:r>
    </w:p>
    <w:p w:rsidR="008F0312" w:rsidRDefault="008F0312" w:rsidP="00D216A8">
      <w:pPr>
        <w:pStyle w:val="CALENDARHISTORY"/>
        <w:keepNext/>
        <w:keepLines/>
      </w:pPr>
      <w:r>
        <w:t>(Read the second time--February 26, 2019)</w:t>
      </w:r>
    </w:p>
    <w:p w:rsidR="008F0312" w:rsidRPr="001C65AB" w:rsidRDefault="008F0312" w:rsidP="00D216A8">
      <w:pPr>
        <w:pStyle w:val="CALENDARHISTORY"/>
        <w:keepNext/>
        <w:keepLines/>
      </w:pPr>
      <w:r>
        <w:t>(Ayes 36, Nays 5--February 26, 2019)</w:t>
      </w:r>
    </w:p>
    <w:p w:rsidR="008F0312" w:rsidRDefault="008F0312" w:rsidP="008F0312"/>
    <w:p w:rsidR="008F0312" w:rsidRPr="00A30958" w:rsidRDefault="008F0312" w:rsidP="008F0312">
      <w:pPr>
        <w:pStyle w:val="BILLTITLE"/>
        <w:rPr>
          <w:u w:color="000000" w:themeColor="text1"/>
        </w:rPr>
      </w:pPr>
      <w:r w:rsidRPr="00A30958">
        <w:t>S.</w:t>
      </w:r>
      <w:r w:rsidRPr="00A30958">
        <w:tab/>
        <w:t>408</w:t>
      </w:r>
      <w:r w:rsidRPr="00A30958">
        <w:fldChar w:fldCharType="begin"/>
      </w:r>
      <w:r w:rsidRPr="00A30958">
        <w:instrText xml:space="preserve"> XE "S. 408" \b </w:instrText>
      </w:r>
      <w:r w:rsidRPr="00A30958">
        <w:fldChar w:fldCharType="end"/>
      </w:r>
      <w:r w:rsidRPr="00A30958">
        <w:t xml:space="preserve">--Senators Reese, Turner and Campbell:  </w:t>
      </w:r>
      <w:r w:rsidRPr="00A30958">
        <w:rPr>
          <w:szCs w:val="30"/>
        </w:rPr>
        <w:t xml:space="preserve">A BILL </w:t>
      </w:r>
      <w:r w:rsidRPr="00A30958">
        <w:rPr>
          <w:u w:color="000000" w:themeColor="text1"/>
        </w:rPr>
        <w:t>TO AMEND SECTION 12</w:t>
      </w:r>
      <w:r w:rsidRPr="00A30958">
        <w:rPr>
          <w:u w:color="000000" w:themeColor="text1"/>
        </w:rPr>
        <w:noBreakHyphen/>
        <w:t>6</w:t>
      </w:r>
      <w:r w:rsidRPr="00A30958">
        <w:rPr>
          <w:u w:color="000000" w:themeColor="text1"/>
        </w:rPr>
        <w:noBreakHyphen/>
        <w:t>2295, AS AMENDED, CODE OF LAWS OF SOUTH CAROLINA, 1976, RELATING TO ITEMS INCLUDED AND EXCLUDED FROM THE TERMS “SALES” AND “GROSS RECEIPTS”, SO AS TO PROVIDE THAT RECEIPTS FROM THE OPERATION OF A CABLE SYSTEM ARE ATTRIBUTABLE TO THIS STATE IN PRORATA PROPORTION OF THE COSTS OF PERFORMING THE SERVICE.</w:t>
      </w:r>
    </w:p>
    <w:p w:rsidR="008F0312" w:rsidRDefault="008F0312" w:rsidP="008F0312">
      <w:pPr>
        <w:pStyle w:val="CALENDARHISTORY"/>
      </w:pPr>
      <w:r>
        <w:t>(Read the first time--January 22, 2019)</w:t>
      </w:r>
    </w:p>
    <w:p w:rsidR="008F0312" w:rsidRDefault="008F0312" w:rsidP="008F0312">
      <w:pPr>
        <w:pStyle w:val="CALENDARHISTORY"/>
      </w:pPr>
      <w:r>
        <w:t>(Reported by Committee on Finance--February 20, 2019)</w:t>
      </w:r>
    </w:p>
    <w:p w:rsidR="008F0312" w:rsidRDefault="008F0312" w:rsidP="008F0312">
      <w:pPr>
        <w:pStyle w:val="CALENDARHISTORY"/>
      </w:pPr>
      <w:r>
        <w:t>(Favorable with amendments)</w:t>
      </w:r>
    </w:p>
    <w:p w:rsidR="008F0312" w:rsidRDefault="008F0312" w:rsidP="008F0312">
      <w:pPr>
        <w:pStyle w:val="CALENDARHISTORY"/>
      </w:pPr>
      <w:r>
        <w:t>(Committee Amendment Adopted--February 26, 2019)</w:t>
      </w:r>
    </w:p>
    <w:p w:rsidR="008F0312" w:rsidRDefault="008F0312" w:rsidP="008F0312">
      <w:pPr>
        <w:pStyle w:val="CALENDARHISTORY"/>
      </w:pPr>
      <w:r>
        <w:t>(Read the second time--February 26, 2019)</w:t>
      </w:r>
    </w:p>
    <w:p w:rsidR="008F0312" w:rsidRPr="00A0154B" w:rsidRDefault="008F0312" w:rsidP="008F0312">
      <w:pPr>
        <w:pStyle w:val="CALENDARHISTORY"/>
      </w:pPr>
      <w:r>
        <w:t>(Ayes 43, Nays 0--February 26, 2019)</w:t>
      </w:r>
    </w:p>
    <w:p w:rsidR="008F0312" w:rsidRDefault="008F0312" w:rsidP="008F0312"/>
    <w:p w:rsidR="008F0312" w:rsidRPr="00752E1B" w:rsidRDefault="008F0312" w:rsidP="008F0312">
      <w:pPr>
        <w:pStyle w:val="BILLTITLE"/>
      </w:pPr>
      <w:r w:rsidRPr="00752E1B">
        <w:t>S.</w:t>
      </w:r>
      <w:r w:rsidRPr="00752E1B">
        <w:tab/>
        <w:t>514</w:t>
      </w:r>
      <w:r w:rsidRPr="00752E1B">
        <w:fldChar w:fldCharType="begin"/>
      </w:r>
      <w:r w:rsidRPr="00752E1B">
        <w:instrText xml:space="preserve"> XE "S. 514" \b </w:instrText>
      </w:r>
      <w:r w:rsidRPr="00752E1B">
        <w:fldChar w:fldCharType="end"/>
      </w:r>
      <w:r w:rsidRPr="00752E1B">
        <w:t xml:space="preserve">--Senators Alexander and Peeler:  </w:t>
      </w:r>
      <w:r w:rsidRPr="00752E1B">
        <w:rPr>
          <w:szCs w:val="30"/>
        </w:rPr>
        <w:t xml:space="preserve">A BILL </w:t>
      </w:r>
      <w:r w:rsidRPr="00752E1B">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w:t>
      </w:r>
      <w:r w:rsidR="00D216A8">
        <w:br/>
      </w:r>
      <w:r w:rsidR="00D216A8">
        <w:br/>
      </w:r>
      <w:r w:rsidR="00D216A8">
        <w:br/>
      </w:r>
      <w:r w:rsidR="00D216A8">
        <w:br/>
      </w:r>
      <w:r w:rsidR="00D216A8">
        <w:br/>
      </w:r>
      <w:r w:rsidR="00D216A8">
        <w:br/>
      </w:r>
      <w:r w:rsidR="00D216A8">
        <w:br/>
      </w:r>
      <w:r w:rsidRPr="00752E1B">
        <w:lastRenderedPageBreak/>
        <w:t>SPECIAL LICENSE PLATES BY THE DEPARTMENT OF MOTOR VEHICLES.</w:t>
      </w:r>
    </w:p>
    <w:p w:rsidR="008F0312" w:rsidRDefault="008F0312" w:rsidP="008F0312">
      <w:pPr>
        <w:pStyle w:val="CALENDARHISTORY"/>
      </w:pPr>
      <w:r>
        <w:t>(Read the first time--February 13, 2019)</w:t>
      </w:r>
    </w:p>
    <w:p w:rsidR="008F0312" w:rsidRDefault="008F0312" w:rsidP="008F0312">
      <w:pPr>
        <w:pStyle w:val="CALENDARHISTORY"/>
      </w:pPr>
      <w:r>
        <w:t>(Reported by Committee on Transportation--February 20, 2019)</w:t>
      </w:r>
    </w:p>
    <w:p w:rsidR="008F0312" w:rsidRDefault="008F0312" w:rsidP="008F0312">
      <w:pPr>
        <w:pStyle w:val="CALENDARHISTORY"/>
      </w:pPr>
      <w:r>
        <w:t>(Favorable)</w:t>
      </w:r>
    </w:p>
    <w:p w:rsidR="008F0312" w:rsidRDefault="008F0312" w:rsidP="008F0312">
      <w:pPr>
        <w:pStyle w:val="CALENDARHISTORY"/>
      </w:pPr>
      <w:r>
        <w:t>(Read the second time--February 26, 2019)</w:t>
      </w:r>
    </w:p>
    <w:p w:rsidR="008F0312" w:rsidRPr="00851460" w:rsidRDefault="008F0312" w:rsidP="008F0312">
      <w:pPr>
        <w:pStyle w:val="CALENDARHISTORY"/>
      </w:pPr>
      <w:r>
        <w:t>(Ayes 44, Nays 0--February 26, 2019)</w:t>
      </w:r>
    </w:p>
    <w:p w:rsidR="008F0312" w:rsidRDefault="008F0312" w:rsidP="008F0312"/>
    <w:p w:rsidR="008F0312" w:rsidRPr="00C053F7" w:rsidRDefault="008F0312" w:rsidP="008F0312">
      <w:pPr>
        <w:pStyle w:val="BILLTITLE"/>
        <w:rPr>
          <w:u w:color="000000" w:themeColor="text1"/>
        </w:rPr>
      </w:pPr>
      <w:r w:rsidRPr="00C053F7">
        <w:t>H.</w:t>
      </w:r>
      <w:r w:rsidRPr="00C053F7">
        <w:tab/>
        <w:t>3639</w:t>
      </w:r>
      <w:r w:rsidRPr="00C053F7">
        <w:fldChar w:fldCharType="begin"/>
      </w:r>
      <w:r w:rsidRPr="00C053F7">
        <w:instrText xml:space="preserve"> XE "H. 3639" \b </w:instrText>
      </w:r>
      <w:r w:rsidRPr="00C053F7">
        <w:fldChar w:fldCharType="end"/>
      </w:r>
      <w:r w:rsidRPr="00C053F7">
        <w:t xml:space="preserve">--Reps. Taylor, Allison, Felder and Huggins:  </w:t>
      </w:r>
      <w:r w:rsidRPr="00C053F7">
        <w:rPr>
          <w:szCs w:val="30"/>
        </w:rPr>
        <w:t xml:space="preserve">A BILL </w:t>
      </w:r>
      <w:r w:rsidRPr="00C053F7">
        <w:rPr>
          <w:u w:color="000000" w:themeColor="text1"/>
        </w:rPr>
        <w:t>TO AMEND SECTION 59</w:t>
      </w:r>
      <w:r w:rsidRPr="00C053F7">
        <w:rPr>
          <w:u w:color="000000" w:themeColor="text1"/>
        </w:rPr>
        <w:noBreakHyphen/>
        <w:t>112</w:t>
      </w:r>
      <w:r w:rsidRPr="00C053F7">
        <w:rPr>
          <w:u w:color="000000" w:themeColor="text1"/>
        </w:rPr>
        <w:noBreakHyphen/>
        <w:t>50, CODE OF LAWS OF SOUTH CAROLINA, 1976, RELATING TO MILITARY PERSONNEL AND THEIR DEPENDENTS WHO ARE ENTITLED TO PAY IN</w:t>
      </w:r>
      <w:r w:rsidRPr="00C053F7">
        <w:rPr>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8F0312" w:rsidRDefault="008F0312" w:rsidP="008F0312">
      <w:pPr>
        <w:pStyle w:val="CALENDARHISTORY"/>
      </w:pPr>
      <w:r>
        <w:t>(Read the first time--February 14, 2019)</w:t>
      </w:r>
    </w:p>
    <w:p w:rsidR="008F0312" w:rsidRDefault="008F0312" w:rsidP="008F0312">
      <w:pPr>
        <w:pStyle w:val="CALENDARHISTORY"/>
      </w:pPr>
      <w:r>
        <w:t>(Recalled from Committee on Education--February 20, 2019)</w:t>
      </w:r>
    </w:p>
    <w:p w:rsidR="008F0312" w:rsidRDefault="008F0312" w:rsidP="008F0312">
      <w:pPr>
        <w:pStyle w:val="CALENDARHISTORY"/>
      </w:pPr>
      <w:r>
        <w:t>(Read the second time--February 26, 2019)</w:t>
      </w:r>
    </w:p>
    <w:p w:rsidR="008F0312" w:rsidRPr="00792F8C" w:rsidRDefault="008F0312" w:rsidP="008F0312">
      <w:pPr>
        <w:pStyle w:val="CALENDARHISTORY"/>
      </w:pPr>
      <w:r>
        <w:t>(Ayes 42, Nays 0--February 26, 2019)</w:t>
      </w:r>
    </w:p>
    <w:p w:rsidR="008F0312" w:rsidRDefault="008F0312" w:rsidP="008F0312"/>
    <w:p w:rsidR="008F0312" w:rsidRPr="000C5386" w:rsidRDefault="008F0312" w:rsidP="008F0312">
      <w:pPr>
        <w:pStyle w:val="BILLTITLE"/>
      </w:pPr>
      <w:r w:rsidRPr="000C5386">
        <w:t>H.</w:t>
      </w:r>
      <w:r w:rsidRPr="000C5386">
        <w:tab/>
        <w:t>3849</w:t>
      </w:r>
      <w:r w:rsidRPr="000C5386">
        <w:fldChar w:fldCharType="begin"/>
      </w:r>
      <w:r w:rsidRPr="000C5386">
        <w:instrText xml:space="preserve"> XE "H. 3849" \b </w:instrText>
      </w:r>
      <w:r w:rsidRPr="000C5386">
        <w:fldChar w:fldCharType="end"/>
      </w:r>
      <w:r w:rsidRPr="000C5386">
        <w:t xml:space="preserve">--Reps. G.M. Smith and Toole:  </w:t>
      </w:r>
      <w:r w:rsidRPr="000C5386">
        <w:rPr>
          <w:szCs w:val="30"/>
        </w:rPr>
        <w:t xml:space="preserve">A JOINT RESOLUTION </w:t>
      </w:r>
      <w:r w:rsidRPr="000C5386">
        <w:t>TO PROVIDE A GRACE PERIOD ON THE ENFORCEMENT OF SECTION 12</w:t>
      </w:r>
      <w:r w:rsidRPr="000C5386">
        <w:noBreakHyphen/>
        <w:t>21</w:t>
      </w:r>
      <w:r w:rsidRPr="000C5386">
        <w:noBreakHyphen/>
        <w:t>735 OF THE 1976 CODE, RELATING TO THE STAMP TAX ON CIGARETTES, AGAINST UNSTAMPED PACKAGES OF CIGARETTES FOR WHICH APPLICABLE TAXES HAVE BEEN PAID.</w:t>
      </w:r>
    </w:p>
    <w:p w:rsidR="008F0312" w:rsidRDefault="008F0312" w:rsidP="008F0312">
      <w:pPr>
        <w:pStyle w:val="CALENDARHISTORY"/>
        <w:keepNext/>
        <w:keepLines/>
      </w:pPr>
      <w:r>
        <w:t>(Read the first time--February 12, 2019)</w:t>
      </w:r>
    </w:p>
    <w:p w:rsidR="008F0312" w:rsidRDefault="008F0312" w:rsidP="008F0312">
      <w:pPr>
        <w:pStyle w:val="CALENDARHISTORY"/>
        <w:keepNext/>
        <w:keepLines/>
      </w:pPr>
      <w:r>
        <w:t>(Reported by Committee on Finance--February 20, 2019)</w:t>
      </w:r>
    </w:p>
    <w:p w:rsidR="008F0312" w:rsidRDefault="008F0312" w:rsidP="008F0312">
      <w:pPr>
        <w:pStyle w:val="CALENDARHISTORY"/>
        <w:keepNext/>
        <w:keepLines/>
      </w:pPr>
      <w:r>
        <w:t>(Favorable)</w:t>
      </w:r>
    </w:p>
    <w:p w:rsidR="008F0312" w:rsidRDefault="008F0312" w:rsidP="008F0312">
      <w:pPr>
        <w:pStyle w:val="CALENDARHISTORY"/>
      </w:pPr>
      <w:r>
        <w:t>(Amended--February 26, 2019)</w:t>
      </w:r>
    </w:p>
    <w:p w:rsidR="008F0312" w:rsidRDefault="008F0312" w:rsidP="008F0312">
      <w:pPr>
        <w:pStyle w:val="CALENDARHISTORY"/>
      </w:pPr>
      <w:r>
        <w:t>(Read the second time--February 26, 2019)</w:t>
      </w:r>
    </w:p>
    <w:p w:rsidR="008F0312" w:rsidRPr="00904C5A" w:rsidRDefault="008F0312" w:rsidP="008F0312">
      <w:pPr>
        <w:pStyle w:val="CALENDARHISTORY"/>
      </w:pPr>
      <w:r>
        <w:t>(Ayes 42, Nays 0--February 26, 2019)</w:t>
      </w:r>
    </w:p>
    <w:p w:rsidR="008F0312" w:rsidRDefault="008F0312" w:rsidP="008F0312"/>
    <w:p w:rsidR="008F0312" w:rsidRDefault="008F0312" w:rsidP="008F0312">
      <w:pPr>
        <w:pStyle w:val="CALENDARHEADING"/>
      </w:pPr>
    </w:p>
    <w:p w:rsidR="00900417" w:rsidRDefault="00900417" w:rsidP="00900417"/>
    <w:p w:rsidR="00900417" w:rsidRDefault="00900417" w:rsidP="00900417"/>
    <w:p w:rsidR="00900417" w:rsidRDefault="00900417" w:rsidP="00900417"/>
    <w:p w:rsidR="00900417" w:rsidRPr="00900417" w:rsidRDefault="00900417" w:rsidP="00900417"/>
    <w:p w:rsidR="008F0312" w:rsidRPr="001F6DDF" w:rsidRDefault="008F0312" w:rsidP="008F0312">
      <w:pPr>
        <w:pStyle w:val="CALENDARHEADING"/>
      </w:pPr>
      <w:r>
        <w:lastRenderedPageBreak/>
        <w:t>STATEWIDE SECOND READING BILLS</w:t>
      </w:r>
    </w:p>
    <w:p w:rsidR="008F0312" w:rsidRDefault="008F0312" w:rsidP="008F0312">
      <w:pPr>
        <w:tabs>
          <w:tab w:val="left" w:pos="432"/>
          <w:tab w:val="left" w:pos="864"/>
        </w:tabs>
        <w:jc w:val="center"/>
      </w:pPr>
    </w:p>
    <w:p w:rsidR="008F0312" w:rsidRDefault="008F0312" w:rsidP="008F0312"/>
    <w:p w:rsidR="008F0312" w:rsidRDefault="008F0312" w:rsidP="008F0312">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8F0312" w:rsidRDefault="008F0312" w:rsidP="008F0312">
      <w:pPr>
        <w:pStyle w:val="CALENDARHISTORY"/>
      </w:pPr>
      <w:r>
        <w:t>(Read the first time--January 8, 2019)</w:t>
      </w:r>
    </w:p>
    <w:p w:rsidR="008F0312" w:rsidRDefault="008F0312" w:rsidP="008F0312">
      <w:pPr>
        <w:pStyle w:val="CALENDARHISTORY"/>
      </w:pPr>
      <w:r>
        <w:t>(Reported by Committee on Judiciary--January 23, 2019)</w:t>
      </w:r>
    </w:p>
    <w:p w:rsidR="008F0312" w:rsidRDefault="008F0312" w:rsidP="008F0312">
      <w:pPr>
        <w:pStyle w:val="CALENDARHISTORY"/>
      </w:pPr>
      <w:r>
        <w:t>(Favorable with amendments)</w:t>
      </w:r>
    </w:p>
    <w:p w:rsidR="008F0312" w:rsidRPr="00C17E2A" w:rsidRDefault="008F0312" w:rsidP="008F0312">
      <w:pPr>
        <w:pStyle w:val="CALENDARHISTORY"/>
      </w:pPr>
      <w:r>
        <w:rPr>
          <w:u w:val="single"/>
        </w:rPr>
        <w:t>(Contested by Senators Climer and Massey)</w:t>
      </w:r>
    </w:p>
    <w:p w:rsidR="008F0312" w:rsidRDefault="008F0312" w:rsidP="008F0312"/>
    <w:p w:rsidR="008F0312" w:rsidRPr="001D3989" w:rsidRDefault="008F0312" w:rsidP="008F0312">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900417">
        <w:br/>
      </w:r>
      <w:r w:rsidR="00900417">
        <w:br/>
      </w:r>
      <w:r w:rsidRPr="001D3989">
        <w:lastRenderedPageBreak/>
        <w:t>INVESTIGATION PURSUANT TO THE PROVISIONS OF THIS SECTION.</w:t>
      </w:r>
    </w:p>
    <w:p w:rsidR="008F0312" w:rsidRDefault="008F0312" w:rsidP="008F0312">
      <w:pPr>
        <w:pStyle w:val="CALENDARHISTORY"/>
        <w:keepNext/>
        <w:keepLines/>
      </w:pPr>
      <w:r>
        <w:t>(Read the first time--January 8, 2019)</w:t>
      </w:r>
    </w:p>
    <w:p w:rsidR="008F0312" w:rsidRDefault="008F0312" w:rsidP="008F0312">
      <w:pPr>
        <w:pStyle w:val="CALENDARHISTORY"/>
        <w:keepNext/>
        <w:keepLines/>
      </w:pPr>
      <w:r>
        <w:t>(Reported by Committee on Judiciary--January 23, 2019)</w:t>
      </w:r>
    </w:p>
    <w:p w:rsidR="008F0312" w:rsidRDefault="008F0312" w:rsidP="008F0312">
      <w:pPr>
        <w:pStyle w:val="CALENDARHISTORY"/>
        <w:keepNext/>
        <w:keepLines/>
      </w:pPr>
      <w:r>
        <w:t>(Favorable)</w:t>
      </w:r>
    </w:p>
    <w:p w:rsidR="008F0312" w:rsidRPr="00E40B58" w:rsidRDefault="008F0312" w:rsidP="008F0312">
      <w:pPr>
        <w:pStyle w:val="CALENDARHISTORY"/>
        <w:keepNext/>
        <w:keepLines/>
      </w:pPr>
      <w:r>
        <w:rPr>
          <w:u w:val="single"/>
        </w:rPr>
        <w:t>(Contested by Senators Turner and Gregory)</w:t>
      </w:r>
    </w:p>
    <w:p w:rsidR="008F0312" w:rsidRPr="00E40B58" w:rsidRDefault="008F0312" w:rsidP="008F0312">
      <w:r>
        <w:t xml:space="preserve"> </w:t>
      </w:r>
    </w:p>
    <w:p w:rsidR="008F0312" w:rsidRPr="00622204" w:rsidRDefault="008F0312" w:rsidP="008F0312">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w:t>
      </w:r>
      <w:r w:rsidRPr="00622204">
        <w:lastRenderedPageBreak/>
        <w:t>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8F0312" w:rsidRDefault="008F0312" w:rsidP="008F0312">
      <w:pPr>
        <w:pStyle w:val="CALENDARHISTORY"/>
      </w:pPr>
      <w:r>
        <w:t>(Read the first time--January 8, 2019)</w:t>
      </w:r>
    </w:p>
    <w:p w:rsidR="008F0312" w:rsidRDefault="008F0312" w:rsidP="008F0312">
      <w:pPr>
        <w:pStyle w:val="CALENDARHISTORY"/>
      </w:pPr>
      <w:r>
        <w:t>(Reported by Committee on Agriculture and Natural Resources--January 29, 2019)</w:t>
      </w:r>
    </w:p>
    <w:p w:rsidR="008F0312" w:rsidRDefault="008F0312" w:rsidP="008F0312">
      <w:pPr>
        <w:pStyle w:val="CALENDARHISTORY"/>
      </w:pPr>
      <w:r>
        <w:t>(Favorable with amendments)</w:t>
      </w:r>
    </w:p>
    <w:p w:rsidR="008F0312" w:rsidRPr="004B7150" w:rsidRDefault="008F0312" w:rsidP="008F0312">
      <w:pPr>
        <w:pStyle w:val="CALENDARHISTORY"/>
      </w:pPr>
    </w:p>
    <w:p w:rsidR="008F0312" w:rsidRPr="00ED36A8" w:rsidRDefault="008F0312" w:rsidP="008F0312">
      <w:pPr>
        <w:pStyle w:val="BILLTITLE"/>
        <w:keepNext/>
        <w:keepLines/>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w:t>
      </w:r>
      <w:r>
        <w:t xml:space="preserve"> </w:t>
      </w:r>
      <w:r w:rsidRPr="00ED36A8">
        <w:t>PROVISIONS OF ARTICLE 1, CHAPTER 23, TITLE 1 OF THE 1976 CODE.</w:t>
      </w:r>
    </w:p>
    <w:p w:rsidR="008F0312" w:rsidRDefault="008F0312" w:rsidP="008F0312">
      <w:pPr>
        <w:pStyle w:val="CALENDARHISTORY"/>
        <w:keepNext/>
        <w:keepLines/>
      </w:pPr>
      <w:r>
        <w:t>(Without reference--January 29, 2019)</w:t>
      </w:r>
    </w:p>
    <w:p w:rsidR="008F0312" w:rsidRPr="003557F1" w:rsidRDefault="008F0312" w:rsidP="008F0312">
      <w:pPr>
        <w:pStyle w:val="CALENDARHISTORY"/>
        <w:keepNext/>
        <w:keepLines/>
      </w:pPr>
      <w:r>
        <w:rPr>
          <w:u w:val="single"/>
        </w:rPr>
        <w:t>(Contested by Senator Hutto)</w:t>
      </w:r>
    </w:p>
    <w:p w:rsidR="008F0312" w:rsidRDefault="008F0312" w:rsidP="008F0312">
      <w:pPr>
        <w:tabs>
          <w:tab w:val="left" w:pos="432"/>
          <w:tab w:val="left" w:pos="864"/>
        </w:tabs>
      </w:pPr>
    </w:p>
    <w:p w:rsidR="008F0312" w:rsidRPr="00B12AC2" w:rsidRDefault="008F0312" w:rsidP="008F0312">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8F0312" w:rsidRDefault="008F0312" w:rsidP="008F0312">
      <w:pPr>
        <w:pStyle w:val="CALENDARHISTORY"/>
      </w:pPr>
      <w:r>
        <w:t>(Read the first time--January 22, 2019)</w:t>
      </w:r>
    </w:p>
    <w:p w:rsidR="008F0312" w:rsidRDefault="008F0312" w:rsidP="008F0312">
      <w:pPr>
        <w:pStyle w:val="CALENDARHISTORY"/>
      </w:pPr>
      <w:r>
        <w:t>(Reported by Committee on Judiciary--February 6, 2019)</w:t>
      </w:r>
    </w:p>
    <w:p w:rsidR="008F0312" w:rsidRDefault="008F0312" w:rsidP="008F0312">
      <w:pPr>
        <w:pStyle w:val="CALENDARHISTORY"/>
      </w:pPr>
      <w:r>
        <w:t>(Favorable with amendments)</w:t>
      </w:r>
    </w:p>
    <w:p w:rsidR="008F0312" w:rsidRDefault="008F0312" w:rsidP="008F0312">
      <w:pPr>
        <w:pStyle w:val="CALENDARHISTORY"/>
      </w:pPr>
      <w:r>
        <w:t>(Committee Amendment Adopted--February 13, 2019)</w:t>
      </w:r>
    </w:p>
    <w:p w:rsidR="008F0312" w:rsidRDefault="008F0312" w:rsidP="008F0312">
      <w:pPr>
        <w:ind w:left="864"/>
      </w:pPr>
      <w:r>
        <w:t>(Amendment proposed--February 21, 2019)</w:t>
      </w:r>
    </w:p>
    <w:p w:rsidR="008F0312" w:rsidRDefault="008F0312" w:rsidP="008F0312">
      <w:pPr>
        <w:pStyle w:val="CALENDARHISTORY"/>
      </w:pPr>
      <w:r>
        <w:t>(Document No. S-RES\AMEND\397R001.KMM.GM)</w:t>
      </w:r>
    </w:p>
    <w:p w:rsidR="008F0312" w:rsidRPr="000D5DAF" w:rsidRDefault="008F0312" w:rsidP="008F0312">
      <w:pPr>
        <w:pStyle w:val="CALENDARHISTORY"/>
      </w:pPr>
      <w:r>
        <w:rPr>
          <w:u w:val="single"/>
        </w:rPr>
        <w:t>(Contested by Senator Malloy)</w:t>
      </w:r>
    </w:p>
    <w:p w:rsidR="008F0312" w:rsidRDefault="008F0312" w:rsidP="008F0312"/>
    <w:p w:rsidR="008F0312" w:rsidRPr="0054330D" w:rsidRDefault="008F0312" w:rsidP="008F0312">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 xml:space="preserve">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w:t>
      </w:r>
      <w:r w:rsidRPr="0054330D">
        <w:lastRenderedPageBreak/>
        <w:t>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8F0312" w:rsidRDefault="008F0312" w:rsidP="008F0312">
      <w:pPr>
        <w:pStyle w:val="CALENDARHISTORY"/>
        <w:keepNext/>
        <w:keepLines/>
      </w:pPr>
      <w:r>
        <w:t>(Read the first time--January 29, 2019)</w:t>
      </w:r>
    </w:p>
    <w:p w:rsidR="008F0312" w:rsidRDefault="008F0312" w:rsidP="008F0312">
      <w:pPr>
        <w:pStyle w:val="CALENDARHISTORY"/>
        <w:keepNext/>
        <w:keepLines/>
      </w:pPr>
      <w:r>
        <w:t>(Reported by Committee on Labor, Commerce and Industry--February 14, 2019)</w:t>
      </w:r>
    </w:p>
    <w:p w:rsidR="008F0312" w:rsidRDefault="008F0312" w:rsidP="008F0312">
      <w:pPr>
        <w:pStyle w:val="CALENDARHISTORY"/>
        <w:keepNext/>
        <w:keepLines/>
      </w:pPr>
      <w:r>
        <w:t>(Favorable)</w:t>
      </w:r>
    </w:p>
    <w:p w:rsidR="008F0312" w:rsidRPr="00B76C19" w:rsidRDefault="008F0312" w:rsidP="008F0312">
      <w:pPr>
        <w:pStyle w:val="CALENDARHISTORY"/>
        <w:keepNext/>
        <w:keepLines/>
      </w:pPr>
      <w:r>
        <w:rPr>
          <w:u w:val="single"/>
        </w:rPr>
        <w:t>(Contested by Senator Hutto)</w:t>
      </w:r>
    </w:p>
    <w:p w:rsidR="008F0312" w:rsidRDefault="008F0312" w:rsidP="008F0312"/>
    <w:p w:rsidR="008F0312" w:rsidRPr="003774E3" w:rsidRDefault="008F0312" w:rsidP="008F0312">
      <w:pPr>
        <w:keepNext/>
        <w:keepLines/>
      </w:pPr>
      <w:r>
        <w:t>(Not to be considered before Thursday, February 28, 2019)</w:t>
      </w:r>
    </w:p>
    <w:p w:rsidR="008F0312" w:rsidRPr="0088699B" w:rsidRDefault="008F0312" w:rsidP="008F0312">
      <w:pPr>
        <w:pStyle w:val="BILLTITLE"/>
      </w:pPr>
      <w:r w:rsidRPr="0088699B">
        <w:t>S.</w:t>
      </w:r>
      <w:r w:rsidRPr="0088699B">
        <w:tab/>
        <w:t>518</w:t>
      </w:r>
      <w:r w:rsidRPr="0088699B">
        <w:fldChar w:fldCharType="begin"/>
      </w:r>
      <w:r w:rsidRPr="0088699B">
        <w:instrText xml:space="preserve"> XE "S. 518" \b </w:instrText>
      </w:r>
      <w:r w:rsidRPr="0088699B">
        <w:fldChar w:fldCharType="end"/>
      </w:r>
      <w:r w:rsidRPr="0088699B">
        <w:t xml:space="preserve">--Education Committee:  </w:t>
      </w:r>
      <w:r w:rsidRPr="0088699B">
        <w:rPr>
          <w:szCs w:val="30"/>
        </w:rPr>
        <w:t xml:space="preserve">A JOINT RESOLUTION </w:t>
      </w:r>
      <w:r w:rsidRPr="0088699B">
        <w:t>TO APPROVE REGULATIONS OF THE COMMISSION ON HIGHER EDUCATION, RELATING TO PALMETTO FELLOWS SCHOLARSHIP PROGRAM, DESIGNATED AS REGULATION DOCUMENT NUMBER 4816, PURSUANT TO THE PROVISIONS OF ARTICLE 1, CHAPTER 23, TITLE 1 OF THE 1976 CODE.</w:t>
      </w:r>
    </w:p>
    <w:p w:rsidR="008F0312" w:rsidRDefault="008F0312" w:rsidP="008F0312">
      <w:pPr>
        <w:pStyle w:val="CALENDARHISTORY"/>
        <w:keepNext/>
        <w:keepLines/>
      </w:pPr>
      <w:r>
        <w:t>(Without reference--February 14, 2019)</w:t>
      </w:r>
    </w:p>
    <w:p w:rsidR="008F0312" w:rsidRDefault="008F0312" w:rsidP="008F0312">
      <w:pPr>
        <w:tabs>
          <w:tab w:val="left" w:pos="432"/>
          <w:tab w:val="left" w:pos="864"/>
        </w:tabs>
      </w:pPr>
    </w:p>
    <w:p w:rsidR="008F0312" w:rsidRDefault="008F0312" w:rsidP="008F0312">
      <w:pPr>
        <w:tabs>
          <w:tab w:val="left" w:pos="432"/>
          <w:tab w:val="left" w:pos="864"/>
        </w:tabs>
      </w:pPr>
      <w:r>
        <w:t>(Not to be considered before Thursday, February 28, 2019)</w:t>
      </w:r>
    </w:p>
    <w:p w:rsidR="008F0312" w:rsidRPr="00A776AF" w:rsidRDefault="008F0312" w:rsidP="008F0312">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TO APPROVE REGULATIONS OF THE STATE BOARD OF EDUCATION, RELATING TO MEDICAL HOMEBOUND INSTRUCTION, DESIGNATED AS REGULATION DOCUMENT NUMBER 4819, PURSUANT TO THE PROVISIONS OF ARTICLE 1, CHAPTER 23, TITLE 1 OF THE 1976 CODE.</w:t>
      </w:r>
    </w:p>
    <w:p w:rsidR="008F0312" w:rsidRDefault="008F0312" w:rsidP="008F0312">
      <w:pPr>
        <w:pStyle w:val="CALENDARHISTORY"/>
      </w:pPr>
      <w:r>
        <w:t>(Without reference--February 14, 2019)</w:t>
      </w:r>
    </w:p>
    <w:p w:rsidR="008F0312" w:rsidRDefault="008F0312" w:rsidP="008F0312">
      <w:pPr>
        <w:tabs>
          <w:tab w:val="left" w:pos="432"/>
          <w:tab w:val="left" w:pos="864"/>
        </w:tabs>
        <w:jc w:val="center"/>
        <w:rPr>
          <w:b/>
        </w:rPr>
      </w:pPr>
    </w:p>
    <w:p w:rsidR="008F0312" w:rsidRDefault="008F0312" w:rsidP="008F0312">
      <w:pPr>
        <w:tabs>
          <w:tab w:val="left" w:pos="432"/>
          <w:tab w:val="left" w:pos="864"/>
        </w:tabs>
      </w:pPr>
      <w:r>
        <w:t>(Not to be considered before Thursday, February 28, 2019)</w:t>
      </w:r>
    </w:p>
    <w:p w:rsidR="008F0312" w:rsidRPr="0076452B" w:rsidRDefault="008F0312" w:rsidP="008F0312">
      <w:pPr>
        <w:pStyle w:val="BILLTITLE"/>
      </w:pPr>
      <w:r w:rsidRPr="0076452B">
        <w:t>S.</w:t>
      </w:r>
      <w:r w:rsidRPr="0076452B">
        <w:tab/>
        <w:t>536</w:t>
      </w:r>
      <w:r w:rsidRPr="0076452B">
        <w:fldChar w:fldCharType="begin"/>
      </w:r>
      <w:r w:rsidRPr="0076452B">
        <w:instrText xml:space="preserve"> XE "S. 536" \b </w:instrText>
      </w:r>
      <w:r w:rsidRPr="0076452B">
        <w:fldChar w:fldCharType="end"/>
      </w:r>
      <w:r w:rsidRPr="0076452B">
        <w:t xml:space="preserve">--Education Committee:  </w:t>
      </w:r>
      <w:r w:rsidRPr="0076452B">
        <w:rPr>
          <w:szCs w:val="30"/>
        </w:rPr>
        <w:t xml:space="preserve">A JOINT RESOLUTION </w:t>
      </w:r>
      <w:r w:rsidRPr="0076452B">
        <w:t xml:space="preserve">TO APPROVE REGULATIONS OF THE STATE BOARD OF EDUCATION, RELATING TO ACCOUNTING AND REPORTING, DESIGNATED AS REGULATION DOCUMENT NUMBER 4832, PURSUANT TO THE </w:t>
      </w:r>
      <w:r w:rsidRPr="0076452B">
        <w:lastRenderedPageBreak/>
        <w:t>PROVISIONS OF ARTICLE 1, CHAPTER 23, TITLE 1 OF THE 1976 CODE.</w:t>
      </w:r>
    </w:p>
    <w:p w:rsidR="008F0312" w:rsidRDefault="008F0312" w:rsidP="008F0312">
      <w:pPr>
        <w:pStyle w:val="CALENDARHISTORY"/>
      </w:pPr>
      <w:r>
        <w:t>(Without reference--February 19, 2019)</w:t>
      </w:r>
    </w:p>
    <w:p w:rsidR="008F0312" w:rsidRDefault="008F0312" w:rsidP="008F0312">
      <w:pPr>
        <w:tabs>
          <w:tab w:val="left" w:pos="432"/>
          <w:tab w:val="left" w:pos="864"/>
        </w:tabs>
      </w:pPr>
    </w:p>
    <w:p w:rsidR="008F0312" w:rsidRPr="00D91037" w:rsidRDefault="008F0312" w:rsidP="008F0312">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 xml:space="preserve">--Senators Hutto, Young and Climer: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1320, RELATING TO PROVISIONAL DRIVERS’ LICENSES, SO AS TO ELIMINATE PROVISIONAL LICENSES FOR FIRST OFFENSE DRIVING UNDER THE INFLUENCE UNLESS THE OFFENSE WAS CREATED PRIOR TO THE EFFECTIVE DATE OF THIS ACT; TO AMEND SECTION 56</w:t>
      </w:r>
      <w:r w:rsidRPr="00D91037">
        <w:noBreakHyphen/>
        <w:t>1</w:t>
      </w:r>
      <w:r w:rsidRPr="00D91037">
        <w:noBreakHyphen/>
        <w:t xml:space="preserve">1340, RELATING TO THE ISSUANCES OF LICENSES AND CONVICTIONS TO BE RECORDED, SO AS TO CONFORM </w:t>
      </w:r>
      <w:r w:rsidRPr="00D91037">
        <w:lastRenderedPageBreak/>
        <w:t>INTERNAL STATUTORY REFERENCES; TO AMEND SECTION 56</w:t>
      </w:r>
      <w:r w:rsidRPr="00D91037">
        <w:noBreakHyphen/>
        <w:t>5</w:t>
      </w:r>
      <w:r w:rsidRPr="00D91037">
        <w:noBreakHyphen/>
        <w:t>2941, RELATING TO IGNITION INTERLOCK DEVICES, SO AS TO INCLUDE REFERENCE 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2951, RELATING TO TEMPORARY ALCOHOL LICENSES, SO AS TO REQUIRE AN IGNITION INTERLOCK DEVICE RESTRICTION ON A TEMPORARY ALCOHOL LICENSE AND TO DELETE PROVISIONS RELATING TO ROUTE</w:t>
      </w:r>
      <w:r w:rsidRPr="00D91037">
        <w:noBreakHyphen/>
        <w:t>RESTRICTED LICENSES; AND 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8F0312" w:rsidRDefault="008F0312" w:rsidP="008F0312">
      <w:pPr>
        <w:pStyle w:val="CALENDARHISTORY"/>
      </w:pPr>
      <w:r>
        <w:t>(Read the first time--January 8, 2019)</w:t>
      </w:r>
    </w:p>
    <w:p w:rsidR="008F0312" w:rsidRDefault="008F0312" w:rsidP="008F0312">
      <w:pPr>
        <w:pStyle w:val="CALENDARHISTORY"/>
      </w:pPr>
      <w:r>
        <w:t>(Reported by Committee on Judiciary--February 20, 2019)</w:t>
      </w:r>
    </w:p>
    <w:p w:rsidR="008F0312" w:rsidRDefault="008F0312" w:rsidP="008F0312">
      <w:pPr>
        <w:pStyle w:val="CALENDARHISTORY"/>
      </w:pPr>
      <w:r>
        <w:t>(Favorable)</w:t>
      </w:r>
    </w:p>
    <w:p w:rsidR="008F0312" w:rsidRDefault="008F0312" w:rsidP="008F0312">
      <w:pPr>
        <w:tabs>
          <w:tab w:val="left" w:pos="432"/>
          <w:tab w:val="left" w:pos="864"/>
        </w:tabs>
      </w:pPr>
    </w:p>
    <w:p w:rsidR="008F0312" w:rsidRPr="006E690A" w:rsidRDefault="008F0312" w:rsidP="008F0312">
      <w:pPr>
        <w:pStyle w:val="BILLTITLE"/>
      </w:pPr>
      <w:r w:rsidRPr="006E690A">
        <w:t>S.</w:t>
      </w:r>
      <w:r w:rsidRPr="006E690A">
        <w:tab/>
        <w:t>79</w:t>
      </w:r>
      <w:r w:rsidRPr="006E690A">
        <w:fldChar w:fldCharType="begin"/>
      </w:r>
      <w:r w:rsidRPr="006E690A">
        <w:instrText xml:space="preserve"> XE "S. 79" \b </w:instrText>
      </w:r>
      <w:r w:rsidRPr="006E690A">
        <w:fldChar w:fldCharType="end"/>
      </w:r>
      <w:r w:rsidRPr="006E690A">
        <w:t xml:space="preserve">--Senators Sheheen and Climer:  </w:t>
      </w:r>
      <w:r w:rsidRPr="006E690A">
        <w:rPr>
          <w:szCs w:val="30"/>
        </w:rPr>
        <w:t xml:space="preserve">A BILL </w:t>
      </w:r>
      <w:r w:rsidRPr="006E690A">
        <w:t>TO AMEND SECTION 63-7-20(6) OF THE 1976 CODE, RELATING TO GENERAL PROVISIONS CONCERNING CHILD PROTECTION AND PERMANENCY, TO PROVIDE EXCEPTIONS TO THE DEFINITION OF “CHILD ABUSE OR NEGLECT” OR “HARM.</w:t>
      </w:r>
    </w:p>
    <w:p w:rsidR="008F0312" w:rsidRDefault="008F0312" w:rsidP="008F0312">
      <w:pPr>
        <w:pStyle w:val="CALENDARHISTORY"/>
      </w:pPr>
      <w:r>
        <w:t>(Read the first time--January 8, 2019)</w:t>
      </w:r>
    </w:p>
    <w:p w:rsidR="008F0312" w:rsidRDefault="008F0312" w:rsidP="008F0312">
      <w:pPr>
        <w:pStyle w:val="CALENDARHISTORY"/>
      </w:pPr>
      <w:r>
        <w:t>(Reported by Committee on Judiciary--February 20, 2019)</w:t>
      </w:r>
    </w:p>
    <w:p w:rsidR="008F0312" w:rsidRDefault="008F0312" w:rsidP="008F0312">
      <w:pPr>
        <w:pStyle w:val="CALENDARHISTORY"/>
      </w:pPr>
      <w:r>
        <w:t>(Favorable with amendments)</w:t>
      </w:r>
    </w:p>
    <w:p w:rsidR="008F0312" w:rsidRDefault="008F0312" w:rsidP="008F0312">
      <w:pPr>
        <w:tabs>
          <w:tab w:val="left" w:pos="432"/>
          <w:tab w:val="left" w:pos="864"/>
        </w:tabs>
      </w:pPr>
    </w:p>
    <w:p w:rsidR="008F0312" w:rsidRPr="008541E8" w:rsidRDefault="008F0312" w:rsidP="008F0312">
      <w:pPr>
        <w:pStyle w:val="BILLTITLE"/>
        <w:rPr>
          <w:u w:color="000000" w:themeColor="text1"/>
        </w:rPr>
      </w:pPr>
      <w:r w:rsidRPr="008541E8">
        <w:t>S.</w:t>
      </w:r>
      <w:r w:rsidRPr="008541E8">
        <w:tab/>
        <w:t>362</w:t>
      </w:r>
      <w:r w:rsidRPr="008541E8">
        <w:fldChar w:fldCharType="begin"/>
      </w:r>
      <w:r w:rsidRPr="008541E8">
        <w:instrText xml:space="preserve"> XE "S. 362" \b </w:instrText>
      </w:r>
      <w:r w:rsidRPr="008541E8">
        <w:fldChar w:fldCharType="end"/>
      </w:r>
      <w:r w:rsidRPr="008541E8">
        <w:t>--Senators Verdin, Reese, McElveen</w:t>
      </w:r>
      <w:r>
        <w:t xml:space="preserve">, </w:t>
      </w:r>
      <w:r w:rsidRPr="008541E8">
        <w:t>Rice</w:t>
      </w:r>
      <w:r>
        <w:t xml:space="preserve"> and Johnson</w:t>
      </w:r>
      <w:r w:rsidRPr="008541E8">
        <w:t xml:space="preserve">:  </w:t>
      </w:r>
      <w:r w:rsidRPr="008541E8">
        <w:rPr>
          <w:szCs w:val="30"/>
        </w:rPr>
        <w:t xml:space="preserve">A BILL </w:t>
      </w:r>
      <w:r w:rsidRPr="008541E8">
        <w:rPr>
          <w:u w:color="000000" w:themeColor="text1"/>
        </w:rPr>
        <w:t>TO AMEND ARTICLE 25, CHAPTER 6, TITLE 12 OF THE 1976 CODE, RELATING TO INCOME TAX CREDITS, BY ADDING SECTION 12</w:t>
      </w:r>
      <w:r w:rsidRPr="008541E8">
        <w:rPr>
          <w:u w:color="000000" w:themeColor="text1"/>
        </w:rPr>
        <w:noBreakHyphen/>
        <w:t>6</w:t>
      </w:r>
      <w:r w:rsidRPr="008541E8">
        <w:rPr>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8F0312" w:rsidRDefault="008F0312" w:rsidP="008F0312">
      <w:pPr>
        <w:pStyle w:val="CALENDARHISTORY"/>
        <w:keepNext/>
        <w:keepLines/>
      </w:pPr>
      <w:r>
        <w:t>(Read the first time--January 10, 2019)</w:t>
      </w:r>
    </w:p>
    <w:p w:rsidR="008F0312" w:rsidRDefault="008F0312" w:rsidP="008F0312">
      <w:pPr>
        <w:pStyle w:val="CALENDARHISTORY"/>
        <w:keepNext/>
        <w:keepLines/>
      </w:pPr>
      <w:r>
        <w:t>(Reported by Committee on Finance--February 20, 2019)</w:t>
      </w:r>
    </w:p>
    <w:p w:rsidR="008F0312" w:rsidRDefault="008F0312" w:rsidP="008F0312">
      <w:pPr>
        <w:pStyle w:val="CALENDARHISTORY"/>
        <w:keepNext/>
        <w:keepLines/>
      </w:pPr>
      <w:r>
        <w:t>(Favorable)</w:t>
      </w:r>
    </w:p>
    <w:p w:rsidR="008F0312" w:rsidRDefault="008F0312" w:rsidP="008F0312">
      <w:pPr>
        <w:tabs>
          <w:tab w:val="left" w:pos="432"/>
          <w:tab w:val="left" w:pos="864"/>
        </w:tabs>
      </w:pPr>
    </w:p>
    <w:p w:rsidR="008F0312" w:rsidRPr="00640BF2" w:rsidRDefault="008F0312" w:rsidP="008F0312">
      <w:pPr>
        <w:pStyle w:val="BILLTITLE"/>
        <w:keepNext/>
        <w:keepLines/>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8F0312" w:rsidRDefault="008F0312" w:rsidP="008F0312">
      <w:pPr>
        <w:pStyle w:val="CALENDARHISTORY"/>
        <w:keepNext/>
        <w:keepLines/>
      </w:pPr>
      <w:r>
        <w:t>(Read the first time--January 17, 2019)</w:t>
      </w:r>
    </w:p>
    <w:p w:rsidR="008F0312" w:rsidRDefault="008F0312" w:rsidP="008F0312">
      <w:pPr>
        <w:pStyle w:val="CALENDARHISTORY"/>
        <w:keepNext/>
        <w:keepLines/>
      </w:pPr>
      <w:r>
        <w:t>(Reported by Committee on Judiciary--February 20, 2019)</w:t>
      </w:r>
    </w:p>
    <w:p w:rsidR="008F0312" w:rsidRDefault="008F0312" w:rsidP="008F0312">
      <w:pPr>
        <w:pStyle w:val="CALENDARHISTORY"/>
        <w:keepNext/>
        <w:keepLines/>
      </w:pPr>
      <w:r>
        <w:t>(Favorable with amendments)</w:t>
      </w:r>
    </w:p>
    <w:p w:rsidR="008F0312" w:rsidRPr="00336A1D" w:rsidRDefault="008F0312" w:rsidP="008F0312">
      <w:pPr>
        <w:pStyle w:val="CALENDARHISTORY"/>
        <w:keepNext/>
        <w:keepLines/>
      </w:pPr>
      <w:r>
        <w:rPr>
          <w:u w:val="single"/>
        </w:rPr>
        <w:t>(Contested by Senators Climer and Massey)</w:t>
      </w:r>
    </w:p>
    <w:p w:rsidR="008F0312" w:rsidRDefault="008F0312" w:rsidP="008F0312">
      <w:pPr>
        <w:tabs>
          <w:tab w:val="left" w:pos="432"/>
          <w:tab w:val="left" w:pos="864"/>
        </w:tabs>
      </w:pPr>
    </w:p>
    <w:p w:rsidR="008F0312" w:rsidRPr="00431919" w:rsidRDefault="008F0312" w:rsidP="008F0312">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900417">
        <w:rPr>
          <w:u w:color="000000" w:themeColor="text1"/>
        </w:rPr>
        <w:br/>
      </w:r>
      <w:r w:rsidR="00900417">
        <w:rPr>
          <w:u w:color="000000" w:themeColor="text1"/>
        </w:rPr>
        <w:br/>
      </w:r>
      <w:r w:rsidR="00900417">
        <w:rPr>
          <w:u w:color="000000" w:themeColor="text1"/>
        </w:rPr>
        <w:br/>
      </w:r>
      <w:r w:rsidR="00900417">
        <w:rPr>
          <w:u w:color="000000" w:themeColor="text1"/>
        </w:rPr>
        <w:br/>
      </w:r>
      <w:r w:rsidR="00900417">
        <w:rPr>
          <w:u w:color="000000" w:themeColor="text1"/>
        </w:rPr>
        <w:br/>
      </w:r>
      <w:r w:rsidRPr="00431919">
        <w:rPr>
          <w:u w:color="000000" w:themeColor="text1"/>
        </w:rPr>
        <w:lastRenderedPageBreak/>
        <w:t>FACILITY IS A DISTRIBUTION FACILITY FOR PURPOSES OF CERTAIN SALES TAX EXEMPTIONS.</w:t>
      </w:r>
    </w:p>
    <w:p w:rsidR="008F0312" w:rsidRDefault="008F0312" w:rsidP="008F0312">
      <w:pPr>
        <w:pStyle w:val="CALENDARHISTORY"/>
      </w:pPr>
      <w:r>
        <w:t>(Read the first time--January 29, 2019)</w:t>
      </w:r>
    </w:p>
    <w:p w:rsidR="008F0312" w:rsidRDefault="008F0312" w:rsidP="008F0312">
      <w:pPr>
        <w:pStyle w:val="CALENDARHISTORY"/>
      </w:pPr>
      <w:r>
        <w:t>(Reported by Committee on Finance--February 20, 2019)</w:t>
      </w:r>
    </w:p>
    <w:p w:rsidR="008F0312" w:rsidRDefault="008F0312" w:rsidP="008F0312">
      <w:pPr>
        <w:pStyle w:val="CALENDARHISTORY"/>
      </w:pPr>
      <w:r>
        <w:t>(Favorable with amendments)</w:t>
      </w:r>
    </w:p>
    <w:p w:rsidR="008F0312" w:rsidRPr="00121610" w:rsidRDefault="008F0312" w:rsidP="008F0312">
      <w:pPr>
        <w:pStyle w:val="CALENDARHISTORY"/>
      </w:pPr>
      <w:r>
        <w:rPr>
          <w:u w:val="single"/>
        </w:rPr>
        <w:t>(Contested by Senator Sheheen)</w:t>
      </w:r>
    </w:p>
    <w:p w:rsidR="008F0312" w:rsidRPr="00A83A1E" w:rsidRDefault="008F0312" w:rsidP="008F0312">
      <w:pPr>
        <w:pStyle w:val="CALENDARHISTORY"/>
      </w:pPr>
      <w:r>
        <w:t xml:space="preserve"> </w:t>
      </w:r>
    </w:p>
    <w:p w:rsidR="008F0312" w:rsidRPr="002E2FBD" w:rsidRDefault="008F0312" w:rsidP="008F0312">
      <w:pPr>
        <w:pStyle w:val="BILLTITLE"/>
        <w:keepNext/>
        <w:keepLines/>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8F0312" w:rsidRDefault="008F0312" w:rsidP="008F0312">
      <w:pPr>
        <w:pStyle w:val="CALENDARHISTORY"/>
        <w:keepNext/>
        <w:keepLines/>
      </w:pPr>
      <w:r>
        <w:t>(Read the first time--February 5, 2019)</w:t>
      </w:r>
    </w:p>
    <w:p w:rsidR="008F0312" w:rsidRDefault="008F0312" w:rsidP="008F0312">
      <w:pPr>
        <w:pStyle w:val="CALENDARHISTORY"/>
        <w:keepNext/>
        <w:keepLines/>
      </w:pPr>
      <w:r>
        <w:t>(Reported by Committee on Fish, Game and Forestry--February 20, 2019)</w:t>
      </w:r>
    </w:p>
    <w:p w:rsidR="008F0312" w:rsidRDefault="008F0312" w:rsidP="008F0312">
      <w:pPr>
        <w:pStyle w:val="CALENDARHISTORY"/>
        <w:keepNext/>
        <w:keepLines/>
      </w:pPr>
      <w:r>
        <w:t>(Favorable)</w:t>
      </w:r>
    </w:p>
    <w:p w:rsidR="008F0312" w:rsidRPr="00456C72" w:rsidRDefault="008F0312" w:rsidP="008F0312">
      <w:pPr>
        <w:pStyle w:val="CALENDARHISTORY"/>
        <w:keepNext/>
        <w:keepLines/>
      </w:pPr>
      <w:r>
        <w:rPr>
          <w:u w:val="single"/>
        </w:rPr>
        <w:t>(Contested by Senator Campsen)</w:t>
      </w:r>
    </w:p>
    <w:p w:rsidR="008F0312" w:rsidRDefault="008F0312" w:rsidP="008F0312">
      <w:pPr>
        <w:tabs>
          <w:tab w:val="left" w:pos="432"/>
          <w:tab w:val="left" w:pos="864"/>
        </w:tabs>
      </w:pPr>
    </w:p>
    <w:p w:rsidR="008F0312" w:rsidRPr="00A9415E" w:rsidRDefault="008F0312" w:rsidP="008F0312">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sidR="00900417">
        <w:rPr>
          <w:u w:color="000000" w:themeColor="text1"/>
        </w:rPr>
        <w:br/>
      </w:r>
      <w:r w:rsidR="00900417">
        <w:rPr>
          <w:u w:color="000000" w:themeColor="text1"/>
        </w:rPr>
        <w:br/>
      </w:r>
      <w:r w:rsidR="00900417">
        <w:rPr>
          <w:u w:color="000000" w:themeColor="text1"/>
        </w:rPr>
        <w:br/>
      </w:r>
      <w:r w:rsidR="00900417">
        <w:rPr>
          <w:u w:color="000000" w:themeColor="text1"/>
        </w:rPr>
        <w:br/>
      </w:r>
      <w:r w:rsidRPr="00A9415E">
        <w:rPr>
          <w:u w:color="000000" w:themeColor="text1"/>
        </w:rPr>
        <w:lastRenderedPageBreak/>
        <w:t>TRIPLETAIL OF LESS THAN EIGHTEEN INCHES IN TOTAL LENGTH.</w:t>
      </w:r>
    </w:p>
    <w:p w:rsidR="008F0312" w:rsidRDefault="008F0312" w:rsidP="008F0312">
      <w:pPr>
        <w:pStyle w:val="CALENDARHISTORY"/>
      </w:pPr>
      <w:r>
        <w:t>(Read the first time--February 5, 2019)</w:t>
      </w:r>
    </w:p>
    <w:p w:rsidR="008F0312" w:rsidRDefault="008F0312" w:rsidP="008F0312">
      <w:pPr>
        <w:pStyle w:val="CALENDARHISTORY"/>
      </w:pPr>
      <w:r>
        <w:t>(Reported by Committee on Fish, Game and Forestry--February 20, 2019)</w:t>
      </w:r>
    </w:p>
    <w:p w:rsidR="008F0312" w:rsidRDefault="008F0312" w:rsidP="008F0312">
      <w:pPr>
        <w:pStyle w:val="CALENDARHISTORY"/>
      </w:pPr>
      <w:r>
        <w:t>(Favorable)</w:t>
      </w:r>
    </w:p>
    <w:p w:rsidR="008F0312" w:rsidRPr="00456C72" w:rsidRDefault="008F0312" w:rsidP="008F0312">
      <w:pPr>
        <w:pStyle w:val="CALENDARHISTORY"/>
      </w:pPr>
      <w:r>
        <w:rPr>
          <w:u w:val="single"/>
        </w:rPr>
        <w:t>(Contested by Senator Campsen)</w:t>
      </w:r>
    </w:p>
    <w:p w:rsidR="008F0312" w:rsidRPr="00792F8C" w:rsidRDefault="008F0312" w:rsidP="008F0312"/>
    <w:p w:rsidR="008F0312" w:rsidRDefault="008F0312" w:rsidP="008F0312">
      <w:pPr>
        <w:keepNext/>
        <w:keepLines/>
        <w:tabs>
          <w:tab w:val="left" w:pos="432"/>
          <w:tab w:val="left" w:pos="864"/>
        </w:tabs>
      </w:pPr>
      <w:r>
        <w:t>(Not to be considered before Thursday, March 7, 2019)</w:t>
      </w:r>
    </w:p>
    <w:p w:rsidR="008F0312" w:rsidRPr="00005DF7" w:rsidRDefault="008F0312" w:rsidP="008F0312">
      <w:pPr>
        <w:pStyle w:val="BILLTITLE"/>
        <w:keepNext/>
        <w:keepLines/>
      </w:pPr>
      <w:r w:rsidRPr="00005DF7">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8F0312" w:rsidRDefault="008F0312" w:rsidP="008F0312">
      <w:pPr>
        <w:pStyle w:val="CALENDARHISTORY"/>
        <w:keepNext/>
        <w:keepLines/>
      </w:pPr>
      <w:r>
        <w:t>(Without reference--February 20, 2019)</w:t>
      </w:r>
    </w:p>
    <w:p w:rsidR="008F0312" w:rsidRPr="00792F8C" w:rsidRDefault="008F0312" w:rsidP="008F0312"/>
    <w:p w:rsidR="008F0312" w:rsidRDefault="008F0312" w:rsidP="008F0312">
      <w:r>
        <w:t>(Not to be considered before Thursday, March 7, 2019)</w:t>
      </w:r>
    </w:p>
    <w:p w:rsidR="008F0312" w:rsidRPr="00DB5E47" w:rsidRDefault="008F0312" w:rsidP="008F0312">
      <w:pPr>
        <w:pStyle w:val="BILLTITLE"/>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w:t>
      </w:r>
      <w:r>
        <w:t xml:space="preserve"> </w:t>
      </w:r>
      <w:r w:rsidRPr="00DB5E47">
        <w:t>4848, PURSUANT TO THE PROVISIONS OF ARTICLE 1, CHAPTER 23, TITLE 1 OF THE 1976 CODE.</w:t>
      </w:r>
    </w:p>
    <w:p w:rsidR="008F0312" w:rsidRDefault="008F0312" w:rsidP="008F0312">
      <w:pPr>
        <w:pStyle w:val="CALENDARHISTORY"/>
      </w:pPr>
      <w:r>
        <w:t>(Without reference--February 20, 2019)</w:t>
      </w:r>
    </w:p>
    <w:p w:rsidR="008F0312" w:rsidRPr="00792F8C" w:rsidRDefault="008F0312" w:rsidP="008F0312"/>
    <w:p w:rsidR="008F0312" w:rsidRDefault="008F0312" w:rsidP="008F0312">
      <w:pPr>
        <w:tabs>
          <w:tab w:val="left" w:pos="432"/>
          <w:tab w:val="left" w:pos="864"/>
        </w:tabs>
      </w:pPr>
      <w:r>
        <w:t>(Not to be considered before Thursday, March 7, 2019)</w:t>
      </w:r>
    </w:p>
    <w:p w:rsidR="008F0312" w:rsidRPr="00774354" w:rsidRDefault="008F0312" w:rsidP="008F0312">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8F0312" w:rsidRDefault="008F0312" w:rsidP="008F0312">
      <w:pPr>
        <w:pStyle w:val="CALENDARHISTORY"/>
      </w:pPr>
      <w:r>
        <w:t>(Without reference--February 20, 2019)</w:t>
      </w:r>
    </w:p>
    <w:p w:rsidR="008F0312" w:rsidRPr="00792F8C" w:rsidRDefault="008F0312" w:rsidP="008F0312"/>
    <w:p w:rsidR="008F0312" w:rsidRDefault="008F0312" w:rsidP="008F0312">
      <w:pPr>
        <w:tabs>
          <w:tab w:val="left" w:pos="432"/>
          <w:tab w:val="left" w:pos="864"/>
        </w:tabs>
      </w:pPr>
      <w:r>
        <w:t>(Not to be considered before Thursday, March 7, 2019)</w:t>
      </w:r>
    </w:p>
    <w:p w:rsidR="008F0312" w:rsidRPr="00C1298E" w:rsidRDefault="008F0312" w:rsidP="008F0312">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8F0312" w:rsidRDefault="008F0312" w:rsidP="008F0312">
      <w:pPr>
        <w:pStyle w:val="CALENDARHISTORY"/>
      </w:pPr>
      <w:r>
        <w:t>(Without reference--February 20, 2019)</w:t>
      </w:r>
    </w:p>
    <w:p w:rsidR="008F0312" w:rsidRPr="00682C91" w:rsidRDefault="008F0312" w:rsidP="008F0312"/>
    <w:p w:rsidR="008F0312" w:rsidRPr="007D57DE" w:rsidRDefault="008F0312" w:rsidP="008F0312">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 xml:space="preserve">940, RELATING TO THE LICENSURE </w:t>
      </w:r>
      <w:r w:rsidRPr="007D57DE">
        <w:lastRenderedPageBreak/>
        <w:t>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8F0312" w:rsidRDefault="008F0312" w:rsidP="008F0312">
      <w:pPr>
        <w:pStyle w:val="CALENDARHISTORY"/>
      </w:pPr>
      <w:r>
        <w:t>(Read the first time--January 8, 2019)</w:t>
      </w:r>
    </w:p>
    <w:p w:rsidR="008F0312" w:rsidRDefault="008F0312" w:rsidP="008F0312">
      <w:pPr>
        <w:pStyle w:val="CALENDARHISTORY"/>
      </w:pPr>
      <w:r>
        <w:t>(Reported by Committee on Medical Affairs--February 21, 2019)</w:t>
      </w:r>
    </w:p>
    <w:p w:rsidR="008F0312" w:rsidRDefault="008F0312" w:rsidP="008F0312">
      <w:pPr>
        <w:pStyle w:val="CALENDARHISTORY"/>
      </w:pPr>
      <w:r>
        <w:t>(Favorable with amendments)</w:t>
      </w:r>
    </w:p>
    <w:p w:rsidR="008F0312" w:rsidRPr="0089398A" w:rsidRDefault="008F0312" w:rsidP="008F0312">
      <w:pPr>
        <w:pStyle w:val="CALENDARHISTORY"/>
      </w:pPr>
      <w:r>
        <w:rPr>
          <w:u w:val="single"/>
        </w:rPr>
        <w:t>(Contested by Senator Verdin)</w:t>
      </w:r>
    </w:p>
    <w:p w:rsidR="008F0312" w:rsidRDefault="008F0312" w:rsidP="008F0312">
      <w:pPr>
        <w:tabs>
          <w:tab w:val="left" w:pos="432"/>
          <w:tab w:val="left" w:pos="864"/>
        </w:tabs>
      </w:pPr>
    </w:p>
    <w:p w:rsidR="008F0312" w:rsidRPr="005B7F53" w:rsidRDefault="008F0312" w:rsidP="00900417">
      <w:pPr>
        <w:pStyle w:val="BILLTITLE"/>
        <w:keepNext/>
        <w:keepLines/>
        <w:rPr>
          <w:lang w:val="en-PH"/>
        </w:rPr>
      </w:pPr>
      <w:r w:rsidRPr="005B7F53">
        <w:lastRenderedPageBreak/>
        <w:t>S.</w:t>
      </w:r>
      <w:r w:rsidRPr="005B7F53">
        <w:tab/>
        <w:t>199</w:t>
      </w:r>
      <w:r w:rsidRPr="005B7F53">
        <w:fldChar w:fldCharType="begin"/>
      </w:r>
      <w:r w:rsidRPr="005B7F53">
        <w:instrText xml:space="preserve"> XE "S. 199" \b </w:instrText>
      </w:r>
      <w:r w:rsidRPr="005B7F53">
        <w:fldChar w:fldCharType="end"/>
      </w:r>
      <w:r w:rsidRPr="005B7F53">
        <w:t>--Senator</w:t>
      </w:r>
      <w:r>
        <w:t>s</w:t>
      </w:r>
      <w:r w:rsidRPr="005B7F53">
        <w:t xml:space="preserve"> Turner</w:t>
      </w:r>
      <w:r>
        <w:t xml:space="preserve"> and McElveen</w:t>
      </w:r>
      <w:r w:rsidRPr="005B7F53">
        <w:t xml:space="preserve">:  </w:t>
      </w:r>
      <w:r w:rsidRPr="005B7F53">
        <w:rPr>
          <w:szCs w:val="30"/>
        </w:rPr>
        <w:t xml:space="preserve">A BILL </w:t>
      </w:r>
      <w:r w:rsidRPr="005B7F53">
        <w:t>TO AMEND SECTION 56-1-140(B) OF THE 1976 CODE, RELATING TO A</w:t>
      </w:r>
      <w:r w:rsidRPr="005B7F53">
        <w:rPr>
          <w:lang w:val="en-PH"/>
        </w:rPr>
        <w:t xml:space="preserve"> VETERAN DESIGNATION ON A DRIVER’S LICENSE</w:t>
      </w:r>
      <w:r w:rsidRPr="005B7F53">
        <w:t xml:space="preserve">, TO PROVIDE THAT </w:t>
      </w:r>
      <w:r w:rsidRPr="005B7F53">
        <w:rPr>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8F0312" w:rsidRDefault="008F0312" w:rsidP="00900417">
      <w:pPr>
        <w:pStyle w:val="CALENDARHISTORY"/>
        <w:keepNext/>
        <w:keepLines/>
      </w:pPr>
      <w:r>
        <w:t>(Read the first time--January 8, 2019)</w:t>
      </w:r>
    </w:p>
    <w:p w:rsidR="008F0312" w:rsidRDefault="008F0312" w:rsidP="00900417">
      <w:pPr>
        <w:pStyle w:val="CALENDARHISTORY"/>
        <w:keepNext/>
        <w:keepLines/>
      </w:pPr>
      <w:r>
        <w:t>(Reported by Committee on Transportation--February 21, 2019)</w:t>
      </w:r>
    </w:p>
    <w:p w:rsidR="008F0312" w:rsidRDefault="008F0312" w:rsidP="00900417">
      <w:pPr>
        <w:pStyle w:val="CALENDARHISTORY"/>
        <w:keepNext/>
        <w:keepLines/>
      </w:pPr>
      <w:r>
        <w:t>(Favorable with amendments)</w:t>
      </w:r>
    </w:p>
    <w:p w:rsidR="008F0312" w:rsidRDefault="008F0312" w:rsidP="008F0312">
      <w:pPr>
        <w:tabs>
          <w:tab w:val="left" w:pos="432"/>
          <w:tab w:val="left" w:pos="864"/>
        </w:tabs>
      </w:pPr>
    </w:p>
    <w:p w:rsidR="008F0312" w:rsidRPr="00861956" w:rsidRDefault="008F0312" w:rsidP="008F0312">
      <w:pPr>
        <w:pStyle w:val="BILLTITLE"/>
        <w:rPr>
          <w:color w:val="000000"/>
          <w:lang w:val="en"/>
        </w:rPr>
      </w:pPr>
      <w:r w:rsidRPr="00861956">
        <w:t>S.</w:t>
      </w:r>
      <w:r w:rsidRPr="00861956">
        <w:tab/>
        <w:t>277</w:t>
      </w:r>
      <w:r w:rsidRPr="00861956">
        <w:fldChar w:fldCharType="begin"/>
      </w:r>
      <w:r w:rsidRPr="00861956">
        <w:instrText xml:space="preserve"> XE "S. 277" \b </w:instrText>
      </w:r>
      <w:r w:rsidRPr="00861956">
        <w:fldChar w:fldCharType="end"/>
      </w:r>
      <w:r w:rsidRPr="00861956">
        <w:t xml:space="preserve">--Senator Senn:  </w:t>
      </w:r>
      <w:r w:rsidRPr="00861956">
        <w:rPr>
          <w:szCs w:val="30"/>
        </w:rPr>
        <w:t xml:space="preserve">A BILL </w:t>
      </w:r>
      <w:r w:rsidRPr="00861956">
        <w:t>TO AMEND THE CODE OF LAWS OF SOUTH CAROLINA, 1976, BY ADDING SECTION 40</w:t>
      </w:r>
      <w:r w:rsidRPr="00861956">
        <w:noBreakHyphen/>
        <w:t>67</w:t>
      </w:r>
      <w:r w:rsidRPr="00861956">
        <w:noBreakHyphen/>
        <w:t>75 SO AS TO PROVIDE SPEECH</w:t>
      </w:r>
      <w:r w:rsidRPr="00861956">
        <w:noBreakHyphen/>
        <w:t>LANGUAGE PATHOLOGISTS AND SPEECH</w:t>
      </w:r>
      <w:r w:rsidRPr="00861956">
        <w:noBreakHyphen/>
        <w:t>LANGUAGE PATHOLOGY ASSISTANTS UNDER THEIR SUPERVISION SHALL ADHERE TO CERTAIN GUIDELINES; TO AMEND SECTION 40</w:t>
      </w:r>
      <w:r w:rsidRPr="00861956">
        <w:noBreakHyphen/>
        <w:t>67</w:t>
      </w:r>
      <w:r w:rsidRPr="00861956">
        <w:noBreakHyphen/>
        <w:t>20, AS AMENDED, RELATING TO DEFINITIONS CONCERNING THE REGULATION OF SPEECH PATHOLOGISTS AND AUDIOLOGISTS, SO AS TO REVISE THE DEFINITION OF SPEECH</w:t>
      </w:r>
      <w:r w:rsidRPr="00861956">
        <w:noBreakHyphen/>
        <w:t>LANGUAGE PATHOLOGISTS; TO AMEND SECTION 40</w:t>
      </w:r>
      <w:r w:rsidRPr="00861956">
        <w:noBreakHyphen/>
        <w:t>67</w:t>
      </w:r>
      <w:r w:rsidRPr="00861956">
        <w:noBreakHyphen/>
        <w:t>30, RELATING TO THE SUPERVISION OF SPEECH</w:t>
      </w:r>
      <w:r w:rsidRPr="00861956">
        <w:noBreakHyphen/>
        <w:t>LANGUAGE PATHOLOGY INTERNS AND ASSISTANTS, SO AS TO MAKE TECHNICAL CORRECTIONS; TO AMEND SECTION 40</w:t>
      </w:r>
      <w:r w:rsidRPr="00861956">
        <w:noBreakHyphen/>
        <w:t>67</w:t>
      </w:r>
      <w:r w:rsidRPr="00861956">
        <w:noBreakHyphen/>
        <w:t>260, RELATING TO THE COMPLETION OF CERTAIN CONTINUING EDUCATION HOURS FOR LICENSE RENEWAL, SO AS TO ALLOW FOR THE COMPLETION OF CONTINUING EDUCATION UNITS AS AN ALTERNATIVE; TO AMEND SECTION 40</w:t>
      </w:r>
      <w:r w:rsidRPr="00861956">
        <w:noBreakHyphen/>
        <w:t>67</w:t>
      </w:r>
      <w:r w:rsidRPr="00861956">
        <w:noBreakHyphen/>
        <w:t xml:space="preserve">280, RELATING TO THE COMPLETION OF CERTAIN CONTINUING EDUCATION HOURS FOR INACTIVE LICENSE REACTIVATIONS, SO AS TO ALLOW FOR THE COMPLETION OF CONTINUING EDUCATION UNITS AS </w:t>
      </w:r>
      <w:r w:rsidRPr="00861956">
        <w:lastRenderedPageBreak/>
        <w:t>AN ALTERNATIVE; TO AMEND SECTION 40</w:t>
      </w:r>
      <w:r w:rsidRPr="00861956">
        <w:noBreakHyphen/>
        <w:t>67</w:t>
      </w:r>
      <w:r w:rsidRPr="00861956">
        <w:noBreakHyphen/>
        <w:t>300, RELATING TO THE APPLICABILITY OF THE CHAPTER, SO AS TO LIMIT THE EXEMPTION FOR SPEECH</w:t>
      </w:r>
      <w:r w:rsidRPr="00861956">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861956">
        <w:noBreakHyphen/>
        <w:t>LANGUAGE PATHOLOGISTS AND AUDIOLOGISTS”; AND TO REPEAL ACT 124 OF 2015 RELATING TO THE TEMPORARY EXEMPTION OF CERTAIN APPLICANTS FOR LICENSURE AS SPEECH</w:t>
      </w:r>
      <w:r w:rsidRPr="00861956">
        <w:noBreakHyphen/>
        <w:t>LANGUAGE PATHOLOGIST ASSISTANTS FROM THE REQUIREMENT OF HAVING A BACHELOR’S DEGREE FROM A REGIONALLY ACCREDITED INSTITUTION OF HIGHER EDUCATION</w:t>
      </w:r>
      <w:r w:rsidRPr="00861956">
        <w:rPr>
          <w:color w:val="000000"/>
          <w:lang w:val="en"/>
        </w:rPr>
        <w:t>.</w:t>
      </w:r>
    </w:p>
    <w:p w:rsidR="008F0312" w:rsidRDefault="008F0312" w:rsidP="008F0312">
      <w:pPr>
        <w:pStyle w:val="CALENDARHISTORY"/>
      </w:pPr>
      <w:r>
        <w:t>(Read the first time--January 8, 2019)</w:t>
      </w:r>
    </w:p>
    <w:p w:rsidR="008F0312" w:rsidRDefault="008F0312" w:rsidP="008F0312">
      <w:pPr>
        <w:pStyle w:val="CALENDARHISTORY"/>
      </w:pPr>
      <w:r>
        <w:t>(Reported by Committee on Medical Affairs--February 21, 2019)</w:t>
      </w:r>
    </w:p>
    <w:p w:rsidR="008F0312" w:rsidRDefault="008F0312" w:rsidP="008F0312">
      <w:pPr>
        <w:pStyle w:val="CALENDARHISTORY"/>
      </w:pPr>
      <w:r>
        <w:t>(Favorable)</w:t>
      </w:r>
    </w:p>
    <w:p w:rsidR="008F0312" w:rsidRDefault="008F0312" w:rsidP="008F0312">
      <w:pPr>
        <w:tabs>
          <w:tab w:val="left" w:pos="432"/>
          <w:tab w:val="left" w:pos="864"/>
        </w:tabs>
      </w:pPr>
    </w:p>
    <w:p w:rsidR="008F0312" w:rsidRPr="007346CE" w:rsidRDefault="008F0312" w:rsidP="008F0312">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 xml:space="preserve">--Senators Sheheen, Peeler, Jackson, Williams, Talley, Setzler, Gregory, Campbell, Fanning, Scott, Allen, Nicholson and Reese: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w:t>
      </w:r>
      <w:r w:rsidRPr="007346CE">
        <w:rPr>
          <w:color w:val="000000" w:themeColor="text1"/>
          <w:u w:color="000000" w:themeColor="text1"/>
        </w:rPr>
        <w:lastRenderedPageBreak/>
        <w:t>NORMALIZE 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8F0312" w:rsidRDefault="008F0312" w:rsidP="008F0312">
      <w:pPr>
        <w:pStyle w:val="CALENDARHISTORY"/>
      </w:pPr>
      <w:r>
        <w:t>(Read the first time--January 8, 2019)</w:t>
      </w:r>
    </w:p>
    <w:p w:rsidR="008F0312" w:rsidRDefault="008F0312" w:rsidP="008F0312">
      <w:pPr>
        <w:pStyle w:val="CALENDARHISTORY"/>
      </w:pPr>
      <w:r>
        <w:t>(Reported by Committee on Finance--February 21, 2019)</w:t>
      </w:r>
    </w:p>
    <w:p w:rsidR="008F0312" w:rsidRDefault="008F0312" w:rsidP="008F0312">
      <w:pPr>
        <w:pStyle w:val="CALENDARHISTORY"/>
      </w:pPr>
      <w:r>
        <w:t>(Favorable with amendments)</w:t>
      </w:r>
    </w:p>
    <w:p w:rsidR="008F0312" w:rsidRDefault="008F0312" w:rsidP="008F0312">
      <w:pPr>
        <w:pStyle w:val="CALENDARHISTORY"/>
        <w:rPr>
          <w:u w:val="single"/>
        </w:rPr>
      </w:pPr>
      <w:r>
        <w:rPr>
          <w:u w:val="single"/>
        </w:rPr>
        <w:t>(Contested by Senators Hembree and Sheheen)</w:t>
      </w:r>
    </w:p>
    <w:p w:rsidR="008F0312" w:rsidRDefault="008F0312" w:rsidP="008F0312"/>
    <w:p w:rsidR="008F0312" w:rsidRPr="00CE6926" w:rsidRDefault="008F0312" w:rsidP="008F0312">
      <w:pPr>
        <w:pStyle w:val="BILLTITLE"/>
      </w:pPr>
      <w:r w:rsidRPr="00CE6926">
        <w:t>S.</w:t>
      </w:r>
      <w:r w:rsidRPr="00CE6926">
        <w:tab/>
        <w:t>540</w:t>
      </w:r>
      <w:r w:rsidRPr="00CE6926">
        <w:fldChar w:fldCharType="begin"/>
      </w:r>
      <w:r w:rsidRPr="00CE6926">
        <w:instrText xml:space="preserve"> XE "S. 540" \b </w:instrText>
      </w:r>
      <w:r w:rsidRPr="00CE6926">
        <w:fldChar w:fldCharType="end"/>
      </w:r>
      <w:r w:rsidRPr="00CE6926">
        <w:t xml:space="preserve">--Senator Alexander:  </w:t>
      </w:r>
      <w:r w:rsidRPr="00CE6926">
        <w:rPr>
          <w:szCs w:val="30"/>
        </w:rPr>
        <w:t xml:space="preserve">A BILL </w:t>
      </w:r>
      <w:r w:rsidRPr="00CE6926">
        <w:t xml:space="preserve">TO AMEND SECTION 41-29-35(B) OF THE 1976 CODE, RELATING TO THE APPOINTMENT OF THE EXECUTIVE DIRECTOR OF THE DEPARTMENT OF EMPLOYMENT AND WORKFORCE, TO PROVIDE THAT THE STATE DEPARTMENT OF EMPLOYMENT AND WORKFORCE REVIEW COMMITTEE MUST NOMINATE UP TO THREE </w:t>
      </w:r>
      <w:r w:rsidRPr="00CE6926">
        <w:lastRenderedPageBreak/>
        <w:t>QUALIFIED CANDIDATES FOR THE GOVERNOR’S CONSIDERATION.</w:t>
      </w:r>
    </w:p>
    <w:p w:rsidR="008F0312" w:rsidRDefault="008F0312" w:rsidP="008F0312">
      <w:pPr>
        <w:pStyle w:val="CALENDARHISTORY"/>
      </w:pPr>
      <w:r>
        <w:t>(Read the first time--February 20, 2019)</w:t>
      </w:r>
    </w:p>
    <w:p w:rsidR="008F0312" w:rsidRDefault="008F0312" w:rsidP="008F0312">
      <w:pPr>
        <w:pStyle w:val="CALENDARHISTORY"/>
      </w:pPr>
      <w:r>
        <w:t>(Recalled from Committee on Labor, Commerce and Industry--February 21, 2019)</w:t>
      </w:r>
    </w:p>
    <w:p w:rsidR="008F0312" w:rsidRDefault="008F0312" w:rsidP="008F0312">
      <w:pPr>
        <w:tabs>
          <w:tab w:val="left" w:pos="432"/>
          <w:tab w:val="left" w:pos="864"/>
        </w:tabs>
      </w:pPr>
    </w:p>
    <w:p w:rsidR="008F0312" w:rsidRPr="00F35250" w:rsidRDefault="008F0312" w:rsidP="008F0312">
      <w:pPr>
        <w:pStyle w:val="BILLTITLE"/>
        <w:keepNext/>
        <w:keepLines/>
      </w:pPr>
      <w:r w:rsidRPr="00F35250">
        <w:t>S.</w:t>
      </w:r>
      <w:r w:rsidRPr="00F35250">
        <w:tab/>
        <w:t>548</w:t>
      </w:r>
      <w:r w:rsidRPr="00F35250">
        <w:fldChar w:fldCharType="begin"/>
      </w:r>
      <w:r w:rsidRPr="00F35250">
        <w:instrText xml:space="preserve"> XE "S. 548" \b </w:instrText>
      </w:r>
      <w:r w:rsidRPr="00F35250">
        <w:fldChar w:fldCharType="end"/>
      </w:r>
      <w:r w:rsidRPr="00F35250">
        <w:t xml:space="preserve">--Transportation Committee:  </w:t>
      </w:r>
      <w:r w:rsidRPr="00F35250">
        <w:rPr>
          <w:szCs w:val="30"/>
        </w:rPr>
        <w:t xml:space="preserve">A BILL </w:t>
      </w:r>
      <w:r w:rsidRPr="00F35250">
        <w:t>TO AMEND SECTION 56-1-146 AND SECTION 56-1-148 OF THE 1976 CODE, RELATING TO THE DRIVER’S LICENSE OF A PERSON CONVICTED OF CERTAIN CRIMES, TO AMEND THE DEFINITION FOR A CRIME OF VIOLENCE.</w:t>
      </w:r>
    </w:p>
    <w:p w:rsidR="008F0312" w:rsidRDefault="008F0312" w:rsidP="008F0312">
      <w:pPr>
        <w:pStyle w:val="CALENDARHISTORY"/>
        <w:keepNext/>
        <w:keepLines/>
      </w:pPr>
      <w:r>
        <w:t>(Without reference--February 21, 2019)</w:t>
      </w:r>
    </w:p>
    <w:p w:rsidR="008F0312" w:rsidRPr="00286717" w:rsidRDefault="008F0312" w:rsidP="008F0312"/>
    <w:p w:rsidR="008F0312" w:rsidRPr="002B1663" w:rsidRDefault="008F0312" w:rsidP="008F0312">
      <w:pPr>
        <w:pStyle w:val="BILLTITLE"/>
      </w:pPr>
      <w:r w:rsidRPr="002B1663">
        <w:t>S.</w:t>
      </w:r>
      <w:r w:rsidRPr="002B1663">
        <w:tab/>
        <w:t>156</w:t>
      </w:r>
      <w:r w:rsidRPr="002B1663">
        <w:fldChar w:fldCharType="begin"/>
      </w:r>
      <w:r w:rsidRPr="002B1663">
        <w:instrText xml:space="preserve"> XE "S. 156" \b </w:instrText>
      </w:r>
      <w:r w:rsidRPr="002B1663">
        <w:fldChar w:fldCharType="end"/>
      </w:r>
      <w:r w:rsidRPr="002B1663">
        <w:t>--Senators Allen</w:t>
      </w:r>
      <w:r>
        <w:t xml:space="preserve">, </w:t>
      </w:r>
      <w:r w:rsidRPr="002B1663">
        <w:t>Turner</w:t>
      </w:r>
      <w:r>
        <w:t xml:space="preserve"> and Martin</w:t>
      </w:r>
      <w:r w:rsidRPr="002B1663">
        <w:t xml:space="preserve">:  </w:t>
      </w:r>
      <w:r w:rsidRPr="002B1663">
        <w:rPr>
          <w:szCs w:val="30"/>
        </w:rPr>
        <w:t xml:space="preserve">A BILL </w:t>
      </w:r>
      <w:r w:rsidRPr="002B1663">
        <w:t>TO AMEND THE CODE OF LAWS OF SOUTH CAROLINA, 1976, BY ADDING SECTION 24</w:t>
      </w:r>
      <w:r w:rsidRPr="002B1663">
        <w:noBreakHyphen/>
        <w:t>3</w:t>
      </w:r>
      <w:r w:rsidRPr="002B1663">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8F0312" w:rsidRDefault="008F0312" w:rsidP="008F0312">
      <w:pPr>
        <w:pStyle w:val="CALENDARHISTORY"/>
      </w:pPr>
      <w:r>
        <w:t>(Read the first time--January 8, 2019)</w:t>
      </w:r>
    </w:p>
    <w:p w:rsidR="008F0312" w:rsidRDefault="008F0312" w:rsidP="008F0312">
      <w:pPr>
        <w:pStyle w:val="CALENDARHISTORY"/>
      </w:pPr>
      <w:r>
        <w:t>(Reported by Committee on Corrections and Penology--February 26, 2019)</w:t>
      </w:r>
    </w:p>
    <w:p w:rsidR="008F0312" w:rsidRDefault="008F0312" w:rsidP="008F0312">
      <w:pPr>
        <w:pStyle w:val="CALENDARHISTORY"/>
      </w:pPr>
      <w:r>
        <w:t>(Favorable)</w:t>
      </w:r>
    </w:p>
    <w:p w:rsidR="008F0312" w:rsidRDefault="008F0312" w:rsidP="008F0312">
      <w:pPr>
        <w:tabs>
          <w:tab w:val="left" w:pos="432"/>
          <w:tab w:val="left" w:pos="864"/>
        </w:tabs>
      </w:pPr>
    </w:p>
    <w:p w:rsidR="008F0312" w:rsidRPr="007E4B52" w:rsidRDefault="008F0312" w:rsidP="008F0312">
      <w:pPr>
        <w:pStyle w:val="BILLTITLE"/>
        <w:rPr>
          <w:u w:color="000000" w:themeColor="text1"/>
        </w:rPr>
      </w:pPr>
      <w:r w:rsidRPr="007E4B52">
        <w:t>H.</w:t>
      </w:r>
      <w:r w:rsidRPr="007E4B52">
        <w:tab/>
        <w:t>3798</w:t>
      </w:r>
      <w:r w:rsidRPr="007E4B52">
        <w:fldChar w:fldCharType="begin"/>
      </w:r>
      <w:r w:rsidRPr="007E4B52">
        <w:instrText xml:space="preserve"> XE "H. 3798" \b </w:instrText>
      </w:r>
      <w:r w:rsidRPr="007E4B52">
        <w:fldChar w:fldCharType="end"/>
      </w:r>
      <w:r w:rsidRPr="007E4B52">
        <w:t xml:space="preserve">--Reps. Clary, Hiott, Collins and W. Cox:  </w:t>
      </w:r>
      <w:r w:rsidRPr="007E4B52">
        <w:rPr>
          <w:szCs w:val="30"/>
        </w:rPr>
        <w:t xml:space="preserve">A BILL </w:t>
      </w:r>
      <w:r w:rsidRPr="007E4B52">
        <w:rPr>
          <w:u w:color="000000" w:themeColor="text1"/>
        </w:rPr>
        <w:t>TO AMEND SECTION 7</w:t>
      </w:r>
      <w:r w:rsidRPr="007E4B52">
        <w:rPr>
          <w:u w:color="000000" w:themeColor="text1"/>
        </w:rPr>
        <w:noBreakHyphen/>
        <w:t>7</w:t>
      </w:r>
      <w:r w:rsidRPr="007E4B52">
        <w:rPr>
          <w:u w:color="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8F0312" w:rsidRDefault="008F0312" w:rsidP="008F0312">
      <w:pPr>
        <w:pStyle w:val="CALENDARHISTORY"/>
      </w:pPr>
      <w:r>
        <w:t>(Read the first time--February 13, 2019)</w:t>
      </w:r>
    </w:p>
    <w:p w:rsidR="008F0312" w:rsidRDefault="008F0312" w:rsidP="008F0312">
      <w:pPr>
        <w:pStyle w:val="CALENDARHISTORY"/>
      </w:pPr>
      <w:r>
        <w:t>(Recalled from Committee on Judiciary--February 26, 2019)</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291D9C" w:rsidRDefault="00291D9C" w:rsidP="0062310D">
      <w:pPr>
        <w:tabs>
          <w:tab w:val="left" w:pos="432"/>
          <w:tab w:val="left" w:pos="864"/>
        </w:tabs>
        <w:jc w:val="center"/>
        <w:rPr>
          <w:b/>
        </w:rPr>
      </w:pPr>
    </w:p>
    <w:p w:rsidR="00291D9C" w:rsidRPr="00291D9C" w:rsidRDefault="00291D9C" w:rsidP="0062310D">
      <w:pPr>
        <w:tabs>
          <w:tab w:val="left" w:pos="432"/>
          <w:tab w:val="left" w:pos="864"/>
        </w:tabs>
        <w:rPr>
          <w:b/>
          <w:noProof/>
        </w:rPr>
        <w:sectPr w:rsidR="00291D9C" w:rsidRPr="00291D9C" w:rsidSect="00291D9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91D9C" w:rsidRPr="00291D9C" w:rsidRDefault="00291D9C">
      <w:pPr>
        <w:pStyle w:val="Index1"/>
        <w:tabs>
          <w:tab w:val="right" w:leader="dot" w:pos="2798"/>
        </w:tabs>
        <w:rPr>
          <w:b/>
          <w:bCs/>
          <w:noProof/>
        </w:rPr>
      </w:pPr>
      <w:r w:rsidRPr="00291D9C">
        <w:rPr>
          <w:b/>
          <w:noProof/>
        </w:rPr>
        <w:lastRenderedPageBreak/>
        <w:t>S. 7</w:t>
      </w:r>
      <w:r w:rsidRPr="00291D9C">
        <w:rPr>
          <w:b/>
          <w:noProof/>
        </w:rPr>
        <w:tab/>
      </w:r>
      <w:r w:rsidRPr="00291D9C">
        <w:rPr>
          <w:b/>
          <w:bCs/>
          <w:noProof/>
        </w:rPr>
        <w:t>11</w:t>
      </w:r>
    </w:p>
    <w:p w:rsidR="00291D9C" w:rsidRPr="00291D9C" w:rsidRDefault="00291D9C">
      <w:pPr>
        <w:pStyle w:val="Index1"/>
        <w:tabs>
          <w:tab w:val="right" w:leader="dot" w:pos="2798"/>
        </w:tabs>
        <w:rPr>
          <w:b/>
          <w:bCs/>
          <w:noProof/>
        </w:rPr>
      </w:pPr>
      <w:r w:rsidRPr="00291D9C">
        <w:rPr>
          <w:b/>
          <w:noProof/>
        </w:rPr>
        <w:t>S. 18</w:t>
      </w:r>
      <w:r w:rsidRPr="00291D9C">
        <w:rPr>
          <w:b/>
          <w:noProof/>
        </w:rPr>
        <w:tab/>
      </w:r>
      <w:r w:rsidRPr="00291D9C">
        <w:rPr>
          <w:b/>
          <w:bCs/>
          <w:noProof/>
        </w:rPr>
        <w:t>15</w:t>
      </w:r>
    </w:p>
    <w:p w:rsidR="00291D9C" w:rsidRPr="00291D9C" w:rsidRDefault="00291D9C">
      <w:pPr>
        <w:pStyle w:val="Index1"/>
        <w:tabs>
          <w:tab w:val="right" w:leader="dot" w:pos="2798"/>
        </w:tabs>
        <w:rPr>
          <w:b/>
          <w:bCs/>
          <w:noProof/>
        </w:rPr>
      </w:pPr>
      <w:r w:rsidRPr="00291D9C">
        <w:rPr>
          <w:b/>
          <w:noProof/>
        </w:rPr>
        <w:t>S. 38</w:t>
      </w:r>
      <w:r w:rsidRPr="00291D9C">
        <w:rPr>
          <w:b/>
          <w:noProof/>
        </w:rPr>
        <w:tab/>
      </w:r>
      <w:r w:rsidRPr="00291D9C">
        <w:rPr>
          <w:b/>
          <w:bCs/>
          <w:noProof/>
        </w:rPr>
        <w:t>11</w:t>
      </w:r>
    </w:p>
    <w:p w:rsidR="00291D9C" w:rsidRPr="00291D9C" w:rsidRDefault="00291D9C">
      <w:pPr>
        <w:pStyle w:val="Index1"/>
        <w:tabs>
          <w:tab w:val="right" w:leader="dot" w:pos="2798"/>
        </w:tabs>
        <w:rPr>
          <w:b/>
          <w:bCs/>
          <w:noProof/>
        </w:rPr>
      </w:pPr>
      <w:r w:rsidRPr="00291D9C">
        <w:rPr>
          <w:b/>
          <w:noProof/>
        </w:rPr>
        <w:t>S. 79</w:t>
      </w:r>
      <w:r w:rsidRPr="00291D9C">
        <w:rPr>
          <w:b/>
          <w:noProof/>
        </w:rPr>
        <w:tab/>
      </w:r>
      <w:r w:rsidRPr="00291D9C">
        <w:rPr>
          <w:b/>
          <w:bCs/>
          <w:noProof/>
        </w:rPr>
        <w:t>16</w:t>
      </w:r>
    </w:p>
    <w:p w:rsidR="00291D9C" w:rsidRPr="00291D9C" w:rsidRDefault="00291D9C">
      <w:pPr>
        <w:pStyle w:val="Index1"/>
        <w:tabs>
          <w:tab w:val="right" w:leader="dot" w:pos="2798"/>
        </w:tabs>
        <w:rPr>
          <w:b/>
          <w:bCs/>
          <w:noProof/>
        </w:rPr>
      </w:pPr>
      <w:r w:rsidRPr="00291D9C">
        <w:rPr>
          <w:b/>
          <w:noProof/>
        </w:rPr>
        <w:t>S. 105</w:t>
      </w:r>
      <w:r w:rsidRPr="00291D9C">
        <w:rPr>
          <w:b/>
          <w:noProof/>
        </w:rPr>
        <w:tab/>
      </w:r>
      <w:r w:rsidRPr="00291D9C">
        <w:rPr>
          <w:b/>
          <w:bCs/>
          <w:noProof/>
        </w:rPr>
        <w:t>12</w:t>
      </w:r>
    </w:p>
    <w:p w:rsidR="00291D9C" w:rsidRPr="00291D9C" w:rsidRDefault="00291D9C">
      <w:pPr>
        <w:pStyle w:val="Index1"/>
        <w:tabs>
          <w:tab w:val="right" w:leader="dot" w:pos="2798"/>
        </w:tabs>
        <w:rPr>
          <w:b/>
          <w:bCs/>
          <w:noProof/>
        </w:rPr>
      </w:pPr>
      <w:r w:rsidRPr="00291D9C">
        <w:rPr>
          <w:b/>
          <w:noProof/>
        </w:rPr>
        <w:t>S. 132</w:t>
      </w:r>
      <w:r w:rsidRPr="00291D9C">
        <w:rPr>
          <w:b/>
          <w:noProof/>
        </w:rPr>
        <w:tab/>
      </w:r>
      <w:r w:rsidRPr="00291D9C">
        <w:rPr>
          <w:b/>
          <w:bCs/>
          <w:noProof/>
        </w:rPr>
        <w:t>20</w:t>
      </w:r>
    </w:p>
    <w:p w:rsidR="00291D9C" w:rsidRPr="00291D9C" w:rsidRDefault="00291D9C">
      <w:pPr>
        <w:pStyle w:val="Index1"/>
        <w:tabs>
          <w:tab w:val="right" w:leader="dot" w:pos="2798"/>
        </w:tabs>
        <w:rPr>
          <w:b/>
          <w:bCs/>
          <w:noProof/>
        </w:rPr>
      </w:pPr>
      <w:r w:rsidRPr="00291D9C">
        <w:rPr>
          <w:b/>
          <w:noProof/>
        </w:rPr>
        <w:t>S. 156</w:t>
      </w:r>
      <w:r w:rsidRPr="00291D9C">
        <w:rPr>
          <w:b/>
          <w:noProof/>
        </w:rPr>
        <w:tab/>
      </w:r>
      <w:r w:rsidRPr="00291D9C">
        <w:rPr>
          <w:b/>
          <w:bCs/>
          <w:noProof/>
        </w:rPr>
        <w:t>25</w:t>
      </w:r>
    </w:p>
    <w:p w:rsidR="00291D9C" w:rsidRPr="00291D9C" w:rsidRDefault="00291D9C">
      <w:pPr>
        <w:pStyle w:val="Index1"/>
        <w:tabs>
          <w:tab w:val="right" w:leader="dot" w:pos="2798"/>
        </w:tabs>
        <w:rPr>
          <w:b/>
          <w:bCs/>
          <w:noProof/>
        </w:rPr>
      </w:pPr>
      <w:r w:rsidRPr="00291D9C">
        <w:rPr>
          <w:b/>
          <w:noProof/>
        </w:rPr>
        <w:t>S. 191</w:t>
      </w:r>
      <w:r w:rsidRPr="00291D9C">
        <w:rPr>
          <w:b/>
          <w:noProof/>
        </w:rPr>
        <w:tab/>
      </w:r>
      <w:r w:rsidRPr="00291D9C">
        <w:rPr>
          <w:b/>
          <w:bCs/>
          <w:noProof/>
        </w:rPr>
        <w:t>8</w:t>
      </w:r>
    </w:p>
    <w:p w:rsidR="00291D9C" w:rsidRPr="00291D9C" w:rsidRDefault="00291D9C">
      <w:pPr>
        <w:pStyle w:val="Index1"/>
        <w:tabs>
          <w:tab w:val="right" w:leader="dot" w:pos="2798"/>
        </w:tabs>
        <w:rPr>
          <w:b/>
          <w:bCs/>
          <w:noProof/>
        </w:rPr>
      </w:pPr>
      <w:r w:rsidRPr="00291D9C">
        <w:rPr>
          <w:b/>
          <w:noProof/>
        </w:rPr>
        <w:t>S. 199</w:t>
      </w:r>
      <w:r w:rsidRPr="00291D9C">
        <w:rPr>
          <w:b/>
          <w:noProof/>
        </w:rPr>
        <w:tab/>
      </w:r>
      <w:r w:rsidRPr="00291D9C">
        <w:rPr>
          <w:b/>
          <w:bCs/>
          <w:noProof/>
        </w:rPr>
        <w:t>22</w:t>
      </w:r>
    </w:p>
    <w:p w:rsidR="00291D9C" w:rsidRPr="00291D9C" w:rsidRDefault="00291D9C">
      <w:pPr>
        <w:pStyle w:val="Index1"/>
        <w:tabs>
          <w:tab w:val="right" w:leader="dot" w:pos="2798"/>
        </w:tabs>
        <w:rPr>
          <w:b/>
          <w:bCs/>
          <w:noProof/>
        </w:rPr>
      </w:pPr>
      <w:r w:rsidRPr="00291D9C">
        <w:rPr>
          <w:b/>
          <w:noProof/>
        </w:rPr>
        <w:t>S. 214</w:t>
      </w:r>
      <w:r w:rsidRPr="00291D9C">
        <w:rPr>
          <w:b/>
          <w:noProof/>
        </w:rPr>
        <w:tab/>
      </w:r>
      <w:r w:rsidRPr="00291D9C">
        <w:rPr>
          <w:b/>
          <w:bCs/>
          <w:noProof/>
        </w:rPr>
        <w:t>7</w:t>
      </w:r>
    </w:p>
    <w:p w:rsidR="00291D9C" w:rsidRPr="00291D9C" w:rsidRDefault="00291D9C">
      <w:pPr>
        <w:pStyle w:val="Index1"/>
        <w:tabs>
          <w:tab w:val="right" w:leader="dot" w:pos="2798"/>
        </w:tabs>
        <w:rPr>
          <w:b/>
          <w:bCs/>
          <w:noProof/>
        </w:rPr>
      </w:pPr>
      <w:r w:rsidRPr="00291D9C">
        <w:rPr>
          <w:b/>
          <w:noProof/>
        </w:rPr>
        <w:t>S. 277</w:t>
      </w:r>
      <w:r w:rsidRPr="00291D9C">
        <w:rPr>
          <w:b/>
          <w:noProof/>
        </w:rPr>
        <w:tab/>
      </w:r>
      <w:r w:rsidRPr="00291D9C">
        <w:rPr>
          <w:b/>
          <w:bCs/>
          <w:noProof/>
        </w:rPr>
        <w:t>22</w:t>
      </w:r>
    </w:p>
    <w:p w:rsidR="00291D9C" w:rsidRPr="00291D9C" w:rsidRDefault="00291D9C">
      <w:pPr>
        <w:pStyle w:val="Index1"/>
        <w:tabs>
          <w:tab w:val="right" w:leader="dot" w:pos="2798"/>
        </w:tabs>
        <w:rPr>
          <w:b/>
          <w:bCs/>
          <w:noProof/>
        </w:rPr>
      </w:pPr>
      <w:r w:rsidRPr="00291D9C">
        <w:rPr>
          <w:b/>
          <w:noProof/>
        </w:rPr>
        <w:t>S. 298</w:t>
      </w:r>
      <w:r w:rsidRPr="00291D9C">
        <w:rPr>
          <w:b/>
          <w:noProof/>
        </w:rPr>
        <w:tab/>
      </w:r>
      <w:r w:rsidRPr="00291D9C">
        <w:rPr>
          <w:b/>
          <w:bCs/>
          <w:noProof/>
        </w:rPr>
        <w:t>23</w:t>
      </w:r>
    </w:p>
    <w:p w:rsidR="00291D9C" w:rsidRPr="00291D9C" w:rsidRDefault="00291D9C">
      <w:pPr>
        <w:pStyle w:val="Index1"/>
        <w:tabs>
          <w:tab w:val="right" w:leader="dot" w:pos="2798"/>
        </w:tabs>
        <w:rPr>
          <w:b/>
          <w:bCs/>
          <w:noProof/>
        </w:rPr>
      </w:pPr>
      <w:r w:rsidRPr="00291D9C">
        <w:rPr>
          <w:b/>
          <w:noProof/>
        </w:rPr>
        <w:t>S. 318</w:t>
      </w:r>
      <w:r w:rsidRPr="00291D9C">
        <w:rPr>
          <w:b/>
          <w:noProof/>
        </w:rPr>
        <w:tab/>
      </w:r>
      <w:r w:rsidRPr="00291D9C">
        <w:rPr>
          <w:b/>
          <w:bCs/>
          <w:noProof/>
        </w:rPr>
        <w:t>8</w:t>
      </w:r>
    </w:p>
    <w:p w:rsidR="00291D9C" w:rsidRPr="00291D9C" w:rsidRDefault="00291D9C">
      <w:pPr>
        <w:pStyle w:val="Index1"/>
        <w:tabs>
          <w:tab w:val="right" w:leader="dot" w:pos="2798"/>
        </w:tabs>
        <w:rPr>
          <w:b/>
          <w:bCs/>
          <w:noProof/>
        </w:rPr>
      </w:pPr>
      <w:r w:rsidRPr="00291D9C">
        <w:rPr>
          <w:b/>
          <w:noProof/>
        </w:rPr>
        <w:t>S. 329</w:t>
      </w:r>
      <w:r w:rsidRPr="00291D9C">
        <w:rPr>
          <w:b/>
          <w:noProof/>
        </w:rPr>
        <w:tab/>
      </w:r>
      <w:r w:rsidRPr="00291D9C">
        <w:rPr>
          <w:b/>
          <w:bCs/>
          <w:noProof/>
        </w:rPr>
        <w:t>9</w:t>
      </w:r>
    </w:p>
    <w:p w:rsidR="00291D9C" w:rsidRPr="00291D9C" w:rsidRDefault="00291D9C">
      <w:pPr>
        <w:pStyle w:val="Index1"/>
        <w:tabs>
          <w:tab w:val="right" w:leader="dot" w:pos="2798"/>
        </w:tabs>
        <w:rPr>
          <w:b/>
          <w:bCs/>
          <w:noProof/>
        </w:rPr>
      </w:pPr>
      <w:r w:rsidRPr="00291D9C">
        <w:rPr>
          <w:b/>
          <w:noProof/>
        </w:rPr>
        <w:t>S. 335</w:t>
      </w:r>
      <w:r w:rsidRPr="00291D9C">
        <w:rPr>
          <w:b/>
          <w:noProof/>
        </w:rPr>
        <w:tab/>
      </w:r>
      <w:r w:rsidRPr="00291D9C">
        <w:rPr>
          <w:b/>
          <w:bCs/>
          <w:noProof/>
        </w:rPr>
        <w:t>5</w:t>
      </w:r>
    </w:p>
    <w:p w:rsidR="00291D9C" w:rsidRPr="00291D9C" w:rsidRDefault="00291D9C">
      <w:pPr>
        <w:pStyle w:val="Index1"/>
        <w:tabs>
          <w:tab w:val="right" w:leader="dot" w:pos="2798"/>
        </w:tabs>
        <w:rPr>
          <w:b/>
          <w:bCs/>
          <w:noProof/>
        </w:rPr>
      </w:pPr>
      <w:r w:rsidRPr="00291D9C">
        <w:rPr>
          <w:b/>
          <w:noProof/>
        </w:rPr>
        <w:t>S. 360</w:t>
      </w:r>
      <w:r w:rsidRPr="00291D9C">
        <w:rPr>
          <w:b/>
          <w:noProof/>
        </w:rPr>
        <w:tab/>
      </w:r>
      <w:r w:rsidRPr="00291D9C">
        <w:rPr>
          <w:b/>
          <w:bCs/>
          <w:noProof/>
        </w:rPr>
        <w:t>6</w:t>
      </w:r>
    </w:p>
    <w:p w:rsidR="00291D9C" w:rsidRPr="00291D9C" w:rsidRDefault="00291D9C">
      <w:pPr>
        <w:pStyle w:val="Index1"/>
        <w:tabs>
          <w:tab w:val="right" w:leader="dot" w:pos="2798"/>
        </w:tabs>
        <w:rPr>
          <w:b/>
          <w:bCs/>
          <w:noProof/>
        </w:rPr>
      </w:pPr>
      <w:r w:rsidRPr="00291D9C">
        <w:rPr>
          <w:b/>
          <w:noProof/>
        </w:rPr>
        <w:t>S. 362</w:t>
      </w:r>
      <w:r w:rsidRPr="00291D9C">
        <w:rPr>
          <w:b/>
          <w:noProof/>
        </w:rPr>
        <w:tab/>
      </w:r>
      <w:r w:rsidRPr="00291D9C">
        <w:rPr>
          <w:b/>
          <w:bCs/>
          <w:noProof/>
        </w:rPr>
        <w:t>17</w:t>
      </w:r>
    </w:p>
    <w:p w:rsidR="00291D9C" w:rsidRPr="00291D9C" w:rsidRDefault="00291D9C">
      <w:pPr>
        <w:pStyle w:val="Index1"/>
        <w:tabs>
          <w:tab w:val="right" w:leader="dot" w:pos="2798"/>
        </w:tabs>
        <w:rPr>
          <w:b/>
          <w:bCs/>
          <w:noProof/>
        </w:rPr>
      </w:pPr>
      <w:r w:rsidRPr="00291D9C">
        <w:rPr>
          <w:b/>
          <w:noProof/>
        </w:rPr>
        <w:t>S. 386</w:t>
      </w:r>
      <w:r w:rsidRPr="00291D9C">
        <w:rPr>
          <w:b/>
          <w:noProof/>
        </w:rPr>
        <w:tab/>
      </w:r>
      <w:r w:rsidRPr="00291D9C">
        <w:rPr>
          <w:b/>
          <w:bCs/>
          <w:noProof/>
        </w:rPr>
        <w:t>17</w:t>
      </w:r>
    </w:p>
    <w:p w:rsidR="00291D9C" w:rsidRPr="00291D9C" w:rsidRDefault="00291D9C">
      <w:pPr>
        <w:pStyle w:val="Index1"/>
        <w:tabs>
          <w:tab w:val="right" w:leader="dot" w:pos="2798"/>
        </w:tabs>
        <w:rPr>
          <w:b/>
          <w:bCs/>
          <w:noProof/>
        </w:rPr>
      </w:pPr>
      <w:r w:rsidRPr="00291D9C">
        <w:rPr>
          <w:b/>
          <w:noProof/>
        </w:rPr>
        <w:t>S. 397</w:t>
      </w:r>
      <w:r w:rsidRPr="00291D9C">
        <w:rPr>
          <w:b/>
          <w:noProof/>
        </w:rPr>
        <w:tab/>
      </w:r>
      <w:r w:rsidRPr="00291D9C">
        <w:rPr>
          <w:b/>
          <w:bCs/>
          <w:noProof/>
        </w:rPr>
        <w:t>13</w:t>
      </w:r>
    </w:p>
    <w:p w:rsidR="00291D9C" w:rsidRPr="00291D9C" w:rsidRDefault="00291D9C">
      <w:pPr>
        <w:pStyle w:val="Index1"/>
        <w:tabs>
          <w:tab w:val="right" w:leader="dot" w:pos="2798"/>
        </w:tabs>
        <w:rPr>
          <w:b/>
          <w:bCs/>
          <w:noProof/>
        </w:rPr>
      </w:pPr>
      <w:r w:rsidRPr="00291D9C">
        <w:rPr>
          <w:b/>
          <w:noProof/>
        </w:rPr>
        <w:t>S. 408</w:t>
      </w:r>
      <w:r w:rsidRPr="00291D9C">
        <w:rPr>
          <w:b/>
          <w:noProof/>
        </w:rPr>
        <w:tab/>
      </w:r>
      <w:r w:rsidRPr="00291D9C">
        <w:rPr>
          <w:b/>
          <w:bCs/>
          <w:noProof/>
        </w:rPr>
        <w:t>9</w:t>
      </w:r>
    </w:p>
    <w:p w:rsidR="00291D9C" w:rsidRPr="00291D9C" w:rsidRDefault="00291D9C">
      <w:pPr>
        <w:pStyle w:val="Index1"/>
        <w:tabs>
          <w:tab w:val="right" w:leader="dot" w:pos="2798"/>
        </w:tabs>
        <w:rPr>
          <w:b/>
          <w:bCs/>
          <w:noProof/>
        </w:rPr>
      </w:pPr>
      <w:r w:rsidRPr="00291D9C">
        <w:rPr>
          <w:b/>
          <w:noProof/>
        </w:rPr>
        <w:lastRenderedPageBreak/>
        <w:t>S. 439</w:t>
      </w:r>
      <w:r w:rsidRPr="00291D9C">
        <w:rPr>
          <w:b/>
          <w:noProof/>
        </w:rPr>
        <w:tab/>
      </w:r>
      <w:r w:rsidRPr="00291D9C">
        <w:rPr>
          <w:b/>
          <w:bCs/>
          <w:noProof/>
        </w:rPr>
        <w:t>17</w:t>
      </w:r>
    </w:p>
    <w:p w:rsidR="00291D9C" w:rsidRPr="00291D9C" w:rsidRDefault="00291D9C">
      <w:pPr>
        <w:pStyle w:val="Index1"/>
        <w:tabs>
          <w:tab w:val="right" w:leader="dot" w:pos="2798"/>
        </w:tabs>
        <w:rPr>
          <w:b/>
          <w:bCs/>
          <w:noProof/>
        </w:rPr>
      </w:pPr>
      <w:r w:rsidRPr="00291D9C">
        <w:rPr>
          <w:b/>
          <w:noProof/>
        </w:rPr>
        <w:t>S. 455</w:t>
      </w:r>
      <w:r w:rsidRPr="00291D9C">
        <w:rPr>
          <w:b/>
          <w:noProof/>
        </w:rPr>
        <w:tab/>
      </w:r>
      <w:r w:rsidRPr="00291D9C">
        <w:rPr>
          <w:b/>
          <w:bCs/>
          <w:noProof/>
        </w:rPr>
        <w:t>13</w:t>
      </w:r>
    </w:p>
    <w:p w:rsidR="00291D9C" w:rsidRPr="00291D9C" w:rsidRDefault="00291D9C">
      <w:pPr>
        <w:pStyle w:val="Index1"/>
        <w:tabs>
          <w:tab w:val="right" w:leader="dot" w:pos="2798"/>
        </w:tabs>
        <w:rPr>
          <w:b/>
          <w:bCs/>
          <w:noProof/>
        </w:rPr>
      </w:pPr>
      <w:r w:rsidRPr="00291D9C">
        <w:rPr>
          <w:b/>
          <w:noProof/>
        </w:rPr>
        <w:t>S. 458</w:t>
      </w:r>
      <w:r w:rsidRPr="00291D9C">
        <w:rPr>
          <w:b/>
          <w:noProof/>
        </w:rPr>
        <w:tab/>
      </w:r>
      <w:r w:rsidRPr="00291D9C">
        <w:rPr>
          <w:b/>
          <w:bCs/>
          <w:noProof/>
        </w:rPr>
        <w:t>13</w:t>
      </w:r>
    </w:p>
    <w:p w:rsidR="00291D9C" w:rsidRPr="00291D9C" w:rsidRDefault="00291D9C">
      <w:pPr>
        <w:pStyle w:val="Index1"/>
        <w:tabs>
          <w:tab w:val="right" w:leader="dot" w:pos="2798"/>
        </w:tabs>
        <w:rPr>
          <w:b/>
          <w:bCs/>
          <w:noProof/>
        </w:rPr>
      </w:pPr>
      <w:r w:rsidRPr="00291D9C">
        <w:rPr>
          <w:b/>
          <w:noProof/>
        </w:rPr>
        <w:t>S. 474</w:t>
      </w:r>
      <w:r w:rsidRPr="00291D9C">
        <w:rPr>
          <w:b/>
          <w:noProof/>
        </w:rPr>
        <w:tab/>
      </w:r>
      <w:r w:rsidRPr="00291D9C">
        <w:rPr>
          <w:b/>
          <w:bCs/>
          <w:noProof/>
        </w:rPr>
        <w:t>18</w:t>
      </w:r>
    </w:p>
    <w:p w:rsidR="00291D9C" w:rsidRPr="00291D9C" w:rsidRDefault="00291D9C">
      <w:pPr>
        <w:pStyle w:val="Index1"/>
        <w:tabs>
          <w:tab w:val="right" w:leader="dot" w:pos="2798"/>
        </w:tabs>
        <w:rPr>
          <w:b/>
          <w:bCs/>
          <w:noProof/>
        </w:rPr>
      </w:pPr>
      <w:r w:rsidRPr="00291D9C">
        <w:rPr>
          <w:b/>
          <w:noProof/>
        </w:rPr>
        <w:t>S. 475</w:t>
      </w:r>
      <w:r w:rsidRPr="00291D9C">
        <w:rPr>
          <w:b/>
          <w:noProof/>
        </w:rPr>
        <w:tab/>
      </w:r>
      <w:r w:rsidRPr="00291D9C">
        <w:rPr>
          <w:b/>
          <w:bCs/>
          <w:noProof/>
        </w:rPr>
        <w:t>18</w:t>
      </w:r>
    </w:p>
    <w:p w:rsidR="00291D9C" w:rsidRPr="00291D9C" w:rsidRDefault="00291D9C">
      <w:pPr>
        <w:pStyle w:val="Index1"/>
        <w:tabs>
          <w:tab w:val="right" w:leader="dot" w:pos="2798"/>
        </w:tabs>
        <w:rPr>
          <w:b/>
          <w:bCs/>
          <w:noProof/>
        </w:rPr>
      </w:pPr>
      <w:r w:rsidRPr="00291D9C">
        <w:rPr>
          <w:b/>
          <w:noProof/>
        </w:rPr>
        <w:t>S. 514</w:t>
      </w:r>
      <w:r w:rsidRPr="00291D9C">
        <w:rPr>
          <w:b/>
          <w:noProof/>
        </w:rPr>
        <w:tab/>
      </w:r>
      <w:r w:rsidRPr="00291D9C">
        <w:rPr>
          <w:b/>
          <w:bCs/>
          <w:noProof/>
        </w:rPr>
        <w:t>9</w:t>
      </w:r>
    </w:p>
    <w:p w:rsidR="00291D9C" w:rsidRPr="00291D9C" w:rsidRDefault="00291D9C">
      <w:pPr>
        <w:pStyle w:val="Index1"/>
        <w:tabs>
          <w:tab w:val="right" w:leader="dot" w:pos="2798"/>
        </w:tabs>
        <w:rPr>
          <w:b/>
          <w:bCs/>
          <w:noProof/>
        </w:rPr>
      </w:pPr>
      <w:r w:rsidRPr="00291D9C">
        <w:rPr>
          <w:b/>
          <w:noProof/>
        </w:rPr>
        <w:t>S. 518</w:t>
      </w:r>
      <w:r w:rsidRPr="00291D9C">
        <w:rPr>
          <w:b/>
          <w:noProof/>
        </w:rPr>
        <w:tab/>
      </w:r>
      <w:r w:rsidRPr="00291D9C">
        <w:rPr>
          <w:b/>
          <w:bCs/>
          <w:noProof/>
        </w:rPr>
        <w:t>14</w:t>
      </w:r>
    </w:p>
    <w:p w:rsidR="00291D9C" w:rsidRPr="00291D9C" w:rsidRDefault="00291D9C">
      <w:pPr>
        <w:pStyle w:val="Index1"/>
        <w:tabs>
          <w:tab w:val="right" w:leader="dot" w:pos="2798"/>
        </w:tabs>
        <w:rPr>
          <w:b/>
          <w:bCs/>
          <w:noProof/>
        </w:rPr>
      </w:pPr>
      <w:r w:rsidRPr="00291D9C">
        <w:rPr>
          <w:b/>
          <w:noProof/>
        </w:rPr>
        <w:t>S. 519</w:t>
      </w:r>
      <w:r w:rsidRPr="00291D9C">
        <w:rPr>
          <w:b/>
          <w:noProof/>
        </w:rPr>
        <w:tab/>
      </w:r>
      <w:r w:rsidRPr="00291D9C">
        <w:rPr>
          <w:b/>
          <w:bCs/>
          <w:noProof/>
        </w:rPr>
        <w:t>14</w:t>
      </w:r>
    </w:p>
    <w:p w:rsidR="00291D9C" w:rsidRPr="00291D9C" w:rsidRDefault="00291D9C">
      <w:pPr>
        <w:pStyle w:val="Index1"/>
        <w:tabs>
          <w:tab w:val="right" w:leader="dot" w:pos="2798"/>
        </w:tabs>
        <w:rPr>
          <w:b/>
          <w:bCs/>
          <w:noProof/>
        </w:rPr>
      </w:pPr>
      <w:r w:rsidRPr="00291D9C">
        <w:rPr>
          <w:b/>
          <w:noProof/>
        </w:rPr>
        <w:t>S. 536</w:t>
      </w:r>
      <w:r w:rsidRPr="00291D9C">
        <w:rPr>
          <w:b/>
          <w:noProof/>
        </w:rPr>
        <w:tab/>
      </w:r>
      <w:r w:rsidRPr="00291D9C">
        <w:rPr>
          <w:b/>
          <w:bCs/>
          <w:noProof/>
        </w:rPr>
        <w:t>14</w:t>
      </w:r>
    </w:p>
    <w:p w:rsidR="00291D9C" w:rsidRPr="00291D9C" w:rsidRDefault="00291D9C">
      <w:pPr>
        <w:pStyle w:val="Index1"/>
        <w:tabs>
          <w:tab w:val="right" w:leader="dot" w:pos="2798"/>
        </w:tabs>
        <w:rPr>
          <w:b/>
          <w:bCs/>
          <w:noProof/>
        </w:rPr>
      </w:pPr>
      <w:r w:rsidRPr="00291D9C">
        <w:rPr>
          <w:b/>
          <w:noProof/>
        </w:rPr>
        <w:t>S. 540</w:t>
      </w:r>
      <w:r w:rsidRPr="00291D9C">
        <w:rPr>
          <w:b/>
          <w:noProof/>
        </w:rPr>
        <w:tab/>
      </w:r>
      <w:r w:rsidRPr="00291D9C">
        <w:rPr>
          <w:b/>
          <w:bCs/>
          <w:noProof/>
        </w:rPr>
        <w:t>24</w:t>
      </w:r>
    </w:p>
    <w:p w:rsidR="00291D9C" w:rsidRPr="00291D9C" w:rsidRDefault="00291D9C">
      <w:pPr>
        <w:pStyle w:val="Index1"/>
        <w:tabs>
          <w:tab w:val="right" w:leader="dot" w:pos="2798"/>
        </w:tabs>
        <w:rPr>
          <w:b/>
          <w:bCs/>
          <w:noProof/>
        </w:rPr>
      </w:pPr>
      <w:r w:rsidRPr="00291D9C">
        <w:rPr>
          <w:b/>
          <w:noProof/>
        </w:rPr>
        <w:t>S. 541</w:t>
      </w:r>
      <w:r w:rsidRPr="00291D9C">
        <w:rPr>
          <w:b/>
          <w:noProof/>
        </w:rPr>
        <w:tab/>
      </w:r>
      <w:r w:rsidRPr="00291D9C">
        <w:rPr>
          <w:b/>
          <w:bCs/>
          <w:noProof/>
        </w:rPr>
        <w:t>19</w:t>
      </w:r>
    </w:p>
    <w:p w:rsidR="00291D9C" w:rsidRPr="00291D9C" w:rsidRDefault="00291D9C">
      <w:pPr>
        <w:pStyle w:val="Index1"/>
        <w:tabs>
          <w:tab w:val="right" w:leader="dot" w:pos="2798"/>
        </w:tabs>
        <w:rPr>
          <w:b/>
          <w:bCs/>
          <w:noProof/>
        </w:rPr>
      </w:pPr>
      <w:r w:rsidRPr="00291D9C">
        <w:rPr>
          <w:b/>
          <w:noProof/>
        </w:rPr>
        <w:t>S. 542</w:t>
      </w:r>
      <w:r w:rsidRPr="00291D9C">
        <w:rPr>
          <w:b/>
          <w:noProof/>
        </w:rPr>
        <w:tab/>
      </w:r>
      <w:r w:rsidRPr="00291D9C">
        <w:rPr>
          <w:b/>
          <w:bCs/>
          <w:noProof/>
        </w:rPr>
        <w:t>19</w:t>
      </w:r>
    </w:p>
    <w:p w:rsidR="00291D9C" w:rsidRPr="00291D9C" w:rsidRDefault="00291D9C">
      <w:pPr>
        <w:pStyle w:val="Index1"/>
        <w:tabs>
          <w:tab w:val="right" w:leader="dot" w:pos="2798"/>
        </w:tabs>
        <w:rPr>
          <w:b/>
          <w:bCs/>
          <w:noProof/>
        </w:rPr>
      </w:pPr>
      <w:r w:rsidRPr="00291D9C">
        <w:rPr>
          <w:b/>
          <w:noProof/>
        </w:rPr>
        <w:t>S. 543</w:t>
      </w:r>
      <w:r w:rsidRPr="00291D9C">
        <w:rPr>
          <w:b/>
          <w:noProof/>
        </w:rPr>
        <w:tab/>
      </w:r>
      <w:r w:rsidRPr="00291D9C">
        <w:rPr>
          <w:b/>
          <w:bCs/>
          <w:noProof/>
        </w:rPr>
        <w:t>19</w:t>
      </w:r>
    </w:p>
    <w:p w:rsidR="00291D9C" w:rsidRPr="00291D9C" w:rsidRDefault="00291D9C">
      <w:pPr>
        <w:pStyle w:val="Index1"/>
        <w:tabs>
          <w:tab w:val="right" w:leader="dot" w:pos="2798"/>
        </w:tabs>
        <w:rPr>
          <w:b/>
          <w:bCs/>
          <w:noProof/>
        </w:rPr>
      </w:pPr>
      <w:r w:rsidRPr="00291D9C">
        <w:rPr>
          <w:b/>
          <w:noProof/>
        </w:rPr>
        <w:t>S. 544</w:t>
      </w:r>
      <w:r w:rsidRPr="00291D9C">
        <w:rPr>
          <w:b/>
          <w:noProof/>
        </w:rPr>
        <w:tab/>
      </w:r>
      <w:r w:rsidRPr="00291D9C">
        <w:rPr>
          <w:b/>
          <w:bCs/>
          <w:noProof/>
        </w:rPr>
        <w:t>20</w:t>
      </w:r>
    </w:p>
    <w:p w:rsidR="00291D9C" w:rsidRDefault="00291D9C">
      <w:pPr>
        <w:pStyle w:val="Index1"/>
        <w:tabs>
          <w:tab w:val="right" w:leader="dot" w:pos="2798"/>
        </w:tabs>
        <w:rPr>
          <w:b/>
          <w:bCs/>
          <w:noProof/>
        </w:rPr>
      </w:pPr>
      <w:r w:rsidRPr="00291D9C">
        <w:rPr>
          <w:b/>
          <w:noProof/>
        </w:rPr>
        <w:t>S. 548</w:t>
      </w:r>
      <w:r w:rsidRPr="00291D9C">
        <w:rPr>
          <w:b/>
          <w:noProof/>
        </w:rPr>
        <w:tab/>
      </w:r>
      <w:r w:rsidRPr="00291D9C">
        <w:rPr>
          <w:b/>
          <w:bCs/>
          <w:noProof/>
        </w:rPr>
        <w:t>25</w:t>
      </w:r>
    </w:p>
    <w:p w:rsidR="00291D9C" w:rsidRPr="00291D9C" w:rsidRDefault="00291D9C" w:rsidP="00291D9C"/>
    <w:p w:rsidR="00291D9C" w:rsidRPr="00291D9C" w:rsidRDefault="00291D9C">
      <w:pPr>
        <w:pStyle w:val="Index1"/>
        <w:tabs>
          <w:tab w:val="right" w:leader="dot" w:pos="2798"/>
        </w:tabs>
        <w:rPr>
          <w:b/>
          <w:bCs/>
          <w:noProof/>
        </w:rPr>
      </w:pPr>
      <w:r w:rsidRPr="00291D9C">
        <w:rPr>
          <w:b/>
          <w:noProof/>
        </w:rPr>
        <w:t>H. 3639</w:t>
      </w:r>
      <w:r w:rsidRPr="00291D9C">
        <w:rPr>
          <w:b/>
          <w:noProof/>
        </w:rPr>
        <w:tab/>
      </w:r>
      <w:r w:rsidRPr="00291D9C">
        <w:rPr>
          <w:b/>
          <w:bCs/>
          <w:noProof/>
        </w:rPr>
        <w:t>10</w:t>
      </w:r>
    </w:p>
    <w:p w:rsidR="00291D9C" w:rsidRPr="00291D9C" w:rsidRDefault="00291D9C">
      <w:pPr>
        <w:pStyle w:val="Index1"/>
        <w:tabs>
          <w:tab w:val="right" w:leader="dot" w:pos="2798"/>
        </w:tabs>
        <w:rPr>
          <w:b/>
          <w:bCs/>
          <w:noProof/>
        </w:rPr>
      </w:pPr>
      <w:r w:rsidRPr="00291D9C">
        <w:rPr>
          <w:b/>
          <w:noProof/>
        </w:rPr>
        <w:t>H. 3747</w:t>
      </w:r>
      <w:r w:rsidRPr="00291D9C">
        <w:rPr>
          <w:b/>
          <w:noProof/>
        </w:rPr>
        <w:tab/>
      </w:r>
      <w:r w:rsidRPr="00291D9C">
        <w:rPr>
          <w:b/>
          <w:bCs/>
          <w:noProof/>
        </w:rPr>
        <w:t>1</w:t>
      </w:r>
    </w:p>
    <w:p w:rsidR="00291D9C" w:rsidRPr="00291D9C" w:rsidRDefault="00291D9C">
      <w:pPr>
        <w:pStyle w:val="Index1"/>
        <w:tabs>
          <w:tab w:val="right" w:leader="dot" w:pos="2798"/>
        </w:tabs>
        <w:rPr>
          <w:b/>
          <w:bCs/>
          <w:noProof/>
        </w:rPr>
      </w:pPr>
      <w:r w:rsidRPr="00291D9C">
        <w:rPr>
          <w:b/>
          <w:noProof/>
        </w:rPr>
        <w:t>H. 3798</w:t>
      </w:r>
      <w:r w:rsidRPr="00291D9C">
        <w:rPr>
          <w:b/>
          <w:noProof/>
        </w:rPr>
        <w:tab/>
      </w:r>
      <w:r w:rsidRPr="00291D9C">
        <w:rPr>
          <w:b/>
          <w:bCs/>
          <w:noProof/>
        </w:rPr>
        <w:t>25</w:t>
      </w:r>
    </w:p>
    <w:p w:rsidR="00291D9C" w:rsidRPr="00291D9C" w:rsidRDefault="00291D9C">
      <w:pPr>
        <w:pStyle w:val="Index1"/>
        <w:tabs>
          <w:tab w:val="right" w:leader="dot" w:pos="2798"/>
        </w:tabs>
        <w:rPr>
          <w:b/>
          <w:bCs/>
          <w:noProof/>
        </w:rPr>
      </w:pPr>
      <w:r w:rsidRPr="00291D9C">
        <w:rPr>
          <w:b/>
          <w:noProof/>
        </w:rPr>
        <w:t>H. 3849</w:t>
      </w:r>
      <w:r w:rsidRPr="00291D9C">
        <w:rPr>
          <w:b/>
          <w:noProof/>
        </w:rPr>
        <w:tab/>
      </w:r>
      <w:r w:rsidRPr="00291D9C">
        <w:rPr>
          <w:b/>
          <w:bCs/>
          <w:noProof/>
        </w:rPr>
        <w:t>10</w:t>
      </w:r>
    </w:p>
    <w:p w:rsidR="00291D9C" w:rsidRDefault="00291D9C" w:rsidP="0062310D">
      <w:pPr>
        <w:tabs>
          <w:tab w:val="left" w:pos="432"/>
          <w:tab w:val="left" w:pos="864"/>
        </w:tabs>
        <w:rPr>
          <w:noProof/>
        </w:rPr>
        <w:sectPr w:rsidR="00291D9C" w:rsidSect="00291D9C">
          <w:type w:val="continuous"/>
          <w:pgSz w:w="12240" w:h="15840" w:code="1"/>
          <w:pgMar w:top="1008" w:right="4666" w:bottom="3499" w:left="1238" w:header="0" w:footer="3499" w:gutter="0"/>
          <w:cols w:num="2" w:space="720"/>
          <w:titlePg/>
          <w:docGrid w:linePitch="360"/>
        </w:sectPr>
      </w:pPr>
    </w:p>
    <w:p w:rsidR="0036113A" w:rsidRDefault="00291D9C"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91D9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6A8" w:rsidRDefault="00D216A8">
      <w:r>
        <w:separator/>
      </w:r>
    </w:p>
  </w:endnote>
  <w:endnote w:type="continuationSeparator" w:id="0">
    <w:p w:rsidR="00D216A8" w:rsidRDefault="00D2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A8" w:rsidRDefault="00D216A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55D5">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A8" w:rsidRDefault="00D21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A8" w:rsidRDefault="00D216A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55D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6A8" w:rsidRDefault="00D216A8">
      <w:r>
        <w:separator/>
      </w:r>
    </w:p>
  </w:footnote>
  <w:footnote w:type="continuationSeparator" w:id="0">
    <w:p w:rsidR="00D216A8" w:rsidRDefault="00D21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1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E79F5"/>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1D9C"/>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55D5"/>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312"/>
    <w:rsid w:val="008F0D43"/>
    <w:rsid w:val="008F2352"/>
    <w:rsid w:val="008F27FD"/>
    <w:rsid w:val="008F365B"/>
    <w:rsid w:val="008F47C2"/>
    <w:rsid w:val="008F5FA3"/>
    <w:rsid w:val="008F64D6"/>
    <w:rsid w:val="008F7B11"/>
    <w:rsid w:val="00900417"/>
    <w:rsid w:val="0090075A"/>
    <w:rsid w:val="00901131"/>
    <w:rsid w:val="009017A9"/>
    <w:rsid w:val="00902F4B"/>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16A8"/>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D25B09-9482-4A58-8583-B70A2F48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91D9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5D22-E1A5-40B3-91E5-44AE297F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BAABE1AA</Template>
  <TotalTime>0</TotalTime>
  <Pages>28</Pages>
  <Words>5954</Words>
  <Characters>32417</Characters>
  <Application>Microsoft Office Word</Application>
  <DocSecurity>0</DocSecurity>
  <Lines>1153</Lines>
  <Paragraphs>305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2/27/2019 - South Carolina Legislature Online</dc:title>
  <dc:creator>Lesley Stone</dc:creator>
  <cp:lastModifiedBy>Lavarres Lynch</cp:lastModifiedBy>
  <cp:revision>2</cp:revision>
  <cp:lastPrinted>1998-10-08T15:15:00Z</cp:lastPrinted>
  <dcterms:created xsi:type="dcterms:W3CDTF">2019-02-26T22:01:00Z</dcterms:created>
  <dcterms:modified xsi:type="dcterms:W3CDTF">2019-02-26T22:01:00Z</dcterms:modified>
</cp:coreProperties>
</file>