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721F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721F7">
        <w:rPr>
          <w:b/>
          <w:sz w:val="26"/>
          <w:szCs w:val="26"/>
        </w:rPr>
        <w:t>60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745107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3721F7">
        <w:rPr>
          <w:b/>
        </w:rPr>
        <w:t>APRIL 23,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3721F7">
        <w:rPr>
          <w:b/>
        </w:rPr>
        <w:t>April 23, 2019</w:t>
      </w:r>
    </w:p>
    <w:p w:rsidR="0036113A" w:rsidRDefault="0036113A" w:rsidP="0062310D">
      <w:pPr>
        <w:tabs>
          <w:tab w:val="left" w:pos="432"/>
          <w:tab w:val="left" w:pos="864"/>
        </w:tabs>
      </w:pPr>
    </w:p>
    <w:p w:rsidR="0036113A" w:rsidRDefault="0036113A" w:rsidP="0062310D">
      <w:pPr>
        <w:tabs>
          <w:tab w:val="left" w:pos="432"/>
          <w:tab w:val="left" w:pos="864"/>
        </w:tabs>
      </w:pPr>
    </w:p>
    <w:p w:rsidR="003C4862" w:rsidRDefault="003C4862" w:rsidP="003C4862">
      <w:pPr>
        <w:pStyle w:val="CALENDARHEADING"/>
      </w:pPr>
      <w:r>
        <w:t>JOINT ASSEMBLIES</w:t>
      </w:r>
    </w:p>
    <w:p w:rsidR="003C4862" w:rsidRPr="0094780A" w:rsidRDefault="003C4862" w:rsidP="003C4862"/>
    <w:p w:rsidR="003C4862" w:rsidRDefault="003C4862" w:rsidP="003C4862"/>
    <w:p w:rsidR="003C4862" w:rsidRPr="00595A48" w:rsidRDefault="003C4862" w:rsidP="003C4862">
      <w:pPr>
        <w:rPr>
          <w:b/>
        </w:rPr>
      </w:pPr>
      <w:r w:rsidRPr="00595A48">
        <w:rPr>
          <w:b/>
        </w:rPr>
        <w:t>Wednesday, May 1, 2019 at 12:00 Noon</w:t>
      </w:r>
    </w:p>
    <w:p w:rsidR="003C4862" w:rsidRPr="0001574A" w:rsidRDefault="003C4862" w:rsidP="003C4862">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3C4862" w:rsidRDefault="003C4862" w:rsidP="003C4862">
      <w:pPr>
        <w:pStyle w:val="CALENDARHISTORY"/>
      </w:pPr>
      <w:r>
        <w:t>(Adopted--March 27, 2019)</w:t>
      </w:r>
    </w:p>
    <w:p w:rsidR="003C4862" w:rsidRDefault="003C4862" w:rsidP="003C4862"/>
    <w:p w:rsidR="003C4862" w:rsidRPr="004A4D0A" w:rsidRDefault="003C4862" w:rsidP="003C4862">
      <w:pPr>
        <w:rPr>
          <w:b/>
        </w:rPr>
      </w:pPr>
      <w:r w:rsidRPr="004A4D0A">
        <w:rPr>
          <w:b/>
        </w:rPr>
        <w:t>Wednesday, May 8, 2019 at 12:00 Noon</w:t>
      </w:r>
    </w:p>
    <w:p w:rsidR="003C4862" w:rsidRDefault="003C4862" w:rsidP="003C4862">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OF THAT OFFICE WHICH WILL EXPIRE JUNE 30, 2022; </w:t>
      </w:r>
      <w:r w:rsidRPr="00D22277">
        <w:rPr>
          <w:u w:color="000000" w:themeColor="text1"/>
        </w:rPr>
        <w:lastRenderedPageBreak/>
        <w:t>AND AS THE DATE TO MEET IN JOINT SESSION FOR THE PURPOSE OF ELECTING SUCCESSOR MEMBERS TO THE SOUTH CAROLINA CONSUMER AFFAIRS COMMISSION FOR SEATS 1, 2, 3, AND 4, SO AS TO FILL THE TERMS WHICH EXPIRE APRIL 14, 2018, AND JUNE 2, 2018.</w:t>
      </w:r>
    </w:p>
    <w:p w:rsidR="003C4862" w:rsidRDefault="003C4862" w:rsidP="003C4862">
      <w:pPr>
        <w:pStyle w:val="CALENDARHISTORY"/>
      </w:pPr>
      <w:r>
        <w:t>(Adopted--April 2, 2019)</w:t>
      </w:r>
    </w:p>
    <w:p w:rsidR="003C4862" w:rsidRPr="004A4D0A" w:rsidRDefault="003C4862" w:rsidP="003C4862"/>
    <w:p w:rsidR="003C4862" w:rsidRDefault="003C4862" w:rsidP="003C4862">
      <w:pPr>
        <w:tabs>
          <w:tab w:val="left" w:pos="432"/>
          <w:tab w:val="left" w:pos="864"/>
        </w:tabs>
      </w:pPr>
    </w:p>
    <w:p w:rsidR="003C4862" w:rsidRDefault="003C4862" w:rsidP="003C4862">
      <w:pPr>
        <w:pStyle w:val="CALENDARHEADING"/>
      </w:pPr>
      <w:r>
        <w:t>INVITATIONS</w:t>
      </w:r>
    </w:p>
    <w:p w:rsidR="003C4862" w:rsidRPr="00737A2D" w:rsidRDefault="003C4862" w:rsidP="003C4862"/>
    <w:p w:rsidR="003C4862" w:rsidRDefault="003C4862" w:rsidP="003C4862">
      <w:pPr>
        <w:rPr>
          <w:b/>
          <w:noProof/>
        </w:rPr>
      </w:pPr>
    </w:p>
    <w:p w:rsidR="003C4862" w:rsidRPr="0065463E" w:rsidRDefault="003C4862" w:rsidP="003C4862">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3C4862" w:rsidRPr="0065463E" w:rsidRDefault="003C4862" w:rsidP="003C4862">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3C4862" w:rsidRDefault="003C4862" w:rsidP="003C4862">
      <w:pPr>
        <w:rPr>
          <w:noProof/>
        </w:rPr>
      </w:pPr>
      <w:r w:rsidRPr="00A134AE">
        <w:rPr>
          <w:noProof/>
        </w:rPr>
        <w:t>(Accepted--March 21, 2019)</w:t>
      </w:r>
    </w:p>
    <w:p w:rsidR="003C4862" w:rsidRDefault="003C4862" w:rsidP="003C4862">
      <w:pPr>
        <w:rPr>
          <w:b/>
          <w:noProof/>
        </w:rPr>
      </w:pPr>
    </w:p>
    <w:p w:rsidR="003C4862" w:rsidRPr="0065463E" w:rsidRDefault="003C4862" w:rsidP="003C4862">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3C4862" w:rsidRPr="0065463E" w:rsidRDefault="003C4862" w:rsidP="003C4862">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3C4862" w:rsidRDefault="003C4862" w:rsidP="003C4862">
      <w:pPr>
        <w:rPr>
          <w:noProof/>
        </w:rPr>
      </w:pPr>
      <w:r w:rsidRPr="00A134AE">
        <w:rPr>
          <w:noProof/>
        </w:rPr>
        <w:t>(Accepted--March 21, 2019)</w:t>
      </w:r>
    </w:p>
    <w:p w:rsidR="003C4862" w:rsidRDefault="003C4862" w:rsidP="003C4862"/>
    <w:p w:rsidR="003C4862" w:rsidRPr="0065463E" w:rsidRDefault="003C4862" w:rsidP="003C4862">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3C4862" w:rsidRPr="0065463E" w:rsidRDefault="003C4862" w:rsidP="003C4862">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3C4862" w:rsidRDefault="003C4862" w:rsidP="003C4862">
      <w:pPr>
        <w:rPr>
          <w:noProof/>
        </w:rPr>
      </w:pPr>
      <w:r w:rsidRPr="00A134AE">
        <w:rPr>
          <w:noProof/>
        </w:rPr>
        <w:t>(Accepted--March 21, 2019)</w:t>
      </w:r>
    </w:p>
    <w:p w:rsidR="003C4862" w:rsidRDefault="003C4862" w:rsidP="003C4862">
      <w:pPr>
        <w:rPr>
          <w:noProof/>
        </w:rPr>
      </w:pPr>
    </w:p>
    <w:p w:rsidR="003C4862" w:rsidRPr="0065463E" w:rsidRDefault="003C4862" w:rsidP="003C4862">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3C4862" w:rsidRPr="0065463E" w:rsidRDefault="003C4862" w:rsidP="003C4862">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3C4862" w:rsidRDefault="003C4862" w:rsidP="003C4862">
      <w:r w:rsidRPr="00A134AE">
        <w:rPr>
          <w:noProof/>
        </w:rPr>
        <w:t>(Accepted--March 21, 2019)</w:t>
      </w:r>
    </w:p>
    <w:p w:rsidR="003C4862" w:rsidRDefault="003C4862" w:rsidP="003C4862"/>
    <w:p w:rsidR="003C4862" w:rsidRPr="009408D8" w:rsidRDefault="003C4862" w:rsidP="003C4862">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3C4862" w:rsidRPr="009408D8" w:rsidRDefault="003C4862" w:rsidP="003C4862">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3C4862" w:rsidRDefault="003C4862" w:rsidP="003C4862">
      <w:pPr>
        <w:rPr>
          <w:rFonts w:cs="Arial"/>
          <w:color w:val="000000"/>
          <w:szCs w:val="24"/>
        </w:rPr>
      </w:pPr>
      <w:r>
        <w:rPr>
          <w:rFonts w:cs="Arial"/>
          <w:color w:val="000000"/>
          <w:szCs w:val="24"/>
        </w:rPr>
        <w:t>(Accepted--April 18, 2019)</w:t>
      </w:r>
    </w:p>
    <w:p w:rsidR="003C4862" w:rsidRPr="009408D8" w:rsidRDefault="003C4862" w:rsidP="003C4862">
      <w:pPr>
        <w:rPr>
          <w:rFonts w:cs="Arial"/>
          <w:color w:val="000000"/>
          <w:szCs w:val="24"/>
        </w:rPr>
      </w:pPr>
    </w:p>
    <w:p w:rsidR="003C4862" w:rsidRPr="009408D8" w:rsidRDefault="003C4862" w:rsidP="003C4862">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3C4862" w:rsidRPr="009408D8" w:rsidRDefault="003C4862" w:rsidP="003C4862">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3C4862" w:rsidRDefault="003C4862" w:rsidP="003C4862">
      <w:pPr>
        <w:rPr>
          <w:rFonts w:cs="Arial"/>
          <w:color w:val="000000"/>
          <w:szCs w:val="24"/>
        </w:rPr>
      </w:pPr>
      <w:r>
        <w:rPr>
          <w:rFonts w:cs="Arial"/>
          <w:color w:val="000000"/>
          <w:szCs w:val="24"/>
        </w:rPr>
        <w:t>(Accepted--April 18, 2019)</w:t>
      </w:r>
    </w:p>
    <w:p w:rsidR="003C4862" w:rsidRDefault="003C4862" w:rsidP="003C4862">
      <w:pPr>
        <w:rPr>
          <w:rFonts w:cs="Arial"/>
          <w:color w:val="000000"/>
          <w:szCs w:val="24"/>
        </w:rPr>
      </w:pPr>
    </w:p>
    <w:p w:rsidR="003C4862" w:rsidRPr="009408D8" w:rsidRDefault="003C4862" w:rsidP="003C4862">
      <w:pPr>
        <w:rPr>
          <w:rFonts w:cs="Arial"/>
          <w:color w:val="000000"/>
          <w:szCs w:val="24"/>
        </w:rPr>
      </w:pPr>
    </w:p>
    <w:p w:rsidR="003C4862" w:rsidRPr="009408D8" w:rsidRDefault="003C4862" w:rsidP="003C4862">
      <w:pPr>
        <w:rPr>
          <w:rFonts w:cs="Arial"/>
          <w:b/>
          <w:color w:val="000000"/>
          <w:szCs w:val="24"/>
        </w:rPr>
      </w:pPr>
      <w:r w:rsidRPr="009408D8">
        <w:rPr>
          <w:rFonts w:cs="Arial"/>
          <w:b/>
          <w:noProof/>
          <w:color w:val="000000"/>
          <w:szCs w:val="24"/>
        </w:rPr>
        <w:lastRenderedPageBreak/>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3C4862" w:rsidRPr="009408D8" w:rsidRDefault="003C4862" w:rsidP="003C4862">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3C4862" w:rsidRDefault="003C4862" w:rsidP="003C4862">
      <w:pPr>
        <w:rPr>
          <w:rFonts w:cs="Arial"/>
          <w:color w:val="000000"/>
          <w:szCs w:val="24"/>
        </w:rPr>
      </w:pPr>
      <w:r>
        <w:rPr>
          <w:rFonts w:cs="Arial"/>
          <w:color w:val="000000"/>
          <w:szCs w:val="24"/>
        </w:rPr>
        <w:t>(Accepted--April 18, 2019)</w:t>
      </w:r>
    </w:p>
    <w:p w:rsidR="003C4862" w:rsidRPr="009408D8" w:rsidRDefault="003C4862" w:rsidP="003C4862">
      <w:pPr>
        <w:rPr>
          <w:rFonts w:cs="Arial"/>
          <w:color w:val="000000"/>
          <w:szCs w:val="24"/>
        </w:rPr>
      </w:pPr>
    </w:p>
    <w:p w:rsidR="003C4862" w:rsidRPr="009408D8" w:rsidRDefault="003C4862" w:rsidP="003C4862">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3C4862" w:rsidRPr="009408D8" w:rsidRDefault="003C4862" w:rsidP="003C4862">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3C4862" w:rsidRDefault="003C4862" w:rsidP="003C4862">
      <w:r>
        <w:t>(Accepted--April 18, 2019)</w:t>
      </w:r>
    </w:p>
    <w:p w:rsidR="003C4862" w:rsidRDefault="003C4862" w:rsidP="003C4862"/>
    <w:p w:rsidR="003C4862" w:rsidRDefault="003C4862" w:rsidP="003C4862"/>
    <w:p w:rsidR="003C4862" w:rsidRDefault="003C4862" w:rsidP="003C4862">
      <w:pPr>
        <w:jc w:val="center"/>
        <w:rPr>
          <w:b/>
        </w:rPr>
      </w:pPr>
      <w:r>
        <w:rPr>
          <w:b/>
        </w:rPr>
        <w:t>UNCONTESTED LOCAL</w:t>
      </w:r>
    </w:p>
    <w:p w:rsidR="003C4862" w:rsidRPr="00F82890" w:rsidRDefault="003C4862" w:rsidP="003C4862">
      <w:pPr>
        <w:pStyle w:val="CALENDARHEADING"/>
      </w:pPr>
      <w:r>
        <w:t>SECOND READING BILL</w:t>
      </w:r>
    </w:p>
    <w:p w:rsidR="003C4862" w:rsidRDefault="003C4862" w:rsidP="003C4862"/>
    <w:p w:rsidR="003C4862" w:rsidRDefault="003C4862" w:rsidP="003C4862"/>
    <w:p w:rsidR="003C4862" w:rsidRPr="00291B0B" w:rsidRDefault="003C4862" w:rsidP="003C4862">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3C4862" w:rsidRDefault="003C4862" w:rsidP="003C4862">
      <w:pPr>
        <w:pStyle w:val="CALENDARHISTORY"/>
      </w:pPr>
      <w:r>
        <w:t>(Without reference--April 9, 2019)</w:t>
      </w:r>
    </w:p>
    <w:p w:rsidR="003C4862" w:rsidRDefault="003C4862" w:rsidP="003C4862"/>
    <w:p w:rsidR="003C4862" w:rsidRDefault="003C4862" w:rsidP="003C4862"/>
    <w:p w:rsidR="003C4862" w:rsidRPr="00516AB1" w:rsidRDefault="003C4862" w:rsidP="003C4862">
      <w:pPr>
        <w:pStyle w:val="CALENDARHEADING"/>
      </w:pPr>
      <w:r>
        <w:t>MOTION PERIOD</w:t>
      </w: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tabs>
          <w:tab w:val="left" w:pos="432"/>
          <w:tab w:val="left" w:pos="864"/>
        </w:tabs>
      </w:pPr>
    </w:p>
    <w:p w:rsidR="003C4862" w:rsidRPr="006B2070" w:rsidRDefault="003C4862" w:rsidP="003C4862">
      <w:pPr>
        <w:pStyle w:val="CALENDARHEADING"/>
      </w:pPr>
      <w:r>
        <w:lastRenderedPageBreak/>
        <w:t>SPECIAL ORDER</w:t>
      </w:r>
    </w:p>
    <w:p w:rsidR="003C4862" w:rsidRDefault="003C4862" w:rsidP="003C4862"/>
    <w:p w:rsidR="003C4862" w:rsidRDefault="003C4862" w:rsidP="003C4862"/>
    <w:p w:rsidR="003C4862" w:rsidRDefault="003C4862" w:rsidP="003C4862">
      <w:r>
        <w:t>(Set for Special Order--April 17, 2019)</w:t>
      </w:r>
    </w:p>
    <w:p w:rsidR="003C4862" w:rsidRPr="00CD77E2" w:rsidRDefault="003C4862" w:rsidP="003C4862">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3C4862" w:rsidRDefault="003C4862" w:rsidP="003C4862">
      <w:pPr>
        <w:pStyle w:val="CALENDARHISTORY"/>
      </w:pPr>
      <w:r>
        <w:t>(Read the first time--March 20, 2019)</w:t>
      </w:r>
    </w:p>
    <w:p w:rsidR="003C4862" w:rsidRDefault="003C4862" w:rsidP="003C4862">
      <w:pPr>
        <w:pStyle w:val="CALENDARHISTORY"/>
      </w:pPr>
      <w:r>
        <w:t>(Reported by Committee on Finance--April 2, 2019)</w:t>
      </w:r>
    </w:p>
    <w:p w:rsidR="003C4862" w:rsidRDefault="003C4862" w:rsidP="003C4862">
      <w:pPr>
        <w:pStyle w:val="CALENDARHISTORY"/>
      </w:pPr>
      <w:r>
        <w:t>(Favorable with amendments)</w:t>
      </w:r>
    </w:p>
    <w:p w:rsidR="003C4862" w:rsidRPr="006B2070" w:rsidRDefault="003C4862" w:rsidP="003C4862">
      <w:pPr>
        <w:pStyle w:val="CALENDARHISTORY"/>
      </w:pPr>
      <w:r>
        <w:t>(Set for Special Order--April 17, 2019)</w:t>
      </w:r>
    </w:p>
    <w:p w:rsidR="003C4862" w:rsidRPr="00E21CA9" w:rsidRDefault="003C4862" w:rsidP="003C4862">
      <w:pPr>
        <w:pStyle w:val="CALENDARHISTORY"/>
      </w:pPr>
      <w:r>
        <w:rPr>
          <w:u w:val="single"/>
        </w:rPr>
        <w:t>(Contested by Senators Hutto and Grooms)</w:t>
      </w:r>
    </w:p>
    <w:p w:rsidR="003C4862" w:rsidRDefault="003C4862" w:rsidP="003C4862">
      <w:pPr>
        <w:tabs>
          <w:tab w:val="left" w:pos="432"/>
          <w:tab w:val="left" w:pos="864"/>
        </w:tabs>
      </w:pPr>
    </w:p>
    <w:p w:rsidR="003C4862" w:rsidRDefault="003C4862" w:rsidP="003C4862">
      <w:pPr>
        <w:tabs>
          <w:tab w:val="left" w:pos="432"/>
          <w:tab w:val="left" w:pos="864"/>
        </w:tabs>
      </w:pPr>
    </w:p>
    <w:p w:rsidR="003C4862" w:rsidRDefault="003C4862" w:rsidP="003C4862">
      <w:pPr>
        <w:pStyle w:val="CALENDARHEADING"/>
      </w:pPr>
      <w:r>
        <w:t>STATEWIDE THIRD READING BILLS</w:t>
      </w:r>
    </w:p>
    <w:p w:rsidR="003C4862" w:rsidRPr="001C355F" w:rsidRDefault="003C4862" w:rsidP="003C4862"/>
    <w:p w:rsidR="003C4862" w:rsidRDefault="003C4862" w:rsidP="003C4862">
      <w:pPr>
        <w:pStyle w:val="CALENDARHEADING"/>
      </w:pPr>
    </w:p>
    <w:p w:rsidR="003C4862" w:rsidRPr="009F22B3" w:rsidRDefault="003C4862" w:rsidP="003C4862">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3C4862" w:rsidRDefault="003C4862" w:rsidP="003C4862">
      <w:pPr>
        <w:pStyle w:val="CALENDARHISTORY"/>
      </w:pPr>
      <w:r>
        <w:t>(Read the first time--February 19, 2019)</w:t>
      </w:r>
    </w:p>
    <w:p w:rsidR="003C4862" w:rsidRDefault="003C4862" w:rsidP="003C4862">
      <w:pPr>
        <w:pStyle w:val="CALENDARHISTORY"/>
      </w:pPr>
      <w:r>
        <w:t>(Reported by Committee on Judiciary--March 27, 2019)</w:t>
      </w:r>
    </w:p>
    <w:p w:rsidR="003C4862" w:rsidRDefault="003C4862" w:rsidP="003C4862">
      <w:pPr>
        <w:pStyle w:val="CALENDARHISTORY"/>
      </w:pPr>
      <w:r>
        <w:t>(Favorable with amendments)</w:t>
      </w:r>
    </w:p>
    <w:p w:rsidR="003C4862" w:rsidRDefault="003C4862" w:rsidP="003C4862">
      <w:pPr>
        <w:pStyle w:val="CALENDARHISTORY"/>
      </w:pPr>
      <w:r>
        <w:t>(Read the second time--April 3, 2019)</w:t>
      </w:r>
    </w:p>
    <w:p w:rsidR="003C4862" w:rsidRDefault="003C4862" w:rsidP="003C4862"/>
    <w:p w:rsidR="003C4862" w:rsidRPr="00137D1C" w:rsidRDefault="003C4862" w:rsidP="003C4862">
      <w:pPr>
        <w:pStyle w:val="BILLTITLE"/>
        <w:rPr>
          <w:color w:val="000000" w:themeColor="text1"/>
          <w:u w:color="000000" w:themeColor="text1"/>
        </w:rPr>
      </w:pPr>
      <w:r w:rsidRPr="00137D1C">
        <w:lastRenderedPageBreak/>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3C4862" w:rsidRDefault="003C4862" w:rsidP="003C4862">
      <w:pPr>
        <w:pStyle w:val="CALENDARHISTORY"/>
      </w:pPr>
      <w:r>
        <w:t>(Read the first time--January 29, 2019)</w:t>
      </w:r>
    </w:p>
    <w:p w:rsidR="003C4862" w:rsidRDefault="003C4862" w:rsidP="003C4862">
      <w:pPr>
        <w:pStyle w:val="CALENDARHISTORY"/>
      </w:pPr>
      <w:r>
        <w:t>(Recalled from Committee on Judiciary--April 9, 2019)</w:t>
      </w:r>
    </w:p>
    <w:p w:rsidR="003C4862" w:rsidRDefault="003C4862" w:rsidP="003C4862">
      <w:pPr>
        <w:pStyle w:val="CALENDARHISTORY"/>
      </w:pPr>
      <w:r>
        <w:t>(Amended--April 9, 2019)</w:t>
      </w:r>
    </w:p>
    <w:p w:rsidR="003C4862" w:rsidRDefault="003C4862" w:rsidP="003C4862">
      <w:pPr>
        <w:pStyle w:val="CALENDARHISTORY"/>
      </w:pPr>
      <w:r>
        <w:t>(Read the second time--April 9, 2019)</w:t>
      </w:r>
    </w:p>
    <w:p w:rsidR="003C4862" w:rsidRPr="00834D09" w:rsidRDefault="003C4862" w:rsidP="003C4862">
      <w:pPr>
        <w:pStyle w:val="CALENDARHISTORY"/>
      </w:pPr>
      <w:r>
        <w:rPr>
          <w:u w:val="single"/>
        </w:rPr>
        <w:t>(Contested by Senator Malloy)</w:t>
      </w:r>
    </w:p>
    <w:p w:rsidR="003C4862" w:rsidRDefault="003C4862" w:rsidP="003C4862"/>
    <w:p w:rsidR="003C4862" w:rsidRPr="009A46B9" w:rsidRDefault="003C4862" w:rsidP="003C4862"/>
    <w:p w:rsidR="003C4862" w:rsidRPr="001F6DDF" w:rsidRDefault="003C4862" w:rsidP="003C4862">
      <w:pPr>
        <w:pStyle w:val="CALENDARHEADING"/>
      </w:pPr>
      <w:r>
        <w:t>STATEWIDE SECOND READING BILLS</w:t>
      </w:r>
    </w:p>
    <w:p w:rsidR="003C4862" w:rsidRDefault="003C4862" w:rsidP="003C4862">
      <w:pPr>
        <w:tabs>
          <w:tab w:val="left" w:pos="432"/>
          <w:tab w:val="left" w:pos="864"/>
        </w:tabs>
        <w:jc w:val="center"/>
      </w:pPr>
    </w:p>
    <w:p w:rsidR="003C4862" w:rsidRPr="009A6740" w:rsidRDefault="003C4862" w:rsidP="003C4862"/>
    <w:p w:rsidR="003C4862" w:rsidRPr="001D3989" w:rsidRDefault="003C4862" w:rsidP="003C4862">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w:t>
      </w:r>
      <w:r w:rsidRPr="001D3989">
        <w:lastRenderedPageBreak/>
        <w:t>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C4862" w:rsidRDefault="003C4862" w:rsidP="003C4862">
      <w:pPr>
        <w:pStyle w:val="CALENDARHISTORY"/>
      </w:pPr>
      <w:r>
        <w:t>(Read the first time--January 8, 2019)</w:t>
      </w:r>
    </w:p>
    <w:p w:rsidR="003C4862" w:rsidRDefault="003C4862" w:rsidP="003C4862">
      <w:pPr>
        <w:pStyle w:val="CALENDARHISTORY"/>
      </w:pPr>
      <w:r>
        <w:t>(Reported by Committee on Judiciary--January 23, 2019)</w:t>
      </w:r>
    </w:p>
    <w:p w:rsidR="003C4862" w:rsidRDefault="003C4862" w:rsidP="003C4862">
      <w:pPr>
        <w:pStyle w:val="CALENDARHISTORY"/>
      </w:pPr>
      <w:r>
        <w:t>(Favorable)</w:t>
      </w:r>
    </w:p>
    <w:p w:rsidR="003C4862" w:rsidRPr="0047625A" w:rsidRDefault="003C4862" w:rsidP="003C4862">
      <w:pPr>
        <w:pStyle w:val="CALENDARHISTORY"/>
      </w:pPr>
      <w:r>
        <w:rPr>
          <w:u w:val="single"/>
        </w:rPr>
        <w:t>(Contested by Senators Turner and Gregory)</w:t>
      </w:r>
    </w:p>
    <w:p w:rsidR="003C4862" w:rsidRDefault="003C4862" w:rsidP="003C4862"/>
    <w:p w:rsidR="003C4862" w:rsidRPr="007346CE" w:rsidRDefault="003C4862" w:rsidP="003C4862">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 xml:space="preserve">15, RELATING TO CERTAIN STEM </w:t>
      </w:r>
      <w:r w:rsidRPr="007346CE">
        <w:rPr>
          <w:color w:val="000000" w:themeColor="text1"/>
          <w:u w:color="000000" w:themeColor="text1"/>
        </w:rPr>
        <w:lastRenderedPageBreak/>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3C4862" w:rsidRDefault="003C4862" w:rsidP="003C4862">
      <w:pPr>
        <w:pStyle w:val="CALENDARHISTORY"/>
      </w:pPr>
      <w:r>
        <w:t>(Read the first time--January 8, 2019)</w:t>
      </w:r>
    </w:p>
    <w:p w:rsidR="003C4862" w:rsidRDefault="003C4862" w:rsidP="003C4862">
      <w:pPr>
        <w:pStyle w:val="CALENDARHISTORY"/>
      </w:pPr>
      <w:r>
        <w:t>(Reported by Committee on Finance--February 21, 2019)</w:t>
      </w:r>
    </w:p>
    <w:p w:rsidR="003C4862" w:rsidRDefault="003C4862" w:rsidP="003C4862">
      <w:pPr>
        <w:pStyle w:val="CALENDARHISTORY"/>
      </w:pPr>
      <w:r>
        <w:t>(Favorable with amendments)</w:t>
      </w:r>
    </w:p>
    <w:p w:rsidR="003C4862" w:rsidRPr="0047625A" w:rsidRDefault="003C4862" w:rsidP="003C4862">
      <w:pPr>
        <w:pStyle w:val="CALENDARHISTORY"/>
      </w:pPr>
      <w:r>
        <w:rPr>
          <w:u w:val="single"/>
        </w:rPr>
        <w:t>(Contested by Senator Hembree)</w:t>
      </w:r>
    </w:p>
    <w:p w:rsidR="003C4862" w:rsidRDefault="003C4862" w:rsidP="003C4862"/>
    <w:p w:rsidR="003C4862" w:rsidRPr="00E128BE" w:rsidRDefault="003C4862" w:rsidP="003C4862">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br/>
      </w:r>
      <w:r>
        <w:br/>
      </w:r>
      <w:r>
        <w:br/>
      </w:r>
      <w:r>
        <w:br/>
      </w:r>
      <w:r w:rsidRPr="00E128BE">
        <w:lastRenderedPageBreak/>
        <w:t>MUST BE USED TO CALCULATE HIS DATE OF ELIGIBILITY FOR THESE PROGRAMS.</w:t>
      </w:r>
    </w:p>
    <w:p w:rsidR="003C4862" w:rsidRDefault="003C4862" w:rsidP="003C4862">
      <w:pPr>
        <w:pStyle w:val="CALENDARHISTORY"/>
      </w:pPr>
      <w:r>
        <w:t>(Read the first time--January 8, 2019)</w:t>
      </w:r>
    </w:p>
    <w:p w:rsidR="003C4862" w:rsidRDefault="003C4862" w:rsidP="003C4862">
      <w:pPr>
        <w:pStyle w:val="CALENDARHISTORY"/>
      </w:pPr>
      <w:r>
        <w:t>(Reported by Committee on Corrections and Penology--March 7, 2019)</w:t>
      </w:r>
    </w:p>
    <w:p w:rsidR="003C4862" w:rsidRDefault="003C4862" w:rsidP="003C4862">
      <w:pPr>
        <w:pStyle w:val="CALENDARHISTORY"/>
      </w:pPr>
      <w:r>
        <w:t>(Favorable with amendments)</w:t>
      </w:r>
    </w:p>
    <w:p w:rsidR="003C4862" w:rsidRPr="0047625A" w:rsidRDefault="003C4862" w:rsidP="003C4862">
      <w:pPr>
        <w:pStyle w:val="CALENDARHISTORY"/>
      </w:pPr>
      <w:r>
        <w:rPr>
          <w:u w:val="single"/>
        </w:rPr>
        <w:t>(Contested by Senators Rice and Hembree)</w:t>
      </w:r>
    </w:p>
    <w:p w:rsidR="003C4862" w:rsidRDefault="003C4862" w:rsidP="003C4862">
      <w:pPr>
        <w:pStyle w:val="BILLTITLE"/>
      </w:pPr>
      <w:r>
        <w:t xml:space="preserve"> </w:t>
      </w:r>
    </w:p>
    <w:p w:rsidR="003C4862" w:rsidRPr="001C3941" w:rsidRDefault="003C4862" w:rsidP="003C4862">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3C4862" w:rsidRDefault="003C4862" w:rsidP="003C4862">
      <w:pPr>
        <w:pStyle w:val="CALENDARHISTORY"/>
      </w:pPr>
      <w:r>
        <w:t>(Read the first time--January 8, 2019)</w:t>
      </w:r>
    </w:p>
    <w:p w:rsidR="003C4862" w:rsidRDefault="003C4862" w:rsidP="003C4862">
      <w:pPr>
        <w:pStyle w:val="CALENDARHISTORY"/>
      </w:pPr>
      <w:r>
        <w:t>(Reported by Committee on Education--March 14, 2019)</w:t>
      </w:r>
    </w:p>
    <w:p w:rsidR="003C4862" w:rsidRDefault="003C4862" w:rsidP="003C4862">
      <w:pPr>
        <w:pStyle w:val="CALENDARHISTORY"/>
      </w:pPr>
      <w:r>
        <w:t>(Favorable with amendments)</w:t>
      </w:r>
    </w:p>
    <w:p w:rsidR="003C4862" w:rsidRPr="0047625A" w:rsidRDefault="003C4862" w:rsidP="003C4862">
      <w:pPr>
        <w:pStyle w:val="CALENDARHISTORY"/>
      </w:pPr>
      <w:r>
        <w:rPr>
          <w:u w:val="single"/>
        </w:rPr>
        <w:t>(Contested by Senator Leatherman)</w:t>
      </w:r>
    </w:p>
    <w:p w:rsidR="003C4862" w:rsidRPr="00E552B6" w:rsidRDefault="003C4862" w:rsidP="003C4862"/>
    <w:p w:rsidR="003C4862" w:rsidRPr="00F04439" w:rsidRDefault="003C4862" w:rsidP="003C4862">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3C4862" w:rsidRDefault="003C4862" w:rsidP="003C4862">
      <w:pPr>
        <w:pStyle w:val="CALENDARHISTORY"/>
      </w:pPr>
      <w:r>
        <w:t>(Read the first time--February 5, 2019)</w:t>
      </w:r>
    </w:p>
    <w:p w:rsidR="003C4862" w:rsidRDefault="003C4862" w:rsidP="003C4862">
      <w:pPr>
        <w:pStyle w:val="CALENDARHISTORY"/>
      </w:pPr>
      <w:r>
        <w:t>(Reported by Committee on Education--March 14, 2019)</w:t>
      </w:r>
    </w:p>
    <w:p w:rsidR="003C4862" w:rsidRDefault="003C4862" w:rsidP="003C4862">
      <w:pPr>
        <w:pStyle w:val="CALENDARHISTORY"/>
      </w:pPr>
      <w:r>
        <w:t>(Favorable with amendments)</w:t>
      </w:r>
    </w:p>
    <w:p w:rsidR="003C4862" w:rsidRPr="0047625A" w:rsidRDefault="003C4862" w:rsidP="003C4862">
      <w:pPr>
        <w:pStyle w:val="CALENDARHISTORY"/>
      </w:pPr>
      <w:r>
        <w:rPr>
          <w:u w:val="single"/>
        </w:rPr>
        <w:t>(Contested by Senator Hutto)</w:t>
      </w:r>
    </w:p>
    <w:p w:rsidR="003C4862" w:rsidRDefault="003C4862" w:rsidP="003C4862">
      <w:pPr>
        <w:tabs>
          <w:tab w:val="left" w:pos="432"/>
          <w:tab w:val="left" w:pos="864"/>
        </w:tabs>
      </w:pPr>
    </w:p>
    <w:p w:rsidR="003C4862" w:rsidRDefault="003C4862" w:rsidP="003C4862">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3C4862" w:rsidRDefault="003C4862" w:rsidP="003C4862">
      <w:pPr>
        <w:pStyle w:val="CALENDARHISTORY"/>
      </w:pPr>
      <w:r>
        <w:t>(Read the first time--January 8, 2019)</w:t>
      </w:r>
    </w:p>
    <w:p w:rsidR="003C4862" w:rsidRDefault="003C4862" w:rsidP="003C4862">
      <w:pPr>
        <w:pStyle w:val="CALENDARHISTORY"/>
      </w:pPr>
      <w:r>
        <w:t>(Reported by Committee on Agriculture and Natural Resources--March 19, 2019)</w:t>
      </w:r>
    </w:p>
    <w:p w:rsidR="003C4862" w:rsidRDefault="003C4862" w:rsidP="003C4862">
      <w:pPr>
        <w:pStyle w:val="CALENDARHISTORY"/>
      </w:pPr>
      <w:r>
        <w:t>(Favorable with amendments)</w:t>
      </w:r>
    </w:p>
    <w:p w:rsidR="003C4862" w:rsidRDefault="003C4862" w:rsidP="003C4862">
      <w:pPr>
        <w:pStyle w:val="CALENDARHISTORY"/>
      </w:pPr>
      <w:r>
        <w:t>(Committed to Committee on Finance--March 26, 2019)</w:t>
      </w:r>
    </w:p>
    <w:p w:rsidR="003C4862" w:rsidRPr="0047625A" w:rsidRDefault="003C4862" w:rsidP="003C4862">
      <w:pPr>
        <w:pStyle w:val="CALENDARHISTORY"/>
      </w:pPr>
      <w:r>
        <w:rPr>
          <w:u w:val="single"/>
        </w:rPr>
        <w:t>(Contested by Senator Harpootlian)</w:t>
      </w:r>
    </w:p>
    <w:p w:rsidR="003C4862" w:rsidRDefault="003C4862" w:rsidP="003C4862">
      <w:pPr>
        <w:tabs>
          <w:tab w:val="left" w:pos="432"/>
          <w:tab w:val="left" w:pos="864"/>
        </w:tabs>
      </w:pPr>
    </w:p>
    <w:p w:rsidR="003C4862" w:rsidRPr="00FA76E7" w:rsidRDefault="003C4862" w:rsidP="003C4862">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 xml:space="preserve">30, RELATING TO POWERS OF A MUNICIPALITY, SO AS TO PROHIBIT THE LEVY OF A </w:t>
      </w:r>
      <w:r w:rsidRPr="00FA76E7">
        <w:lastRenderedPageBreak/>
        <w:t>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3C4862" w:rsidRDefault="003C4862" w:rsidP="003C4862">
      <w:pPr>
        <w:pStyle w:val="CALENDARHISTORY"/>
      </w:pPr>
      <w:r>
        <w:t>(Read the first time--March 13, 2019)</w:t>
      </w:r>
    </w:p>
    <w:p w:rsidR="003C4862" w:rsidRDefault="003C4862" w:rsidP="003C4862">
      <w:pPr>
        <w:pStyle w:val="CALENDARHISTORY"/>
      </w:pPr>
      <w:r>
        <w:t>(Reported by Committee on Finance--March 21, 2019)</w:t>
      </w:r>
    </w:p>
    <w:p w:rsidR="003C4862" w:rsidRDefault="003C4862" w:rsidP="003C4862">
      <w:pPr>
        <w:pStyle w:val="CALENDARHISTORY"/>
      </w:pPr>
      <w:r>
        <w:t>(Favorable)</w:t>
      </w:r>
    </w:p>
    <w:p w:rsidR="003C4862" w:rsidRPr="0047625A" w:rsidRDefault="003C4862" w:rsidP="003C4862">
      <w:pPr>
        <w:pStyle w:val="CALENDARHISTORY"/>
      </w:pPr>
      <w:r>
        <w:rPr>
          <w:u w:val="single"/>
        </w:rPr>
        <w:t>(Contested by Senator Harpootlian)</w:t>
      </w:r>
    </w:p>
    <w:p w:rsidR="003C4862" w:rsidRDefault="003C4862" w:rsidP="003C4862">
      <w:pPr>
        <w:tabs>
          <w:tab w:val="left" w:pos="432"/>
          <w:tab w:val="left" w:pos="864"/>
        </w:tabs>
      </w:pPr>
    </w:p>
    <w:p w:rsidR="003C4862" w:rsidRPr="00AD1A49" w:rsidRDefault="003C4862" w:rsidP="003C4862">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3C4862" w:rsidRDefault="003C4862" w:rsidP="003C4862">
      <w:pPr>
        <w:pStyle w:val="CALENDARHISTORY"/>
      </w:pPr>
      <w:r>
        <w:t>(Read the first time--February 27, 2019)</w:t>
      </w:r>
    </w:p>
    <w:p w:rsidR="003C4862" w:rsidRDefault="003C4862" w:rsidP="003C4862">
      <w:pPr>
        <w:pStyle w:val="CALENDARHISTORY"/>
      </w:pPr>
      <w:r>
        <w:t>(Reported by Committee on Medical Affairs--March 21, 2019)</w:t>
      </w:r>
    </w:p>
    <w:p w:rsidR="003C4862" w:rsidRDefault="003C4862" w:rsidP="003C4862">
      <w:pPr>
        <w:pStyle w:val="CALENDARHISTORY"/>
      </w:pPr>
      <w:r>
        <w:t>(Favorable with amendments)</w:t>
      </w:r>
    </w:p>
    <w:p w:rsidR="003C4862" w:rsidRPr="00E201BB" w:rsidRDefault="003C4862" w:rsidP="003C4862">
      <w:pPr>
        <w:pStyle w:val="CALENDARHISTORY"/>
      </w:pPr>
      <w:r>
        <w:rPr>
          <w:u w:val="single"/>
        </w:rPr>
        <w:t>(Contested by Senators Kimpson, Senn and McElveen)</w:t>
      </w:r>
    </w:p>
    <w:p w:rsidR="003C4862" w:rsidRDefault="003C4862" w:rsidP="003C4862">
      <w:pPr>
        <w:tabs>
          <w:tab w:val="left" w:pos="432"/>
          <w:tab w:val="left" w:pos="864"/>
        </w:tabs>
      </w:pPr>
    </w:p>
    <w:p w:rsidR="003C4862" w:rsidRPr="003E0242" w:rsidRDefault="003C4862" w:rsidP="003C4862">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w:t>
      </w:r>
      <w:r w:rsidRPr="003E0242">
        <w:rPr>
          <w:u w:color="000000" w:themeColor="text1"/>
        </w:rPr>
        <w:lastRenderedPageBreak/>
        <w:t>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w:t>
      </w:r>
      <w:r w:rsidRPr="003E0242">
        <w:rPr>
          <w:u w:color="000000" w:themeColor="text1"/>
        </w:rPr>
        <w:lastRenderedPageBreak/>
        <w:t>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3C4862" w:rsidRDefault="003C4862" w:rsidP="003C4862">
      <w:pPr>
        <w:pStyle w:val="CALENDARHISTORY"/>
      </w:pPr>
      <w:r>
        <w:t>(Read the first time--March 12, 2019)</w:t>
      </w:r>
    </w:p>
    <w:p w:rsidR="003C4862" w:rsidRDefault="003C4862" w:rsidP="003C4862">
      <w:pPr>
        <w:pStyle w:val="CALENDARHISTORY"/>
      </w:pPr>
      <w:r>
        <w:t>(Reported by Committee on Judiciary--March 27, 2019)</w:t>
      </w:r>
    </w:p>
    <w:p w:rsidR="003C4862" w:rsidRDefault="003C4862" w:rsidP="003C4862">
      <w:pPr>
        <w:pStyle w:val="CALENDARHISTORY"/>
      </w:pPr>
      <w:r>
        <w:t>(Favorable with amendments)</w:t>
      </w:r>
    </w:p>
    <w:p w:rsidR="003C4862" w:rsidRPr="00C53E3C" w:rsidRDefault="003C4862" w:rsidP="003C4862">
      <w:pPr>
        <w:pStyle w:val="CALENDARHISTORY"/>
      </w:pPr>
      <w:r>
        <w:rPr>
          <w:u w:val="single"/>
        </w:rPr>
        <w:t>(Contested by Senator Kimpson)</w:t>
      </w:r>
    </w:p>
    <w:p w:rsidR="003C4862" w:rsidRDefault="003C4862" w:rsidP="003C4862"/>
    <w:p w:rsidR="003C4862" w:rsidRPr="002D5012" w:rsidRDefault="003C4862" w:rsidP="003C4862">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3C4862" w:rsidRDefault="003C4862" w:rsidP="003C4862">
      <w:pPr>
        <w:pStyle w:val="CALENDARHISTORY"/>
      </w:pPr>
      <w:r>
        <w:t>(Read the first time--February 13, 2019)</w:t>
      </w:r>
    </w:p>
    <w:p w:rsidR="003C4862" w:rsidRDefault="003C4862" w:rsidP="003C4862">
      <w:pPr>
        <w:pStyle w:val="CALENDARHISTORY"/>
      </w:pPr>
      <w:r>
        <w:t>(Reported by Committee on Education--March 28, 2019)</w:t>
      </w:r>
    </w:p>
    <w:p w:rsidR="003C4862" w:rsidRDefault="003C4862" w:rsidP="003C4862">
      <w:pPr>
        <w:pStyle w:val="CALENDARHISTORY"/>
      </w:pPr>
      <w:r>
        <w:t>(Favorable with amendments)</w:t>
      </w:r>
    </w:p>
    <w:p w:rsidR="003C4862" w:rsidRPr="006C33F5" w:rsidRDefault="003C4862" w:rsidP="003C4862">
      <w:pPr>
        <w:pStyle w:val="CALENDARHISTORY"/>
      </w:pPr>
      <w:r>
        <w:rPr>
          <w:u w:val="single"/>
        </w:rPr>
        <w:t>(Contested by Senator Martin)</w:t>
      </w:r>
    </w:p>
    <w:p w:rsidR="003C4862" w:rsidRDefault="003C4862" w:rsidP="003C4862"/>
    <w:p w:rsidR="003C4862" w:rsidRPr="00E01C80" w:rsidRDefault="003C4862" w:rsidP="003C4862">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w:t>
      </w:r>
      <w:r w:rsidRPr="00E01C80">
        <w:lastRenderedPageBreak/>
        <w:t>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3C4862" w:rsidRDefault="003C4862" w:rsidP="003C4862">
      <w:pPr>
        <w:pStyle w:val="CALENDARHISTORY"/>
      </w:pPr>
      <w:r>
        <w:t>(Read the first time--February 5, 2019)</w:t>
      </w:r>
    </w:p>
    <w:p w:rsidR="003C4862" w:rsidRDefault="003C4862" w:rsidP="003C4862">
      <w:pPr>
        <w:pStyle w:val="CALENDARHISTORY"/>
      </w:pPr>
      <w:r>
        <w:t>(Reported by Committee on Labor, Commerce and Industry--March 28, 2019)</w:t>
      </w:r>
    </w:p>
    <w:p w:rsidR="003C4862" w:rsidRDefault="003C4862" w:rsidP="003C4862">
      <w:pPr>
        <w:pStyle w:val="CALENDARHISTORY"/>
      </w:pPr>
      <w:r>
        <w:t>(Favorable with amendments)</w:t>
      </w:r>
    </w:p>
    <w:p w:rsidR="003C4862" w:rsidRPr="00E94D6A" w:rsidRDefault="003C4862" w:rsidP="003C4862">
      <w:pPr>
        <w:pStyle w:val="CALENDARHISTORY"/>
      </w:pPr>
      <w:r>
        <w:rPr>
          <w:u w:val="single"/>
        </w:rPr>
        <w:t>(Contested by Senator Jackson)</w:t>
      </w:r>
    </w:p>
    <w:p w:rsidR="003C4862" w:rsidRDefault="003C4862" w:rsidP="003C4862"/>
    <w:p w:rsidR="003C4862" w:rsidRPr="00155DE5" w:rsidRDefault="003C4862" w:rsidP="003C4862">
      <w:pPr>
        <w:pStyle w:val="BILLTITLE"/>
        <w:keepNext/>
        <w:keepLines/>
        <w:rPr>
          <w:u w:color="000000" w:themeColor="text1"/>
        </w:rPr>
      </w:pPr>
      <w:r w:rsidRPr="00155DE5">
        <w:lastRenderedPageBreak/>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3C4862" w:rsidRDefault="003C4862" w:rsidP="003C4862">
      <w:pPr>
        <w:pStyle w:val="CALENDARHISTORY"/>
        <w:keepNext/>
        <w:keepLines/>
      </w:pPr>
      <w:r>
        <w:t>(Read the first time--February 12, 2019)</w:t>
      </w:r>
    </w:p>
    <w:p w:rsidR="003C4862" w:rsidRDefault="003C4862" w:rsidP="003C4862">
      <w:pPr>
        <w:pStyle w:val="CALENDARHISTORY"/>
        <w:keepNext/>
        <w:keepLines/>
      </w:pPr>
      <w:r>
        <w:t>(Reported by Committee on Agriculture and Natural Resources--April 2, 2019)</w:t>
      </w:r>
    </w:p>
    <w:p w:rsidR="003C4862" w:rsidRDefault="003C4862" w:rsidP="003C4862">
      <w:pPr>
        <w:pStyle w:val="CALENDARHISTORY"/>
      </w:pPr>
      <w:r>
        <w:t>(Favorable)</w:t>
      </w:r>
    </w:p>
    <w:p w:rsidR="003C4862" w:rsidRDefault="003C4862" w:rsidP="003C4862">
      <w:pPr>
        <w:tabs>
          <w:tab w:val="left" w:pos="432"/>
          <w:tab w:val="left" w:pos="864"/>
        </w:tabs>
      </w:pPr>
    </w:p>
    <w:p w:rsidR="003C4862" w:rsidRPr="003338CD" w:rsidRDefault="003C4862" w:rsidP="003C4862">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3C4862" w:rsidRDefault="003C4862" w:rsidP="003C4862">
      <w:pPr>
        <w:pStyle w:val="CALENDARHISTORY"/>
        <w:keepNext/>
        <w:keepLines/>
      </w:pPr>
      <w:r>
        <w:t>(Read the first time--February 21, 2019)</w:t>
      </w:r>
    </w:p>
    <w:p w:rsidR="003C4862" w:rsidRDefault="003C4862" w:rsidP="003C4862">
      <w:pPr>
        <w:pStyle w:val="CALENDARHISTORY"/>
        <w:keepNext/>
        <w:keepLines/>
      </w:pPr>
      <w:r>
        <w:t>(Reported by Committee on Agriculture and Natural Resources--April 2, 2019)</w:t>
      </w:r>
    </w:p>
    <w:p w:rsidR="003C4862" w:rsidRDefault="003C4862" w:rsidP="003C4862">
      <w:pPr>
        <w:pStyle w:val="CALENDARHISTORY"/>
      </w:pPr>
      <w:r>
        <w:t>(Favorable)</w:t>
      </w:r>
    </w:p>
    <w:p w:rsidR="003C4862" w:rsidRDefault="003C4862" w:rsidP="003C4862">
      <w:pPr>
        <w:tabs>
          <w:tab w:val="left" w:pos="432"/>
          <w:tab w:val="left" w:pos="864"/>
        </w:tabs>
      </w:pPr>
    </w:p>
    <w:p w:rsidR="003C4862" w:rsidRPr="001F6030" w:rsidRDefault="003C4862" w:rsidP="003C4862">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3C4862" w:rsidRDefault="003C4862" w:rsidP="003C4862">
      <w:pPr>
        <w:pStyle w:val="CALENDARHISTORY"/>
      </w:pPr>
      <w:r>
        <w:t>(Read the first time--February 12, 2019)</w:t>
      </w:r>
    </w:p>
    <w:p w:rsidR="003C4862" w:rsidRDefault="003C4862" w:rsidP="003C4862">
      <w:pPr>
        <w:pStyle w:val="CALENDARHISTORY"/>
      </w:pPr>
      <w:r>
        <w:t>(Reported by Committee on Agriculture and Natural Resources--April 2, 2019)</w:t>
      </w:r>
    </w:p>
    <w:p w:rsidR="003C4862" w:rsidRDefault="003C4862" w:rsidP="003C4862">
      <w:pPr>
        <w:pStyle w:val="CALENDARHISTORY"/>
      </w:pPr>
      <w:r>
        <w:t>(Favorable with amendments)</w:t>
      </w:r>
    </w:p>
    <w:p w:rsidR="003C4862" w:rsidRPr="00FD5B6C" w:rsidRDefault="003C4862" w:rsidP="003C4862"/>
    <w:p w:rsidR="003C4862" w:rsidRPr="00522C88" w:rsidRDefault="003C4862" w:rsidP="003C4862">
      <w:pPr>
        <w:pStyle w:val="BILLTITLE"/>
      </w:pPr>
      <w:r w:rsidRPr="00522C88">
        <w:lastRenderedPageBreak/>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3C4862" w:rsidRDefault="003C4862" w:rsidP="003C4862">
      <w:pPr>
        <w:pStyle w:val="CALENDARHISTORY"/>
      </w:pPr>
      <w:r>
        <w:t>(Read the first time--March 21, 2019)</w:t>
      </w:r>
    </w:p>
    <w:p w:rsidR="003C4862" w:rsidRDefault="003C4862" w:rsidP="003C4862">
      <w:pPr>
        <w:pStyle w:val="CALENDARHISTORY"/>
      </w:pPr>
      <w:r>
        <w:t>(Reported by Committee on Labor, Commerce and Industry--April 3, 2019)</w:t>
      </w:r>
    </w:p>
    <w:p w:rsidR="003C4862" w:rsidRDefault="003C4862" w:rsidP="003C4862">
      <w:pPr>
        <w:pStyle w:val="CALENDARHISTORY"/>
      </w:pPr>
      <w:r>
        <w:t>(Favorable)</w:t>
      </w:r>
    </w:p>
    <w:p w:rsidR="003C4862" w:rsidRDefault="003C4862" w:rsidP="003C4862">
      <w:pPr>
        <w:pStyle w:val="CALENDARHISTORY"/>
        <w:rPr>
          <w:u w:val="single"/>
        </w:rPr>
      </w:pPr>
      <w:r>
        <w:rPr>
          <w:u w:val="single"/>
        </w:rPr>
        <w:t>(Contested by Senators Alexander, Davis, Campsen and Setzler)</w:t>
      </w:r>
    </w:p>
    <w:p w:rsidR="003C4862" w:rsidRDefault="003C4862" w:rsidP="003C4862"/>
    <w:p w:rsidR="003C4862" w:rsidRPr="009C73C7" w:rsidRDefault="003C4862" w:rsidP="003C4862">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3C4862" w:rsidRDefault="003C4862" w:rsidP="003C4862">
      <w:pPr>
        <w:pStyle w:val="CALENDARHISTORY"/>
      </w:pPr>
      <w:r>
        <w:t>(Without reference--April 4, 2019)</w:t>
      </w:r>
    </w:p>
    <w:p w:rsidR="003C4862" w:rsidRDefault="003C4862" w:rsidP="003C4862"/>
    <w:p w:rsidR="003C4862" w:rsidRPr="00634191" w:rsidRDefault="003C4862" w:rsidP="003C4862">
      <w:pPr>
        <w:pStyle w:val="BILLTITLE"/>
        <w:rPr>
          <w:color w:val="000000" w:themeColor="text1"/>
          <w:u w:color="000000" w:themeColor="text1"/>
        </w:rPr>
      </w:pPr>
      <w:r w:rsidRPr="00634191">
        <w:lastRenderedPageBreak/>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3C4862" w:rsidRDefault="003C4862" w:rsidP="003C4862">
      <w:pPr>
        <w:pStyle w:val="CALENDARHISTORY"/>
      </w:pPr>
      <w:r>
        <w:t>(Read the first time--February 5, 2019)</w:t>
      </w:r>
    </w:p>
    <w:p w:rsidR="003C4862" w:rsidRDefault="003C4862" w:rsidP="003C4862">
      <w:pPr>
        <w:pStyle w:val="CALENDARHISTORY"/>
      </w:pPr>
      <w:r>
        <w:t>(Reported by Committee on Finance--April 9, 2019)</w:t>
      </w:r>
    </w:p>
    <w:p w:rsidR="003C4862" w:rsidRDefault="003C4862" w:rsidP="003C4862">
      <w:pPr>
        <w:pStyle w:val="CALENDARHISTORY"/>
      </w:pPr>
      <w:r>
        <w:t>(Favorable with amendments)</w:t>
      </w:r>
    </w:p>
    <w:p w:rsidR="003C4862" w:rsidRPr="00610295" w:rsidRDefault="003C4862" w:rsidP="003C4862">
      <w:pPr>
        <w:pStyle w:val="CALENDARHISTORY"/>
      </w:pPr>
      <w:r>
        <w:rPr>
          <w:u w:val="single"/>
        </w:rPr>
        <w:t>(Contested by Senator Talley)</w:t>
      </w:r>
    </w:p>
    <w:p w:rsidR="003C4862" w:rsidRDefault="003C4862" w:rsidP="003C4862">
      <w:pPr>
        <w:tabs>
          <w:tab w:val="left" w:pos="432"/>
          <w:tab w:val="left" w:pos="864"/>
        </w:tabs>
      </w:pPr>
    </w:p>
    <w:p w:rsidR="003C4862" w:rsidRPr="008445BF" w:rsidRDefault="003C4862" w:rsidP="003C4862">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 xml:space="preserve">TO AMEND THE CODE OF LAWS OF SOUTH CAROLINA, 1976, TO ENACT THE “SOUTH CAROLINA ENERGY FREEDOM ACT” BY ADDING </w:t>
      </w:r>
      <w:r w:rsidRPr="008445BF">
        <w:lastRenderedPageBreak/>
        <w:t>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w:t>
      </w:r>
      <w:r w:rsidRPr="008445BF">
        <w:rPr>
          <w:color w:val="000000"/>
        </w:rPr>
        <w:lastRenderedPageBreak/>
        <w:t>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3C4862" w:rsidRDefault="003C4862" w:rsidP="003C4862">
      <w:pPr>
        <w:pStyle w:val="CALENDARHISTORY"/>
      </w:pPr>
      <w:r>
        <w:t>(Read the first time--February 26, 2019)</w:t>
      </w:r>
    </w:p>
    <w:p w:rsidR="003C4862" w:rsidRDefault="003C4862" w:rsidP="003C4862">
      <w:pPr>
        <w:pStyle w:val="CALENDARHISTORY"/>
      </w:pPr>
      <w:r>
        <w:t>(Reported by Committee on Judiciary--April 10, 2019)</w:t>
      </w:r>
    </w:p>
    <w:p w:rsidR="003C4862" w:rsidRDefault="003C4862" w:rsidP="003C4862">
      <w:pPr>
        <w:pStyle w:val="CALENDARHISTORY"/>
      </w:pPr>
      <w:r>
        <w:t>(Favorable with amendments)</w:t>
      </w:r>
    </w:p>
    <w:p w:rsidR="003C4862" w:rsidRPr="00610295" w:rsidRDefault="003C4862" w:rsidP="003C4862">
      <w:pPr>
        <w:pStyle w:val="CALENDARHISTORY"/>
      </w:pPr>
      <w:r>
        <w:rPr>
          <w:u w:val="single"/>
        </w:rPr>
        <w:t>(Contested by Senator Climer)</w:t>
      </w:r>
    </w:p>
    <w:p w:rsidR="003C4862" w:rsidRDefault="003C4862" w:rsidP="003C4862"/>
    <w:p w:rsidR="003C4862" w:rsidRPr="00E23E4D" w:rsidRDefault="003C4862" w:rsidP="003C4862">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3C4862" w:rsidRDefault="003C4862" w:rsidP="003C4862">
      <w:pPr>
        <w:pStyle w:val="CALENDARHISTORY"/>
        <w:keepNext/>
        <w:keepLines/>
      </w:pPr>
      <w:r>
        <w:t>(Read the first time--January 22, 2019)</w:t>
      </w:r>
    </w:p>
    <w:p w:rsidR="003C4862" w:rsidRDefault="003C4862" w:rsidP="003C4862">
      <w:pPr>
        <w:pStyle w:val="CALENDARHISTORY"/>
        <w:keepNext/>
        <w:keepLines/>
      </w:pPr>
      <w:r>
        <w:t>(Reported by Committee on Labor, Commerce and Industry--April 11, 2019)</w:t>
      </w:r>
    </w:p>
    <w:p w:rsidR="003C4862" w:rsidRDefault="003C4862" w:rsidP="003C4862">
      <w:pPr>
        <w:pStyle w:val="CALENDARHISTORY"/>
        <w:keepNext/>
        <w:keepLines/>
      </w:pPr>
      <w:r>
        <w:t>(Favorable)</w:t>
      </w:r>
    </w:p>
    <w:p w:rsidR="003C4862" w:rsidRPr="003B0232" w:rsidRDefault="003C4862" w:rsidP="003C4862">
      <w:pPr>
        <w:pStyle w:val="CALENDARHISTORY"/>
        <w:keepNext/>
        <w:keepLines/>
      </w:pPr>
      <w:r>
        <w:rPr>
          <w:u w:val="single"/>
        </w:rPr>
        <w:t>(Contested by Senators Johnson, Senn and McElveen)</w:t>
      </w:r>
    </w:p>
    <w:p w:rsidR="003C4862" w:rsidRDefault="003C4862" w:rsidP="003C4862"/>
    <w:p w:rsidR="003C4862" w:rsidRPr="00A8432B" w:rsidRDefault="003C4862" w:rsidP="003C4862">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3C4862" w:rsidRDefault="003C4862" w:rsidP="003C4862">
      <w:pPr>
        <w:pStyle w:val="CALENDARHISTORY"/>
      </w:pPr>
      <w:r>
        <w:t>(Read the first time--February 13, 2019)</w:t>
      </w:r>
    </w:p>
    <w:p w:rsidR="003C4862" w:rsidRDefault="003C4862" w:rsidP="003C4862">
      <w:pPr>
        <w:pStyle w:val="CALENDARHISTORY"/>
      </w:pPr>
      <w:r>
        <w:t>(Reported by Committee on Labor, Commerce and Industry--April 11, 2019)</w:t>
      </w:r>
    </w:p>
    <w:p w:rsidR="003C4862" w:rsidRDefault="003C4862" w:rsidP="003C4862">
      <w:pPr>
        <w:pStyle w:val="CALENDARHISTORY"/>
      </w:pPr>
      <w:r>
        <w:t>(Favorable with amendments)</w:t>
      </w:r>
    </w:p>
    <w:p w:rsidR="003C4862" w:rsidRDefault="003C4862" w:rsidP="003C4862"/>
    <w:p w:rsidR="003C4862" w:rsidRPr="0089069D" w:rsidRDefault="003C4862" w:rsidP="003C4862">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 xml:space="preserve">110, CODE OF LAWS OF SOUTH CAROLINA, 1976, RELATING TO THE QUALIFICATIONS THAT A SHERIFF MUST POSSESS, SO AS TO PROVIDE THAT THESE QUALIFICATIONS ALSO APPLY TO CANDIDATES WHO WISH TO SERVE AS SHERIFFS, TO MAKE A TECHNICAL </w:t>
      </w:r>
      <w:r w:rsidRPr="0089069D">
        <w:lastRenderedPageBreak/>
        <w:t>CHANGE AND TO PROVIDE ADDITIONAL QUALIFICATIONS.</w:t>
      </w:r>
    </w:p>
    <w:p w:rsidR="003C4862" w:rsidRDefault="003C4862" w:rsidP="003C4862">
      <w:pPr>
        <w:pStyle w:val="CALENDARHISTORY"/>
      </w:pPr>
      <w:r>
        <w:t>(Read the first time--April 3, 2019)</w:t>
      </w:r>
    </w:p>
    <w:p w:rsidR="003C4862" w:rsidRDefault="003C4862" w:rsidP="003C4862">
      <w:pPr>
        <w:pStyle w:val="CALENDARHISTORY"/>
      </w:pPr>
      <w:r>
        <w:t>(Recalled from Committee on Judiciary--April 11, 2019)</w:t>
      </w:r>
    </w:p>
    <w:p w:rsidR="003C4862" w:rsidRDefault="003C4862" w:rsidP="003C4862"/>
    <w:p w:rsidR="003C4862" w:rsidRPr="00A96B7D" w:rsidRDefault="003C4862" w:rsidP="003C4862">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3C4862" w:rsidRDefault="003C4862" w:rsidP="003C4862">
      <w:pPr>
        <w:pStyle w:val="CALENDARHISTORY"/>
      </w:pPr>
      <w:r>
        <w:t>(Read the first time--March 5, 2019)</w:t>
      </w:r>
    </w:p>
    <w:p w:rsidR="003C4862" w:rsidRDefault="003C4862" w:rsidP="003C4862">
      <w:pPr>
        <w:pStyle w:val="CALENDARHISTORY"/>
      </w:pPr>
      <w:r>
        <w:t>(Polled by Committee on Education--April 18, 2019)</w:t>
      </w:r>
    </w:p>
    <w:p w:rsidR="003C4862" w:rsidRDefault="003C4862" w:rsidP="003C4862">
      <w:pPr>
        <w:pStyle w:val="CALENDARHISTORY"/>
      </w:pPr>
      <w:r>
        <w:t>(Favorable)</w:t>
      </w:r>
    </w:p>
    <w:p w:rsidR="003C4862" w:rsidRDefault="003C4862" w:rsidP="003C4862"/>
    <w:p w:rsidR="003C4862" w:rsidRPr="002654A1" w:rsidRDefault="003C4862" w:rsidP="003C4862">
      <w:pPr>
        <w:pStyle w:val="BILLTITLE"/>
        <w:keepNext/>
        <w:keepLines/>
        <w:rPr>
          <w:u w:color="000000" w:themeColor="text1"/>
        </w:rPr>
      </w:pPr>
      <w:r w:rsidRPr="002654A1">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3C4862" w:rsidRDefault="003C4862" w:rsidP="003C4862">
      <w:pPr>
        <w:pStyle w:val="CALENDARHISTORY"/>
        <w:keepNext/>
        <w:keepLines/>
      </w:pPr>
      <w:r>
        <w:t>(Read the first time--April 10, 2019)</w:t>
      </w:r>
    </w:p>
    <w:p w:rsidR="003C4862" w:rsidRDefault="003C4862" w:rsidP="003C4862">
      <w:pPr>
        <w:pStyle w:val="CALENDARHISTORY"/>
        <w:keepNext/>
        <w:keepLines/>
      </w:pPr>
      <w:r>
        <w:t>(Reported by Committee on Medical Affairs--April 18, 2019)</w:t>
      </w:r>
    </w:p>
    <w:p w:rsidR="003C4862" w:rsidRDefault="003C4862" w:rsidP="003C4862">
      <w:pPr>
        <w:pStyle w:val="CALENDARHISTORY"/>
        <w:keepNext/>
        <w:keepLines/>
      </w:pPr>
      <w:r>
        <w:t>(Favorable with amendments)</w:t>
      </w:r>
    </w:p>
    <w:p w:rsidR="003C4862" w:rsidRDefault="003C4862" w:rsidP="003C4862"/>
    <w:p w:rsidR="003C4862" w:rsidRPr="007D3EB2" w:rsidRDefault="003C4862" w:rsidP="003C4862">
      <w:pPr>
        <w:pStyle w:val="BILLTITLE"/>
      </w:pPr>
      <w:r w:rsidRPr="007D3EB2">
        <w:lastRenderedPageBreak/>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3C4862" w:rsidRDefault="003C4862" w:rsidP="003C4862">
      <w:pPr>
        <w:pStyle w:val="CALENDARHISTORY"/>
      </w:pPr>
      <w:r>
        <w:t>(Read the first time--March 27, 2019)</w:t>
      </w:r>
    </w:p>
    <w:p w:rsidR="003C4862" w:rsidRDefault="003C4862" w:rsidP="003C4862">
      <w:pPr>
        <w:pStyle w:val="CALENDARHISTORY"/>
      </w:pPr>
      <w:r>
        <w:t>(Recalled from Committee on Finance--April 18, 2019)</w:t>
      </w:r>
    </w:p>
    <w:p w:rsidR="003C4862" w:rsidRPr="008E75A3" w:rsidRDefault="003C4862" w:rsidP="003C4862">
      <w:pPr>
        <w:pStyle w:val="CALENDARHISTORY"/>
      </w:pPr>
      <w:r>
        <w:rPr>
          <w:u w:val="single"/>
        </w:rPr>
        <w:t>(Contested by Senator Harpootlian)</w:t>
      </w:r>
    </w:p>
    <w:p w:rsidR="003C4862" w:rsidRDefault="003C4862" w:rsidP="003C4862"/>
    <w:p w:rsidR="003C4862" w:rsidRPr="00C41D4C" w:rsidRDefault="003C4862" w:rsidP="003C4862">
      <w:pPr>
        <w:pStyle w:val="BILLTITLE"/>
      </w:pPr>
      <w:r w:rsidRPr="00C41D4C">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 xml:space="preserve">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w:t>
      </w:r>
      <w:r w:rsidRPr="00C41D4C">
        <w:lastRenderedPageBreak/>
        <w:t>BY THE GENERAL ASSEMBLY, AND TO PROVIDE FOR THE MANNER IN WHICH THIS OFFER IS TRANSMITTED TO AND APPROVED OR DISAPPROVED BY THE GENERAL ASSEMBLY, INCLUDING A TIMELINE REQUIREMENT.</w:t>
      </w:r>
    </w:p>
    <w:p w:rsidR="003C4862" w:rsidRDefault="003C4862" w:rsidP="003C4862">
      <w:pPr>
        <w:pStyle w:val="CALENDARHISTORY"/>
      </w:pPr>
      <w:r>
        <w:t>(Read the first time--April 4, 2019)</w:t>
      </w:r>
    </w:p>
    <w:p w:rsidR="003C4862" w:rsidRDefault="003C4862" w:rsidP="003C4862">
      <w:pPr>
        <w:pStyle w:val="CALENDARHISTORY"/>
      </w:pPr>
      <w:r>
        <w:t>(Recalled from Committee on Finance--April 18, 2019)</w:t>
      </w:r>
    </w:p>
    <w:p w:rsidR="003C4862" w:rsidRPr="00262113" w:rsidRDefault="003C4862" w:rsidP="003C4862"/>
    <w:p w:rsidR="003C4862" w:rsidRDefault="003C4862" w:rsidP="003C4862"/>
    <w:p w:rsidR="003C4862" w:rsidRPr="00262113" w:rsidRDefault="003C4862" w:rsidP="003C4862">
      <w:pPr>
        <w:pStyle w:val="CALENDARHEADING"/>
      </w:pPr>
      <w:r>
        <w:t>SENATE RESOLUTION</w:t>
      </w:r>
    </w:p>
    <w:p w:rsidR="003C4862" w:rsidRDefault="003C4862" w:rsidP="003C4862"/>
    <w:p w:rsidR="003C4862" w:rsidRDefault="003C4862" w:rsidP="003C4862"/>
    <w:p w:rsidR="003C4862" w:rsidRPr="007B366F" w:rsidRDefault="003C4862" w:rsidP="003C4862">
      <w:pPr>
        <w:pStyle w:val="BILLTITLE"/>
        <w:rPr>
          <w:u w:color="000000" w:themeColor="text1"/>
        </w:rPr>
      </w:pPr>
      <w:r w:rsidRPr="007B366F">
        <w:t>S.</w:t>
      </w:r>
      <w:r w:rsidRPr="007B366F">
        <w:tab/>
        <w:t>654</w:t>
      </w:r>
      <w:r w:rsidRPr="007B366F">
        <w:fldChar w:fldCharType="begin"/>
      </w:r>
      <w:r w:rsidRPr="007B366F">
        <w:instrText xml:space="preserve"> XE "S. 654" \b </w:instrText>
      </w:r>
      <w:r w:rsidRPr="007B366F">
        <w:fldChar w:fldCharType="end"/>
      </w:r>
      <w:r w:rsidRPr="007B366F">
        <w:t xml:space="preserve">--Senator Alexander:  </w:t>
      </w:r>
      <w:r w:rsidRPr="007B366F">
        <w:rPr>
          <w:szCs w:val="30"/>
        </w:rPr>
        <w:t xml:space="preserve">A SENATE RESOLUTION </w:t>
      </w:r>
      <w:r w:rsidRPr="007B366F">
        <w:rPr>
          <w:u w:color="000000" w:themeColor="text1"/>
        </w:rPr>
        <w:t>TO RECOGNIZE SEPTEMBER AS “HUNGER ACTION MONTH” IN SOUTH CAROLINA.</w:t>
      </w:r>
    </w:p>
    <w:p w:rsidR="003C4862" w:rsidRDefault="003C4862" w:rsidP="003C4862">
      <w:pPr>
        <w:pStyle w:val="CALENDARHISTORY"/>
      </w:pPr>
      <w:r>
        <w:t>(Introduced--March 13, 2019)</w:t>
      </w:r>
    </w:p>
    <w:p w:rsidR="003C4862" w:rsidRDefault="003C4862" w:rsidP="003C4862">
      <w:pPr>
        <w:pStyle w:val="CALENDARHISTORY"/>
      </w:pPr>
      <w:r>
        <w:t>(Polled by Committee on Medical Affairs--April 11, 2019)</w:t>
      </w:r>
    </w:p>
    <w:p w:rsidR="003C4862" w:rsidRDefault="003C4862" w:rsidP="003C4862">
      <w:pPr>
        <w:pStyle w:val="CALENDARHISTORY"/>
      </w:pPr>
      <w:r>
        <w:t>(Favorable)</w:t>
      </w:r>
    </w:p>
    <w:p w:rsidR="003C4862" w:rsidRDefault="003C4862" w:rsidP="003C4862"/>
    <w:p w:rsidR="003C4862" w:rsidRDefault="003C4862" w:rsidP="003C4862"/>
    <w:p w:rsidR="003C4862" w:rsidRPr="00834D09" w:rsidRDefault="003C4862" w:rsidP="003C4862">
      <w:pPr>
        <w:pStyle w:val="CALENDARHEADING"/>
      </w:pPr>
      <w:r>
        <w:t>CONCURRENT RESOLUTIONS</w:t>
      </w:r>
    </w:p>
    <w:p w:rsidR="003C4862" w:rsidRDefault="003C4862" w:rsidP="003C4862">
      <w:pPr>
        <w:tabs>
          <w:tab w:val="left" w:pos="432"/>
          <w:tab w:val="left" w:pos="864"/>
        </w:tabs>
      </w:pPr>
    </w:p>
    <w:p w:rsidR="003C4862" w:rsidRDefault="003C4862" w:rsidP="003C4862">
      <w:pPr>
        <w:tabs>
          <w:tab w:val="left" w:pos="432"/>
          <w:tab w:val="left" w:pos="864"/>
        </w:tabs>
      </w:pPr>
    </w:p>
    <w:p w:rsidR="003C4862" w:rsidRPr="00646B06" w:rsidRDefault="003C4862" w:rsidP="003C4862">
      <w:pPr>
        <w:pStyle w:val="BILLTITLE"/>
        <w:rPr>
          <w:u w:color="000000" w:themeColor="text1"/>
        </w:rPr>
      </w:pPr>
      <w:r w:rsidRPr="00646B06">
        <w:t>S.</w:t>
      </w:r>
      <w:r w:rsidRPr="00646B06">
        <w:tab/>
        <w:t>623</w:t>
      </w:r>
      <w:r w:rsidRPr="00646B06">
        <w:fldChar w:fldCharType="begin"/>
      </w:r>
      <w:r w:rsidRPr="00646B06">
        <w:instrText xml:space="preserve"> XE "S. 623" \b </w:instrText>
      </w:r>
      <w:r w:rsidRPr="00646B06">
        <w:fldChar w:fldCharType="end"/>
      </w:r>
      <w:r w:rsidRPr="00646B06">
        <w:t xml:space="preserve">--Senator Shealy:  </w:t>
      </w:r>
      <w:r w:rsidRPr="00646B06">
        <w:rPr>
          <w:szCs w:val="30"/>
        </w:rPr>
        <w:t xml:space="preserve">A CONCURRENT RESOLUTION </w:t>
      </w:r>
      <w:r w:rsidRPr="00646B06">
        <w:t xml:space="preserve">TO </w:t>
      </w:r>
      <w:r w:rsidRPr="00646B06">
        <w:rPr>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3C4862" w:rsidRDefault="003C4862" w:rsidP="003C4862">
      <w:pPr>
        <w:pStyle w:val="CALENDARHISTORY"/>
      </w:pPr>
      <w:r>
        <w:t>(Introduced--March 6, 2019)</w:t>
      </w:r>
    </w:p>
    <w:p w:rsidR="003C4862" w:rsidRDefault="003C4862" w:rsidP="003C4862">
      <w:pPr>
        <w:pStyle w:val="CALENDARHISTORY"/>
      </w:pPr>
      <w:r>
        <w:t>(Polled by Committee on Medical Affairs--April 11, 2019)</w:t>
      </w:r>
    </w:p>
    <w:p w:rsidR="003C4862" w:rsidRDefault="003C4862" w:rsidP="003C4862">
      <w:pPr>
        <w:pStyle w:val="CALENDARHISTORY"/>
      </w:pPr>
      <w:r>
        <w:t>(Favorable)</w:t>
      </w:r>
    </w:p>
    <w:p w:rsidR="003C4862" w:rsidRDefault="003C4862" w:rsidP="003C4862"/>
    <w:p w:rsidR="003C4862" w:rsidRPr="00FF5D55" w:rsidRDefault="003C4862" w:rsidP="003C4862">
      <w:pPr>
        <w:pStyle w:val="BILLTITLE"/>
      </w:pPr>
      <w:r w:rsidRPr="00FF5D55">
        <w:t>H.</w:t>
      </w:r>
      <w:r w:rsidRPr="00FF5D55">
        <w:tab/>
        <w:t>4236</w:t>
      </w:r>
      <w:r w:rsidRPr="00FF5D55">
        <w:fldChar w:fldCharType="begin"/>
      </w:r>
      <w:r w:rsidRPr="00FF5D55">
        <w:instrText xml:space="preserve"> XE "H. 4236" \b </w:instrText>
      </w:r>
      <w:r w:rsidRPr="00FF5D55">
        <w:fldChar w:fldCharType="end"/>
      </w:r>
      <w:r w:rsidRPr="00FF5D55">
        <w:t xml:space="preserve">--Rep. Alexander:  </w:t>
      </w:r>
      <w:r w:rsidRPr="00FF5D55">
        <w:rPr>
          <w:szCs w:val="30"/>
        </w:rPr>
        <w:t xml:space="preserve">A CONCURRENT RESOLUTION </w:t>
      </w:r>
      <w:r w:rsidRPr="00FF5D55">
        <w:t xml:space="preserve">TO REQUEST THE DEPARTMENT OF TRANSPORTATION NAME THE PORTION OF COIT STREET IN THE CITY OF FLORENCE FROM ITS INTERSECTION WITH SUMTER STREET TO ITS INTERSECTION WITH DARLINGTON STREET “REVEREND DR. WILLIAM EDWARD CHANEY WAY” AND ERECT APPROPRIATE MARKERS OR SIGNS </w:t>
      </w:r>
      <w:r w:rsidRPr="00FF5D55">
        <w:lastRenderedPageBreak/>
        <w:t>ALONG THIS PORTION OF HIGHWAY CONTAINING THIS DESIGNATION.</w:t>
      </w:r>
    </w:p>
    <w:p w:rsidR="003C4862" w:rsidRDefault="003C4862" w:rsidP="003C4862">
      <w:pPr>
        <w:pStyle w:val="CALENDARHISTORY"/>
      </w:pPr>
      <w:r>
        <w:t>(Introduced--April 3, 2019)</w:t>
      </w:r>
    </w:p>
    <w:p w:rsidR="003C4862" w:rsidRDefault="003C4862" w:rsidP="003C4862">
      <w:pPr>
        <w:pStyle w:val="CALENDARHISTORY"/>
      </w:pPr>
      <w:r>
        <w:t>(Recalled from Committee on Transportation--April 11, 2019)</w:t>
      </w:r>
    </w:p>
    <w:p w:rsidR="003C4862" w:rsidRDefault="003C4862" w:rsidP="003C4862"/>
    <w:p w:rsidR="003C4862" w:rsidRPr="003E0D7D" w:rsidRDefault="003C4862" w:rsidP="003C4862">
      <w:pPr>
        <w:pStyle w:val="BILLTITLE"/>
      </w:pPr>
      <w:r w:rsidRPr="003E0D7D">
        <w:t>H.</w:t>
      </w:r>
      <w:r w:rsidRPr="003E0D7D">
        <w:tab/>
        <w:t>4291</w:t>
      </w:r>
      <w:r w:rsidRPr="003E0D7D">
        <w:fldChar w:fldCharType="begin"/>
      </w:r>
      <w:r w:rsidRPr="003E0D7D">
        <w:instrText xml:space="preserve"> XE "H. 4291" \b </w:instrText>
      </w:r>
      <w:r w:rsidRPr="003E0D7D">
        <w:fldChar w:fldCharType="end"/>
      </w:r>
      <w:r w:rsidRPr="003E0D7D">
        <w:t>--Reps. Martin, Alexander, Allison, Anderson, Atkinson, Bailey, Bales, Ballentine, Bamberg, Bannister, Bennett, Bernstein, Blackwell, Bradley, Brawley, Brown, Bryant, Burns, Calhoon, Caskey, Chellis, Chumley, Clary, Clemmons, Clyburn, Cobb</w:t>
      </w:r>
      <w:r w:rsidRPr="003E0D7D">
        <w:noBreakHyphen/>
        <w:t>Hunter, Cogswell, Collins, B. Cox, W. Cox, Crawford, Daning, Davis, Dillard, Elliott, Erickson, Felder, Finlay, Forrest, Forrester, Fry, Funderburk, Gagnon, Garvin, Gilliam, Gilliard, Govan, Hardee, Hart, Hayes, Henderson</w:t>
      </w:r>
      <w:r w:rsidRPr="003E0D7D">
        <w:noBreakHyphen/>
        <w:t xml:space="preserve">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3E0D7D">
        <w:rPr>
          <w:szCs w:val="30"/>
        </w:rPr>
        <w:t xml:space="preserve">A CONCURRENT RESOLUTION </w:t>
      </w:r>
      <w:r w:rsidRPr="003E0D7D">
        <w:t>TO RECOGNIZE THE IMPORTANCE THAT MAMMOGRAPHY PROVIDES IN THE EARLY DETECTION OF BREAST CANCER AND TO DECLARE MONDAY, OCTOBER 7, 2019, “MAMMOGRAM AWARENESS DAY” IN SOUTH CAROLINA.</w:t>
      </w:r>
    </w:p>
    <w:p w:rsidR="003C4862" w:rsidRDefault="003C4862" w:rsidP="003C4862">
      <w:pPr>
        <w:pStyle w:val="CALENDARHISTORY"/>
      </w:pPr>
      <w:r>
        <w:t>(Introduced--March 26, 2019)</w:t>
      </w:r>
    </w:p>
    <w:p w:rsidR="003C4862" w:rsidRDefault="003C4862" w:rsidP="003C4862">
      <w:pPr>
        <w:pStyle w:val="CALENDARHISTORY"/>
      </w:pPr>
      <w:r>
        <w:t>(Polled by Committee on Medical Affairs--April 11, 2019)</w:t>
      </w:r>
    </w:p>
    <w:p w:rsidR="003C4862" w:rsidRDefault="003C4862" w:rsidP="003C4862">
      <w:pPr>
        <w:pStyle w:val="CALENDARHISTORY"/>
      </w:pPr>
      <w:r>
        <w:t>(Favorable)</w:t>
      </w:r>
    </w:p>
    <w:p w:rsidR="003C4862" w:rsidRDefault="003C4862" w:rsidP="003C4862">
      <w:pPr>
        <w:tabs>
          <w:tab w:val="left" w:pos="432"/>
          <w:tab w:val="left" w:pos="864"/>
        </w:tabs>
      </w:pPr>
    </w:p>
    <w:p w:rsidR="003C4862" w:rsidRPr="00B76B7F" w:rsidRDefault="003C4862" w:rsidP="003C4862">
      <w:pPr>
        <w:pStyle w:val="BILLTITLE"/>
      </w:pPr>
      <w:r w:rsidRPr="00B76B7F">
        <w:t>H.</w:t>
      </w:r>
      <w:r w:rsidRPr="00B76B7F">
        <w:tab/>
        <w:t>3572</w:t>
      </w:r>
      <w:r w:rsidRPr="00B76B7F">
        <w:fldChar w:fldCharType="begin"/>
      </w:r>
      <w:r w:rsidRPr="00B76B7F">
        <w:instrText xml:space="preserve"> XE "H. 3572" \b </w:instrText>
      </w:r>
      <w:r w:rsidRPr="00B76B7F">
        <w:fldChar w:fldCharType="end"/>
      </w:r>
      <w:r w:rsidRPr="00B76B7F">
        <w:t xml:space="preserve">--Reps. Felder, Pope, B. Newton, Ligon, Bryant, King and Simrill:  </w:t>
      </w:r>
      <w:r w:rsidRPr="00B76B7F">
        <w:rPr>
          <w:szCs w:val="30"/>
        </w:rPr>
        <w:t xml:space="preserve">A CONCURRENT RESOLUTION </w:t>
      </w:r>
      <w:r w:rsidRPr="00B76B7F">
        <w:t>TO REQUEST THE DEPARTMENT OF TRANSPORTATION NAME THE INTERSECTION LOCATED AT THE JUNCTION OF UNITED STATES HIGHWAY 21 AND SOUTH CAROLINA HIGHWAY 160 IN YORK COUNTY “KARSON BAILEY WHITESELL MEMORIAL INTERSECTION” AND ERECT</w:t>
      </w:r>
      <w:r>
        <w:br/>
      </w:r>
      <w:r>
        <w:br/>
      </w:r>
      <w:r>
        <w:br/>
      </w:r>
      <w:r w:rsidRPr="00B76B7F">
        <w:lastRenderedPageBreak/>
        <w:t>APPROPRIATE MARKERS OR SIGNS AT THIS LOCATION CONTAINING THIS DESIGNATION.</w:t>
      </w:r>
    </w:p>
    <w:p w:rsidR="003C4862" w:rsidRDefault="003C4862" w:rsidP="003C4862">
      <w:pPr>
        <w:pStyle w:val="CALENDARHISTORY"/>
      </w:pPr>
      <w:r>
        <w:t>(Introduced--February 12, 2019)</w:t>
      </w:r>
    </w:p>
    <w:p w:rsidR="003C4862" w:rsidRDefault="003C4862" w:rsidP="003C4862">
      <w:pPr>
        <w:pStyle w:val="CALENDARHISTORY"/>
      </w:pPr>
      <w:r>
        <w:t>(Recalled from Committee on Transportation--April 18, 2019)</w:t>
      </w:r>
    </w:p>
    <w:p w:rsidR="003C4862" w:rsidRDefault="003C4862" w:rsidP="003C4862">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5865BD" w:rsidRDefault="005865BD" w:rsidP="0062310D">
      <w:pPr>
        <w:tabs>
          <w:tab w:val="left" w:pos="432"/>
          <w:tab w:val="left" w:pos="864"/>
        </w:tabs>
        <w:rPr>
          <w:noProof/>
        </w:rPr>
        <w:sectPr w:rsidR="005865BD" w:rsidSect="005865B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865BD" w:rsidRPr="005865BD" w:rsidRDefault="005865BD">
      <w:pPr>
        <w:pStyle w:val="Index1"/>
        <w:tabs>
          <w:tab w:val="right" w:leader="dot" w:pos="2798"/>
        </w:tabs>
        <w:rPr>
          <w:b/>
          <w:bCs/>
          <w:noProof/>
        </w:rPr>
      </w:pPr>
      <w:r w:rsidRPr="005865BD">
        <w:rPr>
          <w:b/>
          <w:noProof/>
        </w:rPr>
        <w:lastRenderedPageBreak/>
        <w:t>S. 15</w:t>
      </w:r>
      <w:r w:rsidRPr="005865BD">
        <w:rPr>
          <w:b/>
          <w:noProof/>
        </w:rPr>
        <w:tab/>
      </w:r>
      <w:r w:rsidRPr="005865BD">
        <w:rPr>
          <w:b/>
          <w:bCs/>
          <w:noProof/>
        </w:rPr>
        <w:t>12</w:t>
      </w:r>
    </w:p>
    <w:p w:rsidR="005865BD" w:rsidRPr="005865BD" w:rsidRDefault="005865BD">
      <w:pPr>
        <w:pStyle w:val="Index1"/>
        <w:tabs>
          <w:tab w:val="right" w:leader="dot" w:pos="2798"/>
        </w:tabs>
        <w:rPr>
          <w:b/>
          <w:bCs/>
          <w:noProof/>
        </w:rPr>
      </w:pPr>
      <w:r w:rsidRPr="005865BD">
        <w:rPr>
          <w:b/>
          <w:noProof/>
        </w:rPr>
        <w:t>S. 38</w:t>
      </w:r>
      <w:r w:rsidRPr="005865BD">
        <w:rPr>
          <w:b/>
          <w:noProof/>
        </w:rPr>
        <w:tab/>
      </w:r>
      <w:r w:rsidRPr="005865BD">
        <w:rPr>
          <w:b/>
          <w:bCs/>
          <w:noProof/>
        </w:rPr>
        <w:t>5</w:t>
      </w:r>
    </w:p>
    <w:p w:rsidR="005865BD" w:rsidRPr="005865BD" w:rsidRDefault="005865BD">
      <w:pPr>
        <w:pStyle w:val="Index1"/>
        <w:tabs>
          <w:tab w:val="right" w:leader="dot" w:pos="2798"/>
        </w:tabs>
        <w:rPr>
          <w:b/>
          <w:bCs/>
          <w:noProof/>
        </w:rPr>
      </w:pPr>
      <w:r w:rsidRPr="005865BD">
        <w:rPr>
          <w:b/>
          <w:noProof/>
        </w:rPr>
        <w:t>S. 107</w:t>
      </w:r>
      <w:r w:rsidRPr="005865BD">
        <w:rPr>
          <w:b/>
          <w:noProof/>
        </w:rPr>
        <w:tab/>
      </w:r>
      <w:r w:rsidRPr="005865BD">
        <w:rPr>
          <w:b/>
          <w:bCs/>
          <w:noProof/>
        </w:rPr>
        <w:t>9</w:t>
      </w:r>
    </w:p>
    <w:p w:rsidR="005865BD" w:rsidRPr="005865BD" w:rsidRDefault="005865BD">
      <w:pPr>
        <w:pStyle w:val="Index1"/>
        <w:tabs>
          <w:tab w:val="right" w:leader="dot" w:pos="2798"/>
        </w:tabs>
        <w:rPr>
          <w:b/>
          <w:bCs/>
          <w:noProof/>
        </w:rPr>
      </w:pPr>
      <w:r w:rsidRPr="005865BD">
        <w:rPr>
          <w:b/>
          <w:noProof/>
        </w:rPr>
        <w:t>S. 155</w:t>
      </w:r>
      <w:r w:rsidRPr="005865BD">
        <w:rPr>
          <w:b/>
          <w:noProof/>
        </w:rPr>
        <w:tab/>
      </w:r>
      <w:r w:rsidRPr="005865BD">
        <w:rPr>
          <w:b/>
          <w:bCs/>
          <w:noProof/>
        </w:rPr>
        <w:t>7</w:t>
      </w:r>
    </w:p>
    <w:p w:rsidR="005865BD" w:rsidRPr="005865BD" w:rsidRDefault="005865BD">
      <w:pPr>
        <w:pStyle w:val="Index1"/>
        <w:tabs>
          <w:tab w:val="right" w:leader="dot" w:pos="2798"/>
        </w:tabs>
        <w:rPr>
          <w:b/>
          <w:bCs/>
          <w:noProof/>
        </w:rPr>
      </w:pPr>
      <w:r w:rsidRPr="005865BD">
        <w:rPr>
          <w:b/>
          <w:noProof/>
        </w:rPr>
        <w:t>S. 283</w:t>
      </w:r>
      <w:r w:rsidRPr="005865BD">
        <w:rPr>
          <w:b/>
          <w:noProof/>
        </w:rPr>
        <w:tab/>
      </w:r>
      <w:r w:rsidRPr="005865BD">
        <w:rPr>
          <w:b/>
          <w:bCs/>
          <w:noProof/>
        </w:rPr>
        <w:t>8</w:t>
      </w:r>
    </w:p>
    <w:p w:rsidR="005865BD" w:rsidRPr="005865BD" w:rsidRDefault="005865BD">
      <w:pPr>
        <w:pStyle w:val="Index1"/>
        <w:tabs>
          <w:tab w:val="right" w:leader="dot" w:pos="2798"/>
        </w:tabs>
        <w:rPr>
          <w:b/>
          <w:bCs/>
          <w:noProof/>
        </w:rPr>
      </w:pPr>
      <w:r w:rsidRPr="005865BD">
        <w:rPr>
          <w:b/>
          <w:noProof/>
        </w:rPr>
        <w:t>S. 298</w:t>
      </w:r>
      <w:r w:rsidRPr="005865BD">
        <w:rPr>
          <w:b/>
          <w:noProof/>
        </w:rPr>
        <w:tab/>
      </w:r>
      <w:r w:rsidRPr="005865BD">
        <w:rPr>
          <w:b/>
          <w:bCs/>
          <w:noProof/>
        </w:rPr>
        <w:t>6</w:t>
      </w:r>
    </w:p>
    <w:p w:rsidR="005865BD" w:rsidRPr="005865BD" w:rsidRDefault="005865BD">
      <w:pPr>
        <w:pStyle w:val="Index1"/>
        <w:tabs>
          <w:tab w:val="right" w:leader="dot" w:pos="2798"/>
        </w:tabs>
        <w:rPr>
          <w:b/>
          <w:bCs/>
          <w:noProof/>
        </w:rPr>
      </w:pPr>
      <w:r w:rsidRPr="005865BD">
        <w:rPr>
          <w:b/>
          <w:noProof/>
        </w:rPr>
        <w:t>S. 394</w:t>
      </w:r>
      <w:r w:rsidRPr="005865BD">
        <w:rPr>
          <w:b/>
          <w:noProof/>
        </w:rPr>
        <w:tab/>
      </w:r>
      <w:r w:rsidRPr="005865BD">
        <w:rPr>
          <w:b/>
          <w:bCs/>
          <w:noProof/>
        </w:rPr>
        <w:t>19</w:t>
      </w:r>
    </w:p>
    <w:p w:rsidR="005865BD" w:rsidRPr="005865BD" w:rsidRDefault="005865BD">
      <w:pPr>
        <w:pStyle w:val="Index1"/>
        <w:tabs>
          <w:tab w:val="right" w:leader="dot" w:pos="2798"/>
        </w:tabs>
        <w:rPr>
          <w:b/>
          <w:bCs/>
          <w:noProof/>
        </w:rPr>
      </w:pPr>
      <w:r w:rsidRPr="005865BD">
        <w:rPr>
          <w:b/>
          <w:noProof/>
        </w:rPr>
        <w:t>S. 444</w:t>
      </w:r>
      <w:r w:rsidRPr="005865BD">
        <w:rPr>
          <w:b/>
          <w:noProof/>
        </w:rPr>
        <w:tab/>
      </w:r>
      <w:r w:rsidRPr="005865BD">
        <w:rPr>
          <w:b/>
          <w:bCs/>
          <w:noProof/>
        </w:rPr>
        <w:t>5</w:t>
      </w:r>
    </w:p>
    <w:p w:rsidR="005865BD" w:rsidRPr="005865BD" w:rsidRDefault="005865BD">
      <w:pPr>
        <w:pStyle w:val="Index1"/>
        <w:tabs>
          <w:tab w:val="right" w:leader="dot" w:pos="2798"/>
        </w:tabs>
        <w:rPr>
          <w:b/>
          <w:bCs/>
          <w:noProof/>
        </w:rPr>
      </w:pPr>
      <w:r w:rsidRPr="005865BD">
        <w:rPr>
          <w:b/>
          <w:noProof/>
        </w:rPr>
        <w:t>S. 481</w:t>
      </w:r>
      <w:r w:rsidRPr="005865BD">
        <w:rPr>
          <w:b/>
          <w:noProof/>
        </w:rPr>
        <w:tab/>
      </w:r>
      <w:r w:rsidRPr="005865BD">
        <w:rPr>
          <w:b/>
          <w:bCs/>
          <w:noProof/>
        </w:rPr>
        <w:t>12</w:t>
      </w:r>
    </w:p>
    <w:p w:rsidR="005865BD" w:rsidRPr="005865BD" w:rsidRDefault="005865BD">
      <w:pPr>
        <w:pStyle w:val="Index1"/>
        <w:tabs>
          <w:tab w:val="right" w:leader="dot" w:pos="2798"/>
        </w:tabs>
        <w:rPr>
          <w:b/>
          <w:bCs/>
          <w:noProof/>
        </w:rPr>
      </w:pPr>
      <w:r w:rsidRPr="005865BD">
        <w:rPr>
          <w:b/>
          <w:noProof/>
        </w:rPr>
        <w:t>S. 506</w:t>
      </w:r>
      <w:r w:rsidRPr="005865BD">
        <w:rPr>
          <w:b/>
          <w:noProof/>
        </w:rPr>
        <w:tab/>
      </w:r>
      <w:r w:rsidRPr="005865BD">
        <w:rPr>
          <w:b/>
          <w:bCs/>
          <w:noProof/>
        </w:rPr>
        <w:t>19</w:t>
      </w:r>
    </w:p>
    <w:p w:rsidR="005865BD" w:rsidRPr="005865BD" w:rsidRDefault="005865BD">
      <w:pPr>
        <w:pStyle w:val="Index1"/>
        <w:tabs>
          <w:tab w:val="right" w:leader="dot" w:pos="2798"/>
        </w:tabs>
        <w:rPr>
          <w:b/>
          <w:bCs/>
          <w:noProof/>
        </w:rPr>
      </w:pPr>
      <w:r w:rsidRPr="005865BD">
        <w:rPr>
          <w:b/>
          <w:noProof/>
        </w:rPr>
        <w:t>S. 534</w:t>
      </w:r>
      <w:r w:rsidRPr="005865BD">
        <w:rPr>
          <w:b/>
          <w:noProof/>
        </w:rPr>
        <w:tab/>
      </w:r>
      <w:r w:rsidRPr="005865BD">
        <w:rPr>
          <w:b/>
          <w:bCs/>
          <w:noProof/>
        </w:rPr>
        <w:t>4</w:t>
      </w:r>
    </w:p>
    <w:p w:rsidR="005865BD" w:rsidRPr="005865BD" w:rsidRDefault="005865BD">
      <w:pPr>
        <w:pStyle w:val="Index1"/>
        <w:tabs>
          <w:tab w:val="right" w:leader="dot" w:pos="2798"/>
        </w:tabs>
        <w:rPr>
          <w:b/>
          <w:bCs/>
          <w:noProof/>
        </w:rPr>
      </w:pPr>
      <w:r w:rsidRPr="005865BD">
        <w:rPr>
          <w:b/>
          <w:noProof/>
        </w:rPr>
        <w:t>S. 613</w:t>
      </w:r>
      <w:r w:rsidRPr="005865BD">
        <w:rPr>
          <w:b/>
          <w:noProof/>
        </w:rPr>
        <w:tab/>
      </w:r>
      <w:r w:rsidRPr="005865BD">
        <w:rPr>
          <w:b/>
          <w:bCs/>
          <w:noProof/>
        </w:rPr>
        <w:t>20</w:t>
      </w:r>
    </w:p>
    <w:p w:rsidR="005865BD" w:rsidRPr="005865BD" w:rsidRDefault="005865BD">
      <w:pPr>
        <w:pStyle w:val="Index1"/>
        <w:tabs>
          <w:tab w:val="right" w:leader="dot" w:pos="2798"/>
        </w:tabs>
        <w:rPr>
          <w:b/>
          <w:bCs/>
          <w:noProof/>
        </w:rPr>
      </w:pPr>
      <w:r w:rsidRPr="005865BD">
        <w:rPr>
          <w:b/>
          <w:noProof/>
        </w:rPr>
        <w:t>S. 623</w:t>
      </w:r>
      <w:r w:rsidRPr="005865BD">
        <w:rPr>
          <w:b/>
          <w:noProof/>
        </w:rPr>
        <w:tab/>
      </w:r>
      <w:r w:rsidRPr="005865BD">
        <w:rPr>
          <w:b/>
          <w:bCs/>
          <w:noProof/>
        </w:rPr>
        <w:t>22</w:t>
      </w:r>
    </w:p>
    <w:p w:rsidR="005865BD" w:rsidRPr="005865BD" w:rsidRDefault="005865BD">
      <w:pPr>
        <w:pStyle w:val="Index1"/>
        <w:tabs>
          <w:tab w:val="right" w:leader="dot" w:pos="2798"/>
        </w:tabs>
        <w:rPr>
          <w:b/>
          <w:bCs/>
          <w:noProof/>
        </w:rPr>
      </w:pPr>
      <w:r w:rsidRPr="005865BD">
        <w:rPr>
          <w:b/>
          <w:noProof/>
        </w:rPr>
        <w:t>S. 640</w:t>
      </w:r>
      <w:r w:rsidRPr="005865BD">
        <w:rPr>
          <w:b/>
          <w:noProof/>
        </w:rPr>
        <w:tab/>
      </w:r>
      <w:r w:rsidRPr="005865BD">
        <w:rPr>
          <w:b/>
          <w:bCs/>
          <w:noProof/>
        </w:rPr>
        <w:t>10</w:t>
      </w:r>
    </w:p>
    <w:p w:rsidR="005865BD" w:rsidRPr="005865BD" w:rsidRDefault="005865BD">
      <w:pPr>
        <w:pStyle w:val="Index1"/>
        <w:tabs>
          <w:tab w:val="right" w:leader="dot" w:pos="2798"/>
        </w:tabs>
        <w:rPr>
          <w:b/>
          <w:bCs/>
          <w:noProof/>
        </w:rPr>
      </w:pPr>
      <w:r w:rsidRPr="005865BD">
        <w:rPr>
          <w:b/>
          <w:noProof/>
        </w:rPr>
        <w:t>S. 654</w:t>
      </w:r>
      <w:r w:rsidRPr="005865BD">
        <w:rPr>
          <w:b/>
          <w:noProof/>
        </w:rPr>
        <w:tab/>
      </w:r>
      <w:r w:rsidRPr="005865BD">
        <w:rPr>
          <w:b/>
          <w:bCs/>
          <w:noProof/>
        </w:rPr>
        <w:t>22</w:t>
      </w:r>
    </w:p>
    <w:p w:rsidR="005865BD" w:rsidRPr="005865BD" w:rsidRDefault="005865BD">
      <w:pPr>
        <w:pStyle w:val="Index1"/>
        <w:tabs>
          <w:tab w:val="right" w:leader="dot" w:pos="2798"/>
        </w:tabs>
        <w:rPr>
          <w:b/>
          <w:bCs/>
          <w:noProof/>
        </w:rPr>
      </w:pPr>
      <w:r w:rsidRPr="005865BD">
        <w:rPr>
          <w:b/>
          <w:noProof/>
        </w:rPr>
        <w:t>S. 655</w:t>
      </w:r>
      <w:r w:rsidRPr="005865BD">
        <w:rPr>
          <w:b/>
          <w:noProof/>
        </w:rPr>
        <w:tab/>
      </w:r>
      <w:r w:rsidRPr="005865BD">
        <w:rPr>
          <w:b/>
          <w:bCs/>
          <w:noProof/>
        </w:rPr>
        <w:t>9</w:t>
      </w:r>
    </w:p>
    <w:p w:rsidR="005865BD" w:rsidRPr="005865BD" w:rsidRDefault="005865BD">
      <w:pPr>
        <w:pStyle w:val="Index1"/>
        <w:tabs>
          <w:tab w:val="right" w:leader="dot" w:pos="2798"/>
        </w:tabs>
        <w:rPr>
          <w:b/>
          <w:bCs/>
          <w:noProof/>
        </w:rPr>
      </w:pPr>
      <w:r w:rsidRPr="005865BD">
        <w:rPr>
          <w:b/>
          <w:noProof/>
        </w:rPr>
        <w:t>S. 678</w:t>
      </w:r>
      <w:r w:rsidRPr="005865BD">
        <w:rPr>
          <w:b/>
          <w:noProof/>
        </w:rPr>
        <w:tab/>
      </w:r>
      <w:r w:rsidRPr="005865BD">
        <w:rPr>
          <w:b/>
          <w:bCs/>
          <w:noProof/>
        </w:rPr>
        <w:t>4</w:t>
      </w:r>
    </w:p>
    <w:p w:rsidR="005865BD" w:rsidRPr="005865BD" w:rsidRDefault="005865BD">
      <w:pPr>
        <w:pStyle w:val="Index1"/>
        <w:tabs>
          <w:tab w:val="right" w:leader="dot" w:pos="2798"/>
        </w:tabs>
        <w:rPr>
          <w:b/>
          <w:bCs/>
          <w:noProof/>
        </w:rPr>
      </w:pPr>
      <w:r w:rsidRPr="005865BD">
        <w:rPr>
          <w:b/>
          <w:noProof/>
        </w:rPr>
        <w:t>S. 689</w:t>
      </w:r>
      <w:r w:rsidRPr="005865BD">
        <w:rPr>
          <w:b/>
          <w:noProof/>
        </w:rPr>
        <w:tab/>
      </w:r>
      <w:r w:rsidRPr="005865BD">
        <w:rPr>
          <w:b/>
          <w:bCs/>
          <w:noProof/>
        </w:rPr>
        <w:t>15</w:t>
      </w:r>
    </w:p>
    <w:p w:rsidR="005865BD" w:rsidRPr="005865BD" w:rsidRDefault="005865BD">
      <w:pPr>
        <w:pStyle w:val="Index1"/>
        <w:tabs>
          <w:tab w:val="right" w:leader="dot" w:pos="2798"/>
        </w:tabs>
        <w:rPr>
          <w:b/>
          <w:bCs/>
          <w:noProof/>
        </w:rPr>
      </w:pPr>
      <w:r w:rsidRPr="005865BD">
        <w:rPr>
          <w:b/>
          <w:noProof/>
        </w:rPr>
        <w:t>S. 707</w:t>
      </w:r>
      <w:r w:rsidRPr="005865BD">
        <w:rPr>
          <w:b/>
          <w:noProof/>
        </w:rPr>
        <w:tab/>
      </w:r>
      <w:r w:rsidRPr="005865BD">
        <w:rPr>
          <w:b/>
          <w:bCs/>
          <w:noProof/>
        </w:rPr>
        <w:t>1</w:t>
      </w:r>
    </w:p>
    <w:p w:rsidR="005865BD" w:rsidRDefault="005865BD">
      <w:pPr>
        <w:pStyle w:val="Index1"/>
        <w:tabs>
          <w:tab w:val="right" w:leader="dot" w:pos="2798"/>
        </w:tabs>
        <w:rPr>
          <w:b/>
          <w:bCs/>
          <w:noProof/>
        </w:rPr>
      </w:pPr>
      <w:r w:rsidRPr="005865BD">
        <w:rPr>
          <w:b/>
          <w:noProof/>
        </w:rPr>
        <w:lastRenderedPageBreak/>
        <w:t>S. 742</w:t>
      </w:r>
      <w:r w:rsidRPr="005865BD">
        <w:rPr>
          <w:b/>
          <w:noProof/>
        </w:rPr>
        <w:tab/>
      </w:r>
      <w:r w:rsidRPr="005865BD">
        <w:rPr>
          <w:b/>
          <w:bCs/>
          <w:noProof/>
        </w:rPr>
        <w:t>15</w:t>
      </w:r>
    </w:p>
    <w:p w:rsidR="005865BD" w:rsidRDefault="005865BD" w:rsidP="005865BD"/>
    <w:p w:rsidR="005865BD" w:rsidRPr="005865BD" w:rsidRDefault="005865BD" w:rsidP="005865BD"/>
    <w:p w:rsidR="005865BD" w:rsidRPr="005865BD" w:rsidRDefault="005865BD">
      <w:pPr>
        <w:pStyle w:val="Index1"/>
        <w:tabs>
          <w:tab w:val="right" w:leader="dot" w:pos="2798"/>
        </w:tabs>
        <w:rPr>
          <w:b/>
          <w:bCs/>
          <w:noProof/>
        </w:rPr>
      </w:pPr>
      <w:r w:rsidRPr="005865BD">
        <w:rPr>
          <w:b/>
          <w:noProof/>
        </w:rPr>
        <w:t>H. 3137</w:t>
      </w:r>
      <w:r w:rsidRPr="005865BD">
        <w:rPr>
          <w:b/>
          <w:noProof/>
        </w:rPr>
        <w:tab/>
      </w:r>
      <w:r w:rsidRPr="005865BD">
        <w:rPr>
          <w:b/>
          <w:bCs/>
          <w:noProof/>
        </w:rPr>
        <w:t>16</w:t>
      </w:r>
    </w:p>
    <w:p w:rsidR="005865BD" w:rsidRPr="005865BD" w:rsidRDefault="005865BD">
      <w:pPr>
        <w:pStyle w:val="Index1"/>
        <w:tabs>
          <w:tab w:val="right" w:leader="dot" w:pos="2798"/>
        </w:tabs>
        <w:rPr>
          <w:b/>
          <w:bCs/>
          <w:noProof/>
        </w:rPr>
      </w:pPr>
      <w:r w:rsidRPr="005865BD">
        <w:rPr>
          <w:b/>
          <w:noProof/>
        </w:rPr>
        <w:t>H. 3274</w:t>
      </w:r>
      <w:r w:rsidRPr="005865BD">
        <w:rPr>
          <w:b/>
          <w:noProof/>
        </w:rPr>
        <w:tab/>
      </w:r>
      <w:r w:rsidRPr="005865BD">
        <w:rPr>
          <w:b/>
          <w:bCs/>
          <w:noProof/>
        </w:rPr>
        <w:t>10</w:t>
      </w:r>
    </w:p>
    <w:p w:rsidR="005865BD" w:rsidRPr="005865BD" w:rsidRDefault="005865BD">
      <w:pPr>
        <w:pStyle w:val="Index1"/>
        <w:tabs>
          <w:tab w:val="right" w:leader="dot" w:pos="2798"/>
        </w:tabs>
        <w:rPr>
          <w:b/>
          <w:bCs/>
          <w:noProof/>
        </w:rPr>
      </w:pPr>
      <w:r w:rsidRPr="005865BD">
        <w:rPr>
          <w:b/>
          <w:noProof/>
        </w:rPr>
        <w:t>H. 3346</w:t>
      </w:r>
      <w:r w:rsidRPr="005865BD">
        <w:rPr>
          <w:b/>
          <w:noProof/>
        </w:rPr>
        <w:tab/>
      </w:r>
      <w:r w:rsidRPr="005865BD">
        <w:rPr>
          <w:b/>
          <w:bCs/>
          <w:noProof/>
        </w:rPr>
        <w:t>3</w:t>
      </w:r>
    </w:p>
    <w:p w:rsidR="005865BD" w:rsidRPr="005865BD" w:rsidRDefault="005865BD">
      <w:pPr>
        <w:pStyle w:val="Index1"/>
        <w:tabs>
          <w:tab w:val="right" w:leader="dot" w:pos="2798"/>
        </w:tabs>
        <w:rPr>
          <w:b/>
          <w:bCs/>
          <w:noProof/>
        </w:rPr>
      </w:pPr>
      <w:r w:rsidRPr="005865BD">
        <w:rPr>
          <w:b/>
          <w:noProof/>
        </w:rPr>
        <w:t>H. 3572</w:t>
      </w:r>
      <w:r w:rsidRPr="005865BD">
        <w:rPr>
          <w:b/>
          <w:noProof/>
        </w:rPr>
        <w:tab/>
      </w:r>
      <w:r w:rsidRPr="005865BD">
        <w:rPr>
          <w:b/>
          <w:bCs/>
          <w:noProof/>
        </w:rPr>
        <w:t>23</w:t>
      </w:r>
    </w:p>
    <w:p w:rsidR="005865BD" w:rsidRPr="005865BD" w:rsidRDefault="005865BD">
      <w:pPr>
        <w:pStyle w:val="Index1"/>
        <w:tabs>
          <w:tab w:val="right" w:leader="dot" w:pos="2798"/>
        </w:tabs>
        <w:rPr>
          <w:b/>
          <w:bCs/>
          <w:noProof/>
        </w:rPr>
      </w:pPr>
      <w:r w:rsidRPr="005865BD">
        <w:rPr>
          <w:b/>
          <w:noProof/>
        </w:rPr>
        <w:t>H. 3576</w:t>
      </w:r>
      <w:r w:rsidRPr="005865BD">
        <w:rPr>
          <w:b/>
          <w:noProof/>
        </w:rPr>
        <w:tab/>
      </w:r>
      <w:r w:rsidRPr="005865BD">
        <w:rPr>
          <w:b/>
          <w:bCs/>
          <w:noProof/>
        </w:rPr>
        <w:t>9</w:t>
      </w:r>
    </w:p>
    <w:p w:rsidR="005865BD" w:rsidRPr="005865BD" w:rsidRDefault="005865BD">
      <w:pPr>
        <w:pStyle w:val="Index1"/>
        <w:tabs>
          <w:tab w:val="right" w:leader="dot" w:pos="2798"/>
        </w:tabs>
        <w:rPr>
          <w:b/>
          <w:bCs/>
          <w:noProof/>
        </w:rPr>
      </w:pPr>
      <w:r w:rsidRPr="005865BD">
        <w:rPr>
          <w:b/>
          <w:noProof/>
        </w:rPr>
        <w:t>H. 3659</w:t>
      </w:r>
      <w:r w:rsidRPr="005865BD">
        <w:rPr>
          <w:b/>
          <w:noProof/>
        </w:rPr>
        <w:tab/>
      </w:r>
      <w:r w:rsidRPr="005865BD">
        <w:rPr>
          <w:b/>
          <w:bCs/>
          <w:noProof/>
        </w:rPr>
        <w:t>16</w:t>
      </w:r>
    </w:p>
    <w:p w:rsidR="005865BD" w:rsidRPr="005865BD" w:rsidRDefault="005865BD">
      <w:pPr>
        <w:pStyle w:val="Index1"/>
        <w:tabs>
          <w:tab w:val="right" w:leader="dot" w:pos="2798"/>
        </w:tabs>
        <w:rPr>
          <w:b/>
          <w:bCs/>
          <w:noProof/>
        </w:rPr>
      </w:pPr>
      <w:r w:rsidRPr="005865BD">
        <w:rPr>
          <w:b/>
          <w:noProof/>
        </w:rPr>
        <w:t>H. 3698</w:t>
      </w:r>
      <w:r w:rsidRPr="005865BD">
        <w:rPr>
          <w:b/>
          <w:noProof/>
        </w:rPr>
        <w:tab/>
      </w:r>
      <w:r w:rsidRPr="005865BD">
        <w:rPr>
          <w:b/>
          <w:bCs/>
          <w:noProof/>
        </w:rPr>
        <w:t>14</w:t>
      </w:r>
    </w:p>
    <w:p w:rsidR="005865BD" w:rsidRPr="005865BD" w:rsidRDefault="005865BD">
      <w:pPr>
        <w:pStyle w:val="Index1"/>
        <w:tabs>
          <w:tab w:val="right" w:leader="dot" w:pos="2798"/>
        </w:tabs>
        <w:rPr>
          <w:b/>
          <w:bCs/>
          <w:noProof/>
        </w:rPr>
      </w:pPr>
      <w:r w:rsidRPr="005865BD">
        <w:rPr>
          <w:b/>
          <w:noProof/>
        </w:rPr>
        <w:t>H. 3699</w:t>
      </w:r>
      <w:r w:rsidRPr="005865BD">
        <w:rPr>
          <w:b/>
          <w:noProof/>
        </w:rPr>
        <w:tab/>
      </w:r>
      <w:r w:rsidRPr="005865BD">
        <w:rPr>
          <w:b/>
          <w:bCs/>
          <w:noProof/>
        </w:rPr>
        <w:t>14</w:t>
      </w:r>
    </w:p>
    <w:p w:rsidR="005865BD" w:rsidRPr="005865BD" w:rsidRDefault="005865BD">
      <w:pPr>
        <w:pStyle w:val="Index1"/>
        <w:tabs>
          <w:tab w:val="right" w:leader="dot" w:pos="2798"/>
        </w:tabs>
        <w:rPr>
          <w:b/>
          <w:bCs/>
          <w:noProof/>
        </w:rPr>
      </w:pPr>
      <w:r w:rsidRPr="005865BD">
        <w:rPr>
          <w:b/>
          <w:noProof/>
        </w:rPr>
        <w:t>H. 3700</w:t>
      </w:r>
      <w:r w:rsidRPr="005865BD">
        <w:rPr>
          <w:b/>
          <w:noProof/>
        </w:rPr>
        <w:tab/>
      </w:r>
      <w:r w:rsidRPr="005865BD">
        <w:rPr>
          <w:b/>
          <w:bCs/>
          <w:noProof/>
        </w:rPr>
        <w:t>14</w:t>
      </w:r>
    </w:p>
    <w:p w:rsidR="005865BD" w:rsidRPr="005865BD" w:rsidRDefault="005865BD">
      <w:pPr>
        <w:pStyle w:val="Index1"/>
        <w:tabs>
          <w:tab w:val="right" w:leader="dot" w:pos="2798"/>
        </w:tabs>
        <w:rPr>
          <w:b/>
          <w:bCs/>
          <w:noProof/>
        </w:rPr>
      </w:pPr>
      <w:r w:rsidRPr="005865BD">
        <w:rPr>
          <w:b/>
          <w:noProof/>
        </w:rPr>
        <w:t>H. 3703</w:t>
      </w:r>
      <w:r w:rsidRPr="005865BD">
        <w:rPr>
          <w:b/>
          <w:noProof/>
        </w:rPr>
        <w:tab/>
      </w:r>
      <w:r w:rsidRPr="005865BD">
        <w:rPr>
          <w:b/>
          <w:bCs/>
          <w:noProof/>
        </w:rPr>
        <w:t>20</w:t>
      </w:r>
    </w:p>
    <w:p w:rsidR="005865BD" w:rsidRPr="005865BD" w:rsidRDefault="005865BD">
      <w:pPr>
        <w:pStyle w:val="Index1"/>
        <w:tabs>
          <w:tab w:val="right" w:leader="dot" w:pos="2798"/>
        </w:tabs>
        <w:rPr>
          <w:b/>
          <w:bCs/>
          <w:noProof/>
        </w:rPr>
      </w:pPr>
      <w:r w:rsidRPr="005865BD">
        <w:rPr>
          <w:b/>
          <w:noProof/>
        </w:rPr>
        <w:t>H. 3951</w:t>
      </w:r>
      <w:r w:rsidRPr="005865BD">
        <w:rPr>
          <w:b/>
          <w:noProof/>
        </w:rPr>
        <w:tab/>
      </w:r>
      <w:r w:rsidRPr="005865BD">
        <w:rPr>
          <w:b/>
          <w:bCs/>
          <w:noProof/>
        </w:rPr>
        <w:t>19</w:t>
      </w:r>
    </w:p>
    <w:p w:rsidR="005865BD" w:rsidRPr="005865BD" w:rsidRDefault="005865BD">
      <w:pPr>
        <w:pStyle w:val="Index1"/>
        <w:tabs>
          <w:tab w:val="right" w:leader="dot" w:pos="2798"/>
        </w:tabs>
        <w:rPr>
          <w:b/>
          <w:bCs/>
          <w:noProof/>
        </w:rPr>
      </w:pPr>
      <w:r w:rsidRPr="005865BD">
        <w:rPr>
          <w:b/>
          <w:noProof/>
        </w:rPr>
        <w:t>H. 4236</w:t>
      </w:r>
      <w:r w:rsidRPr="005865BD">
        <w:rPr>
          <w:b/>
          <w:noProof/>
        </w:rPr>
        <w:tab/>
      </w:r>
      <w:r w:rsidRPr="005865BD">
        <w:rPr>
          <w:b/>
          <w:bCs/>
          <w:noProof/>
        </w:rPr>
        <w:t>22</w:t>
      </w:r>
    </w:p>
    <w:p w:rsidR="005865BD" w:rsidRPr="005865BD" w:rsidRDefault="005865BD">
      <w:pPr>
        <w:pStyle w:val="Index1"/>
        <w:tabs>
          <w:tab w:val="right" w:leader="dot" w:pos="2798"/>
        </w:tabs>
        <w:rPr>
          <w:b/>
          <w:bCs/>
          <w:noProof/>
        </w:rPr>
      </w:pPr>
      <w:r w:rsidRPr="005865BD">
        <w:rPr>
          <w:b/>
          <w:noProof/>
        </w:rPr>
        <w:t>H. 4243</w:t>
      </w:r>
      <w:r w:rsidRPr="005865BD">
        <w:rPr>
          <w:b/>
          <w:noProof/>
        </w:rPr>
        <w:tab/>
      </w:r>
      <w:r w:rsidRPr="005865BD">
        <w:rPr>
          <w:b/>
          <w:bCs/>
          <w:noProof/>
        </w:rPr>
        <w:t>21</w:t>
      </w:r>
    </w:p>
    <w:p w:rsidR="005865BD" w:rsidRPr="005865BD" w:rsidRDefault="005865BD">
      <w:pPr>
        <w:pStyle w:val="Index1"/>
        <w:tabs>
          <w:tab w:val="right" w:leader="dot" w:pos="2798"/>
        </w:tabs>
        <w:rPr>
          <w:b/>
          <w:bCs/>
          <w:noProof/>
        </w:rPr>
      </w:pPr>
      <w:r w:rsidRPr="005865BD">
        <w:rPr>
          <w:b/>
          <w:noProof/>
        </w:rPr>
        <w:t>H. 4287</w:t>
      </w:r>
      <w:r w:rsidRPr="005865BD">
        <w:rPr>
          <w:b/>
          <w:noProof/>
        </w:rPr>
        <w:tab/>
      </w:r>
      <w:r w:rsidRPr="005865BD">
        <w:rPr>
          <w:b/>
          <w:bCs/>
          <w:noProof/>
        </w:rPr>
        <w:t>21</w:t>
      </w:r>
    </w:p>
    <w:p w:rsidR="005865BD" w:rsidRPr="005865BD" w:rsidRDefault="005865BD">
      <w:pPr>
        <w:pStyle w:val="Index1"/>
        <w:tabs>
          <w:tab w:val="right" w:leader="dot" w:pos="2798"/>
        </w:tabs>
        <w:rPr>
          <w:b/>
          <w:bCs/>
          <w:noProof/>
        </w:rPr>
      </w:pPr>
      <w:r w:rsidRPr="005865BD">
        <w:rPr>
          <w:b/>
          <w:noProof/>
        </w:rPr>
        <w:t>H. 4291</w:t>
      </w:r>
      <w:r w:rsidRPr="005865BD">
        <w:rPr>
          <w:b/>
          <w:noProof/>
        </w:rPr>
        <w:tab/>
      </w:r>
      <w:r w:rsidRPr="005865BD">
        <w:rPr>
          <w:b/>
          <w:bCs/>
          <w:noProof/>
        </w:rPr>
        <w:t>23</w:t>
      </w:r>
    </w:p>
    <w:p w:rsidR="005865BD" w:rsidRPr="005865BD" w:rsidRDefault="005865BD">
      <w:pPr>
        <w:pStyle w:val="Index1"/>
        <w:tabs>
          <w:tab w:val="right" w:leader="dot" w:pos="2798"/>
        </w:tabs>
        <w:rPr>
          <w:b/>
          <w:bCs/>
          <w:noProof/>
        </w:rPr>
      </w:pPr>
      <w:r w:rsidRPr="005865BD">
        <w:rPr>
          <w:b/>
          <w:noProof/>
        </w:rPr>
        <w:t>H. 4312</w:t>
      </w:r>
      <w:r w:rsidRPr="005865BD">
        <w:rPr>
          <w:b/>
          <w:noProof/>
        </w:rPr>
        <w:tab/>
      </w:r>
      <w:r w:rsidRPr="005865BD">
        <w:rPr>
          <w:b/>
          <w:bCs/>
          <w:noProof/>
        </w:rPr>
        <w:t>1</w:t>
      </w:r>
    </w:p>
    <w:p w:rsidR="005865BD" w:rsidRDefault="005865BD" w:rsidP="0062310D">
      <w:pPr>
        <w:tabs>
          <w:tab w:val="left" w:pos="432"/>
          <w:tab w:val="left" w:pos="864"/>
        </w:tabs>
        <w:rPr>
          <w:noProof/>
        </w:rPr>
        <w:sectPr w:rsidR="005865BD" w:rsidSect="005865BD">
          <w:type w:val="continuous"/>
          <w:pgSz w:w="12240" w:h="15840" w:code="1"/>
          <w:pgMar w:top="1008" w:right="4666" w:bottom="3499" w:left="1238" w:header="0" w:footer="3499" w:gutter="0"/>
          <w:cols w:num="2" w:space="720"/>
          <w:titlePg/>
          <w:docGrid w:linePitch="360"/>
        </w:sectPr>
      </w:pPr>
    </w:p>
    <w:p w:rsidR="0036113A" w:rsidRDefault="005865BD"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865B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62" w:rsidRDefault="003C4862">
      <w:r>
        <w:separator/>
      </w:r>
    </w:p>
  </w:endnote>
  <w:endnote w:type="continuationSeparator" w:id="0">
    <w:p w:rsidR="003C4862" w:rsidRDefault="003C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C5C1B">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C5C1B">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62" w:rsidRDefault="003C4862">
      <w:r>
        <w:separator/>
      </w:r>
    </w:p>
  </w:footnote>
  <w:footnote w:type="continuationSeparator" w:id="0">
    <w:p w:rsidR="003C4862" w:rsidRDefault="003C4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6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1F7"/>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862"/>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5BD"/>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5C1B"/>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7C6C3A-0E3B-4E79-940E-3169F898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865B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0AD3-9DBC-4BC5-B62E-CABFA886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6EE4804B</Template>
  <TotalTime>0</TotalTime>
  <Pages>27</Pages>
  <Words>5746</Words>
  <Characters>31321</Characters>
  <Application>Microsoft Office Word</Application>
  <DocSecurity>0</DocSecurity>
  <Lines>1094</Lines>
  <Paragraphs>238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4/23/2019 - South Carolina Legislature Online</dc:title>
  <dc:creator>Lesley Stone</dc:creator>
  <cp:lastModifiedBy>Lavarres Lynch</cp:lastModifiedBy>
  <cp:revision>2</cp:revision>
  <cp:lastPrinted>1998-10-08T15:15:00Z</cp:lastPrinted>
  <dcterms:created xsi:type="dcterms:W3CDTF">2019-04-22T19:10:00Z</dcterms:created>
  <dcterms:modified xsi:type="dcterms:W3CDTF">2019-04-22T19:10:00Z</dcterms:modified>
</cp:coreProperties>
</file>