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36718">
        <w:t>1</w:t>
      </w:r>
      <w:r w:rsidR="00F32825">
        <w:t>1</w:t>
      </w:r>
      <w:r w:rsidR="00936718">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36718">
        <w:rPr>
          <w:b/>
          <w:sz w:val="26"/>
          <w:szCs w:val="26"/>
        </w:rPr>
        <w:t>69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76540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36718" w:rsidP="00407CDE">
      <w:pPr>
        <w:jc w:val="center"/>
        <w:rPr>
          <w:b/>
        </w:rPr>
      </w:pPr>
      <w:r>
        <w:rPr>
          <w:b/>
        </w:rPr>
        <w:t>WEDNESDAY, MAY 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36718" w:rsidP="0062310D">
      <w:pPr>
        <w:tabs>
          <w:tab w:val="left" w:pos="432"/>
          <w:tab w:val="left" w:pos="864"/>
        </w:tabs>
        <w:jc w:val="center"/>
        <w:rPr>
          <w:b/>
        </w:rPr>
      </w:pPr>
      <w:r>
        <w:rPr>
          <w:b/>
        </w:rPr>
        <w:lastRenderedPageBreak/>
        <w:t>Wednesday, May 8, 2019</w:t>
      </w:r>
    </w:p>
    <w:p w:rsidR="0036113A" w:rsidRDefault="0036113A" w:rsidP="0062310D">
      <w:pPr>
        <w:tabs>
          <w:tab w:val="left" w:pos="432"/>
          <w:tab w:val="left" w:pos="864"/>
        </w:tabs>
      </w:pPr>
    </w:p>
    <w:p w:rsidR="0036113A" w:rsidRDefault="0036113A" w:rsidP="0062310D">
      <w:pPr>
        <w:tabs>
          <w:tab w:val="left" w:pos="432"/>
          <w:tab w:val="left" w:pos="864"/>
        </w:tabs>
      </w:pPr>
    </w:p>
    <w:p w:rsidR="00936718" w:rsidRDefault="00936718" w:rsidP="00936718">
      <w:pPr>
        <w:pStyle w:val="CALENDARHEADING"/>
      </w:pPr>
      <w:r>
        <w:t>JOINT ASSEMBLY</w:t>
      </w:r>
    </w:p>
    <w:p w:rsidR="00936718" w:rsidRPr="0094780A" w:rsidRDefault="00936718" w:rsidP="00936718"/>
    <w:p w:rsidR="00936718" w:rsidRDefault="00936718" w:rsidP="00936718"/>
    <w:p w:rsidR="00936718" w:rsidRPr="004A4D0A" w:rsidRDefault="00936718" w:rsidP="00936718">
      <w:pPr>
        <w:rPr>
          <w:b/>
        </w:rPr>
      </w:pPr>
      <w:r w:rsidRPr="004A4D0A">
        <w:rPr>
          <w:b/>
        </w:rPr>
        <w:t>Wednesday, May 8, 2019 at 12:00 Noon</w:t>
      </w:r>
    </w:p>
    <w:p w:rsidR="00936718" w:rsidRDefault="00936718" w:rsidP="00936718">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936718" w:rsidRDefault="00936718" w:rsidP="00936718">
      <w:pPr>
        <w:pStyle w:val="CALENDARHISTORY"/>
      </w:pPr>
      <w:r>
        <w:t>(Adopted--April 2, 2019)</w:t>
      </w:r>
    </w:p>
    <w:p w:rsidR="00936718" w:rsidRPr="004A4D0A" w:rsidRDefault="00936718" w:rsidP="00936718"/>
    <w:p w:rsidR="00936718" w:rsidRDefault="00936718" w:rsidP="00936718">
      <w:pPr>
        <w:tabs>
          <w:tab w:val="left" w:pos="432"/>
          <w:tab w:val="left" w:pos="864"/>
        </w:tabs>
      </w:pPr>
    </w:p>
    <w:p w:rsidR="00936718" w:rsidRDefault="00936718" w:rsidP="00936718">
      <w:pPr>
        <w:jc w:val="center"/>
        <w:rPr>
          <w:b/>
        </w:rPr>
      </w:pPr>
      <w:r>
        <w:rPr>
          <w:b/>
        </w:rPr>
        <w:t>UNCONTESTED LOCAL</w:t>
      </w:r>
    </w:p>
    <w:p w:rsidR="00936718" w:rsidRPr="00B65221" w:rsidRDefault="00936718" w:rsidP="00936718">
      <w:pPr>
        <w:pStyle w:val="CALENDARHEADING"/>
      </w:pPr>
      <w:r>
        <w:t>THIRD READING BILL</w:t>
      </w:r>
    </w:p>
    <w:p w:rsidR="00936718" w:rsidRDefault="00936718" w:rsidP="00936718"/>
    <w:p w:rsidR="00936718" w:rsidRDefault="00936718" w:rsidP="00936718"/>
    <w:p w:rsidR="00936718" w:rsidRPr="00291B0B" w:rsidRDefault="00936718" w:rsidP="00936718">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936718" w:rsidRDefault="00936718" w:rsidP="00936718">
      <w:pPr>
        <w:pStyle w:val="CALENDARHISTORY"/>
      </w:pPr>
      <w:r>
        <w:t>(Without reference--April 9, 2019)</w:t>
      </w:r>
    </w:p>
    <w:p w:rsidR="00936718" w:rsidRDefault="00936718" w:rsidP="00936718">
      <w:pPr>
        <w:pStyle w:val="CALENDARHISTORY"/>
      </w:pPr>
      <w:r>
        <w:t>(Read the second time--May 2, 2019)</w:t>
      </w:r>
    </w:p>
    <w:p w:rsidR="00936718" w:rsidRDefault="00936718" w:rsidP="00936718"/>
    <w:p w:rsidR="00AA7B05" w:rsidRDefault="00AA7B05" w:rsidP="00936718"/>
    <w:p w:rsidR="00AA7B05" w:rsidRDefault="00AA7B05" w:rsidP="00936718"/>
    <w:p w:rsidR="00AA7B05" w:rsidRDefault="00AA7B05" w:rsidP="00936718"/>
    <w:p w:rsidR="00AA7B05" w:rsidRDefault="00AA7B05" w:rsidP="00936718"/>
    <w:p w:rsidR="00AA7B05" w:rsidRDefault="00AA7B05" w:rsidP="00936718"/>
    <w:p w:rsidR="00AA7B05" w:rsidRDefault="00AA7B05" w:rsidP="00AA7B05">
      <w:pPr>
        <w:jc w:val="center"/>
        <w:rPr>
          <w:b/>
        </w:rPr>
      </w:pPr>
      <w:r>
        <w:rPr>
          <w:b/>
        </w:rPr>
        <w:lastRenderedPageBreak/>
        <w:t>UNCONTESTED LOCAL</w:t>
      </w:r>
    </w:p>
    <w:p w:rsidR="00AA7B05" w:rsidRPr="00F82890" w:rsidRDefault="00AA7B05" w:rsidP="00AA7B05">
      <w:pPr>
        <w:pStyle w:val="CALENDARHEADING"/>
      </w:pPr>
      <w:r>
        <w:t>SECOND READING BILL</w:t>
      </w:r>
    </w:p>
    <w:p w:rsidR="00AA7B05" w:rsidRDefault="00AA7B05" w:rsidP="00AA7B05"/>
    <w:p w:rsidR="00AA7B05" w:rsidRDefault="00AA7B05" w:rsidP="00AA7B05"/>
    <w:p w:rsidR="00AA7B05" w:rsidRPr="008422D4" w:rsidRDefault="00AA7B05" w:rsidP="00AA7B05">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AA7B05" w:rsidRDefault="00AA7B05" w:rsidP="00AA7B05">
      <w:pPr>
        <w:pStyle w:val="CALENDARHISTORY"/>
      </w:pPr>
      <w:r>
        <w:t>(Without reference--May 2, 2019)</w:t>
      </w:r>
    </w:p>
    <w:p w:rsidR="00AA7B05" w:rsidRPr="0087473E" w:rsidRDefault="00AA7B05" w:rsidP="00AA7B05">
      <w:pPr>
        <w:pStyle w:val="CALENDARHISTORY"/>
      </w:pPr>
      <w:r>
        <w:rPr>
          <w:u w:val="single"/>
        </w:rPr>
        <w:t>(Contested by Senators Scott (WV-26.12%) and McLeod (WV- 24.69%))</w:t>
      </w:r>
    </w:p>
    <w:p w:rsidR="00936718" w:rsidRDefault="00936718" w:rsidP="00936718"/>
    <w:p w:rsidR="00936718" w:rsidRDefault="00936718" w:rsidP="00936718"/>
    <w:p w:rsidR="00936718" w:rsidRPr="00516AB1" w:rsidRDefault="00936718" w:rsidP="00936718">
      <w:pPr>
        <w:pStyle w:val="CALENDARHEADING"/>
      </w:pPr>
      <w:r>
        <w:t>MOTION PERIOD</w:t>
      </w: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0C4AFE" w:rsidRDefault="000C4AFE" w:rsidP="00936718">
      <w:pPr>
        <w:tabs>
          <w:tab w:val="left" w:pos="432"/>
          <w:tab w:val="left" w:pos="864"/>
        </w:tabs>
      </w:pPr>
    </w:p>
    <w:p w:rsidR="000C4AFE" w:rsidRDefault="000C4AFE" w:rsidP="00936718">
      <w:pPr>
        <w:tabs>
          <w:tab w:val="left" w:pos="432"/>
          <w:tab w:val="left" w:pos="864"/>
        </w:tabs>
      </w:pPr>
    </w:p>
    <w:p w:rsidR="000C4AFE" w:rsidRDefault="000C4AFE" w:rsidP="00936718">
      <w:pPr>
        <w:tabs>
          <w:tab w:val="left" w:pos="432"/>
          <w:tab w:val="left" w:pos="864"/>
        </w:tabs>
      </w:pPr>
    </w:p>
    <w:p w:rsidR="000C4AFE" w:rsidRDefault="000C4AFE"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tabs>
          <w:tab w:val="left" w:pos="432"/>
          <w:tab w:val="left" w:pos="864"/>
        </w:tabs>
      </w:pPr>
    </w:p>
    <w:p w:rsidR="00936718" w:rsidRDefault="00936718" w:rsidP="00936718">
      <w:pPr>
        <w:pStyle w:val="CALENDARHEADING"/>
      </w:pPr>
      <w:r>
        <w:t>BILL RETURNED FROM THE HOUSE</w:t>
      </w:r>
    </w:p>
    <w:p w:rsidR="00936718" w:rsidRPr="00FA666D" w:rsidRDefault="00936718" w:rsidP="00936718"/>
    <w:p w:rsidR="00936718" w:rsidRDefault="00936718" w:rsidP="00936718">
      <w:pPr>
        <w:tabs>
          <w:tab w:val="left" w:pos="432"/>
          <w:tab w:val="left" w:pos="864"/>
        </w:tabs>
      </w:pPr>
    </w:p>
    <w:p w:rsidR="00936718" w:rsidRDefault="00936718" w:rsidP="00936718">
      <w:pPr>
        <w:tabs>
          <w:tab w:val="left" w:pos="432"/>
          <w:tab w:val="left" w:pos="864"/>
        </w:tabs>
      </w:pPr>
      <w:r>
        <w:t>(Returned with Amendments)</w:t>
      </w:r>
    </w:p>
    <w:p w:rsidR="00936718" w:rsidRPr="00994C7E" w:rsidRDefault="00936718" w:rsidP="00936718">
      <w:pPr>
        <w:pStyle w:val="BILLTITLE"/>
      </w:pPr>
      <w:r w:rsidRPr="00994C7E">
        <w:t>S.</w:t>
      </w:r>
      <w:r w:rsidRPr="00994C7E">
        <w:tab/>
        <w:t>455</w:t>
      </w:r>
      <w:r w:rsidRPr="00994C7E">
        <w:fldChar w:fldCharType="begin"/>
      </w:r>
      <w:r w:rsidRPr="00994C7E">
        <w:instrText xml:space="preserve"> XE "S. 455" \b </w:instrText>
      </w:r>
      <w:r w:rsidRPr="00994C7E">
        <w:fldChar w:fldCharType="end"/>
      </w:r>
      <w:r w:rsidRPr="00994C7E">
        <w:t xml:space="preserve">--Senators Alexander, Climer and Davis:  </w:t>
      </w:r>
      <w:r w:rsidRPr="00994C7E">
        <w:rPr>
          <w:szCs w:val="30"/>
        </w:rPr>
        <w:t xml:space="preserve">A BILL </w:t>
      </w:r>
      <w:r w:rsidRPr="00994C7E">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36718" w:rsidRDefault="00936718" w:rsidP="00936718">
      <w:pPr>
        <w:pStyle w:val="CALENDARHISTORY"/>
      </w:pPr>
      <w:r>
        <w:t>(Returned from the House--May 2, 2019)</w:t>
      </w:r>
    </w:p>
    <w:p w:rsidR="00936718" w:rsidRPr="00FA666D" w:rsidRDefault="00936718" w:rsidP="00936718"/>
    <w:p w:rsidR="00936718" w:rsidRDefault="00936718" w:rsidP="00936718">
      <w:pPr>
        <w:tabs>
          <w:tab w:val="left" w:pos="432"/>
          <w:tab w:val="left" w:pos="864"/>
        </w:tabs>
      </w:pPr>
    </w:p>
    <w:p w:rsidR="00936718" w:rsidRDefault="00936718" w:rsidP="00936718">
      <w:pPr>
        <w:pStyle w:val="CALENDARHEADING"/>
      </w:pPr>
      <w:r>
        <w:t>STATEWIDE THIRD READING BILLS</w:t>
      </w:r>
    </w:p>
    <w:p w:rsidR="00936718" w:rsidRPr="001C355F" w:rsidRDefault="00936718" w:rsidP="00936718"/>
    <w:p w:rsidR="00936718" w:rsidRDefault="00936718" w:rsidP="00936718">
      <w:pPr>
        <w:pStyle w:val="CALENDARHEADING"/>
      </w:pPr>
    </w:p>
    <w:p w:rsidR="00936718" w:rsidRPr="009F22B3" w:rsidRDefault="00936718" w:rsidP="00936718">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--Senators Hutto, Hembree, Shealy, Climer, Rice</w:t>
      </w:r>
      <w:r>
        <w:t xml:space="preserve">, </w:t>
      </w:r>
      <w:r w:rsidRPr="009F22B3">
        <w:t>Bennett</w:t>
      </w:r>
      <w:r>
        <w:t xml:space="preserve"> and Senn</w:t>
      </w:r>
      <w:r w:rsidRPr="009F22B3">
        <w:t xml:space="preserve">: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936718" w:rsidRDefault="00936718" w:rsidP="00936718">
      <w:pPr>
        <w:pStyle w:val="CALENDARHISTORY"/>
      </w:pPr>
      <w:r>
        <w:t>(Read the first time--February 19, 2019)</w:t>
      </w:r>
    </w:p>
    <w:p w:rsidR="00936718" w:rsidRDefault="00936718" w:rsidP="00936718">
      <w:pPr>
        <w:pStyle w:val="CALENDARHISTORY"/>
      </w:pPr>
      <w:r>
        <w:t>(Reported by Committee on Judiciary--March 27, 2019)</w:t>
      </w:r>
    </w:p>
    <w:p w:rsidR="00936718" w:rsidRDefault="00936718" w:rsidP="00936718">
      <w:pPr>
        <w:pStyle w:val="CALENDARHISTORY"/>
      </w:pPr>
      <w:r>
        <w:t>(Favorable with amendments)</w:t>
      </w:r>
    </w:p>
    <w:p w:rsidR="00936718" w:rsidRDefault="00936718" w:rsidP="00936718">
      <w:pPr>
        <w:pStyle w:val="CALENDARHISTORY"/>
      </w:pPr>
      <w:r>
        <w:lastRenderedPageBreak/>
        <w:t>(Read the second time--April 3, 2019)</w:t>
      </w:r>
    </w:p>
    <w:p w:rsidR="00936718" w:rsidRDefault="00936718" w:rsidP="00936718"/>
    <w:p w:rsidR="00936718" w:rsidRPr="00137D1C" w:rsidRDefault="00936718" w:rsidP="00936718">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sidR="00AA7B05">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936718" w:rsidRDefault="00936718" w:rsidP="00936718">
      <w:pPr>
        <w:pStyle w:val="CALENDARHISTORY"/>
      </w:pPr>
      <w:r>
        <w:t>(Read the first time--January 29, 2019)</w:t>
      </w:r>
    </w:p>
    <w:p w:rsidR="00936718" w:rsidRDefault="00936718" w:rsidP="00936718">
      <w:pPr>
        <w:pStyle w:val="CALENDARHISTORY"/>
      </w:pPr>
      <w:r>
        <w:t>(Recalled from Committee on Judiciary--April 9, 2019)</w:t>
      </w:r>
    </w:p>
    <w:p w:rsidR="00936718" w:rsidRDefault="00936718" w:rsidP="00936718">
      <w:pPr>
        <w:pStyle w:val="CALENDARHISTORY"/>
      </w:pPr>
      <w:r>
        <w:t>(Amended--April 9, 2019)</w:t>
      </w:r>
    </w:p>
    <w:p w:rsidR="00936718" w:rsidRDefault="00936718" w:rsidP="00936718">
      <w:pPr>
        <w:pStyle w:val="CALENDARHISTORY"/>
      </w:pPr>
      <w:r>
        <w:t>(Read the second time--April 9, 2019)</w:t>
      </w:r>
    </w:p>
    <w:p w:rsidR="00936718" w:rsidRPr="00834D09" w:rsidRDefault="00936718" w:rsidP="00936718">
      <w:pPr>
        <w:pStyle w:val="CALENDARHISTORY"/>
      </w:pPr>
      <w:r>
        <w:rPr>
          <w:u w:val="single"/>
        </w:rPr>
        <w:t>(Contested by Senator Malloy)</w:t>
      </w:r>
    </w:p>
    <w:p w:rsidR="00936718" w:rsidRDefault="00936718" w:rsidP="00936718"/>
    <w:p w:rsidR="00936718" w:rsidRPr="00CD77E2" w:rsidRDefault="00936718" w:rsidP="00936718">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AA7B05">
        <w:br/>
      </w:r>
      <w:r w:rsidR="00AA7B05">
        <w:br/>
      </w:r>
      <w:r w:rsidR="00AA7B05">
        <w:br/>
      </w:r>
      <w:r w:rsidR="00AA7B05">
        <w:br/>
      </w:r>
      <w:r w:rsidR="00AA7B05">
        <w:br/>
      </w:r>
      <w:r w:rsidR="00AA7B05">
        <w:lastRenderedPageBreak/>
        <w:br/>
      </w:r>
      <w:r w:rsidRPr="00CD77E2">
        <w:t>COMMITTEE’S WORK PRODUCT TO THE DEPARTMENT OF ADMINISTRATION.</w:t>
      </w:r>
    </w:p>
    <w:p w:rsidR="00936718" w:rsidRDefault="00936718" w:rsidP="00936718">
      <w:pPr>
        <w:pStyle w:val="CALENDARHISTORY"/>
      </w:pPr>
      <w:r>
        <w:t>(Read the first time--March 20, 2019)</w:t>
      </w:r>
    </w:p>
    <w:p w:rsidR="00936718" w:rsidRDefault="00936718" w:rsidP="00936718">
      <w:pPr>
        <w:pStyle w:val="CALENDARHISTORY"/>
      </w:pPr>
      <w:r>
        <w:t>(Reported by Committee on Finance--April 2, 2019)</w:t>
      </w:r>
    </w:p>
    <w:p w:rsidR="00936718" w:rsidRDefault="00936718" w:rsidP="00936718">
      <w:pPr>
        <w:pStyle w:val="CALENDARHISTORY"/>
      </w:pPr>
      <w:r>
        <w:t>(Favorable with amendments)</w:t>
      </w:r>
    </w:p>
    <w:p w:rsidR="00936718" w:rsidRDefault="00936718" w:rsidP="00936718">
      <w:pPr>
        <w:pStyle w:val="CALENDARHISTORY"/>
      </w:pPr>
      <w:r>
        <w:t>(Set for Special Order--April 17, 2019)</w:t>
      </w:r>
    </w:p>
    <w:p w:rsidR="00936718" w:rsidRDefault="00936718" w:rsidP="00936718">
      <w:pPr>
        <w:pStyle w:val="CALENDARHISTORY"/>
      </w:pPr>
      <w:r>
        <w:t>(Read the second time--May 1, 2019)</w:t>
      </w:r>
    </w:p>
    <w:p w:rsidR="00936718" w:rsidRDefault="00936718" w:rsidP="00936718">
      <w:pPr>
        <w:pStyle w:val="CALENDARHISTORY"/>
      </w:pPr>
      <w:r>
        <w:t>(Amended--May 2, 2019)</w:t>
      </w:r>
    </w:p>
    <w:p w:rsidR="00936718" w:rsidRDefault="00936718" w:rsidP="00936718">
      <w:pPr>
        <w:pStyle w:val="CALENDARHISTORY"/>
      </w:pPr>
      <w:r>
        <w:t>(Committee Amendment Withdrawn--May 2, 2019)</w:t>
      </w:r>
    </w:p>
    <w:p w:rsidR="00936718" w:rsidRPr="003B58B4" w:rsidRDefault="00936718" w:rsidP="00936718">
      <w:pPr>
        <w:pStyle w:val="CALENDARHISTORY"/>
      </w:pPr>
      <w:r>
        <w:t>(Discharged from Special Order Status--May 2, 2019)</w:t>
      </w:r>
    </w:p>
    <w:p w:rsidR="00936718" w:rsidRPr="00E21CA9" w:rsidRDefault="00936718" w:rsidP="00936718">
      <w:pPr>
        <w:pStyle w:val="CALENDARHISTORY"/>
      </w:pPr>
      <w:r>
        <w:rPr>
          <w:u w:val="single"/>
        </w:rPr>
        <w:t>(Contested by Senators Hutto, Grooms and M.B. Matthews)</w:t>
      </w:r>
    </w:p>
    <w:p w:rsidR="00936718" w:rsidRDefault="00936718" w:rsidP="00936718"/>
    <w:p w:rsidR="00936718" w:rsidRPr="008445BF" w:rsidRDefault="00936718" w:rsidP="00936718">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 xml:space="preserve">EACH ELECTRICAL UTILITY TO ESTABLISH A NEIGHBORHOOD COMMUNITY SOLAR PROGRAM </w:t>
      </w:r>
      <w:r w:rsidRPr="008445BF">
        <w:rPr>
          <w:color w:val="000000" w:themeColor="text1"/>
          <w:u w:color="000000" w:themeColor="text1"/>
        </w:rPr>
        <w:lastRenderedPageBreak/>
        <w:t>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10, RELATING TO DEFINITIONS APPLICABLE TO NET ENERGY METERING, SO AS TO </w:t>
      </w:r>
      <w:r w:rsidRPr="008445BF">
        <w:rPr>
          <w:color w:val="000000" w:themeColor="text1"/>
          <w:u w:color="000000" w:themeColor="text1"/>
        </w:rPr>
        <w:lastRenderedPageBreak/>
        <w:t>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936718" w:rsidRDefault="00936718" w:rsidP="00936718">
      <w:pPr>
        <w:pStyle w:val="CALENDARHISTORY"/>
      </w:pPr>
      <w:r>
        <w:t>(Read the first time--February 26, 2019)</w:t>
      </w:r>
    </w:p>
    <w:p w:rsidR="00936718" w:rsidRDefault="00936718" w:rsidP="00936718">
      <w:pPr>
        <w:pStyle w:val="CALENDARHISTORY"/>
      </w:pPr>
      <w:r>
        <w:t>(Reported by Committee on Judiciary--April 10, 2019)</w:t>
      </w:r>
    </w:p>
    <w:p w:rsidR="00936718" w:rsidRDefault="00936718" w:rsidP="00936718">
      <w:pPr>
        <w:pStyle w:val="CALENDARHISTORY"/>
      </w:pPr>
      <w:r>
        <w:t>(Favorable with amendments)</w:t>
      </w:r>
    </w:p>
    <w:p w:rsidR="00936718" w:rsidRDefault="00936718" w:rsidP="00936718">
      <w:pPr>
        <w:pStyle w:val="CALENDARHISTORY"/>
      </w:pPr>
      <w:r>
        <w:t>(Read the second time--May 2, 2019)</w:t>
      </w:r>
    </w:p>
    <w:p w:rsidR="00316AEB" w:rsidRPr="00316AEB" w:rsidRDefault="00316AEB" w:rsidP="00316AEB"/>
    <w:p w:rsidR="00316AEB" w:rsidRPr="002654A1" w:rsidRDefault="00316AEB" w:rsidP="00316AEB">
      <w:pPr>
        <w:pStyle w:val="BILLTITLE"/>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316AEB" w:rsidRDefault="00316AEB" w:rsidP="00316AEB">
      <w:pPr>
        <w:pStyle w:val="CALENDARHISTORY"/>
      </w:pPr>
      <w:r>
        <w:t>(Read the first time--April 10, 2019)</w:t>
      </w:r>
    </w:p>
    <w:p w:rsidR="00316AEB" w:rsidRDefault="00316AEB" w:rsidP="00316AEB">
      <w:pPr>
        <w:pStyle w:val="CALENDARHISTORY"/>
      </w:pPr>
      <w:r>
        <w:t>(Reported by Committee on Medical Affairs--April 18, 2019)</w:t>
      </w:r>
    </w:p>
    <w:p w:rsidR="00316AEB" w:rsidRDefault="00316AEB" w:rsidP="00316AEB">
      <w:pPr>
        <w:pStyle w:val="CALENDARHISTORY"/>
        <w:keepNext/>
        <w:keepLines/>
      </w:pPr>
      <w:r>
        <w:t>(Favorable with amendments)</w:t>
      </w:r>
    </w:p>
    <w:p w:rsidR="00316AEB" w:rsidRDefault="00316AEB" w:rsidP="00316AEB">
      <w:pPr>
        <w:pStyle w:val="CALENDARHISTORY"/>
      </w:pPr>
      <w:r>
        <w:t>(Committee Amendment Adopted--May 7, 2019)</w:t>
      </w:r>
    </w:p>
    <w:p w:rsidR="00316AEB" w:rsidRDefault="00316AEB" w:rsidP="00316AEB">
      <w:pPr>
        <w:pStyle w:val="CALENDARHISTORY"/>
      </w:pPr>
      <w:r>
        <w:t>(Amended--May 7, 2019)</w:t>
      </w:r>
    </w:p>
    <w:p w:rsidR="00316AEB" w:rsidRDefault="00316AEB" w:rsidP="00316AEB">
      <w:pPr>
        <w:pStyle w:val="CALENDARHISTORY"/>
      </w:pPr>
      <w:r>
        <w:t>(Read the second time--May 7, 2019)</w:t>
      </w:r>
    </w:p>
    <w:p w:rsidR="0014286C" w:rsidRDefault="00316AEB" w:rsidP="00316AEB">
      <w:pPr>
        <w:pStyle w:val="CALENDARHISTORY"/>
      </w:pPr>
      <w:r>
        <w:t>(Ayes 34, Nays 11--May 7, 2019)</w:t>
      </w:r>
    </w:p>
    <w:p w:rsidR="00316AEB" w:rsidRDefault="00316AEB" w:rsidP="0014286C"/>
    <w:p w:rsidR="00601B98" w:rsidRPr="00F07954" w:rsidRDefault="00601B98" w:rsidP="00AA7B05">
      <w:pPr>
        <w:pStyle w:val="BILLTITLE"/>
        <w:keepNext/>
        <w:keepLines/>
        <w:rPr>
          <w:u w:color="000000" w:themeColor="text1"/>
          <w:shd w:val="clear" w:color="auto" w:fill="FFFFFF"/>
        </w:rPr>
      </w:pPr>
      <w:r w:rsidRPr="00F07954">
        <w:lastRenderedPageBreak/>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01B98" w:rsidRDefault="00601B98" w:rsidP="00AA7B05">
      <w:pPr>
        <w:pStyle w:val="CALENDARHISTORY"/>
        <w:keepNext/>
        <w:keepLines/>
      </w:pPr>
      <w:r>
        <w:t>(Read the first time--March 12, 2019)</w:t>
      </w:r>
    </w:p>
    <w:p w:rsidR="00601B98" w:rsidRDefault="00601B98" w:rsidP="00AA7B05">
      <w:pPr>
        <w:pStyle w:val="CALENDARHISTORY"/>
        <w:keepNext/>
        <w:keepLines/>
      </w:pPr>
      <w:r>
        <w:t>(Reported by Committee on Transportation--April 24, 2019)</w:t>
      </w:r>
    </w:p>
    <w:p w:rsidR="00601B98" w:rsidRDefault="00601B98" w:rsidP="00AA7B05">
      <w:pPr>
        <w:pStyle w:val="CALENDARHISTORY"/>
        <w:keepNext/>
        <w:keepLines/>
      </w:pPr>
      <w:r>
        <w:t>(Favorable)</w:t>
      </w:r>
    </w:p>
    <w:p w:rsidR="00601B98" w:rsidRDefault="00601B98" w:rsidP="00AA7B05">
      <w:pPr>
        <w:pStyle w:val="CALENDARHISTORY"/>
        <w:keepNext/>
        <w:keepLines/>
      </w:pPr>
      <w:r>
        <w:t>(Read the second time--May 7, 2019)</w:t>
      </w:r>
    </w:p>
    <w:p w:rsidR="00601B98" w:rsidRDefault="00601B98" w:rsidP="00AA7B05">
      <w:pPr>
        <w:pStyle w:val="CALENDARHISTORY"/>
        <w:keepNext/>
        <w:keepLines/>
      </w:pPr>
      <w:r>
        <w:t>(Ayes 43, Nays 0--May 7, 2019)</w:t>
      </w:r>
    </w:p>
    <w:p w:rsidR="00001849" w:rsidRDefault="00001849" w:rsidP="00001849"/>
    <w:p w:rsidR="00001849" w:rsidRPr="00F51D5B" w:rsidRDefault="00001849" w:rsidP="00001849">
      <w:pPr>
        <w:pStyle w:val="BILLTITLE"/>
        <w:keepNext/>
        <w:keepLines/>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001849" w:rsidRDefault="00001849" w:rsidP="00001849">
      <w:pPr>
        <w:pStyle w:val="CALENDARHISTORY"/>
        <w:keepNext/>
        <w:keepLines/>
      </w:pPr>
      <w:r>
        <w:t>(Read the first time--February 6, 2019)</w:t>
      </w:r>
    </w:p>
    <w:p w:rsidR="00001849" w:rsidRDefault="00001849" w:rsidP="00001849">
      <w:pPr>
        <w:pStyle w:val="CALENDARHISTORY"/>
        <w:keepNext/>
        <w:keepLines/>
      </w:pPr>
      <w:r>
        <w:t>(Reported by Committee on Judiciary--April 24, 2019)</w:t>
      </w:r>
    </w:p>
    <w:p w:rsidR="00001849" w:rsidRDefault="00001849" w:rsidP="00001849">
      <w:pPr>
        <w:pStyle w:val="CALENDARHISTORY"/>
        <w:keepNext/>
        <w:keepLines/>
      </w:pPr>
      <w:r>
        <w:t>(Favorable with amendments)</w:t>
      </w:r>
    </w:p>
    <w:p w:rsidR="00001849" w:rsidRDefault="0014286C" w:rsidP="0014286C">
      <w:pPr>
        <w:pStyle w:val="CALENDARHISTORY"/>
      </w:pPr>
      <w:r>
        <w:t>(Read the second time--May 7, 2019)</w:t>
      </w:r>
    </w:p>
    <w:p w:rsidR="0014286C" w:rsidRPr="00001849" w:rsidRDefault="0014286C" w:rsidP="0014286C">
      <w:pPr>
        <w:pStyle w:val="CALENDARHISTORY"/>
      </w:pPr>
    </w:p>
    <w:p w:rsidR="005D08B1" w:rsidRPr="00950BC7" w:rsidRDefault="005D08B1" w:rsidP="00AA7B05">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 xml:space="preserve">420, RELATING TO ANNUAL MEETINGS OF MEMBERS OF AN ELECTRIC COOPERATIVE, SO AS </w:t>
      </w:r>
      <w:r w:rsidRPr="00950BC7">
        <w:lastRenderedPageBreak/>
        <w:t>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620, RELATING TO VOTING DISTRICTS FROM WHICH SOME MEMBERS OF THE BOARD OF TRUSTEES MAY BE ELECTED, SO AS TO 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 xml:space="preserve">645 SO AS TO PROVIDE THAT IN THE CONDUCT OF ELECTIONS BY A COOPERATIVE, IT MUST PROHIBIT ADVOCACY </w:t>
      </w:r>
      <w:r w:rsidR="00AA7B05">
        <w:br/>
      </w:r>
      <w:r w:rsidR="00AA7B05">
        <w:br/>
      </w:r>
      <w:r w:rsidR="00AA7B05">
        <w:br/>
      </w:r>
      <w:r w:rsidR="00AA7B05">
        <w:br/>
      </w:r>
      <w:r w:rsidR="00AA7B05">
        <w:br/>
      </w:r>
      <w:r w:rsidR="00AA7B05">
        <w:br/>
      </w:r>
      <w:r w:rsidR="00AA7B05">
        <w:br/>
      </w:r>
      <w:r w:rsidR="00AA7B05">
        <w:br/>
      </w:r>
      <w:r w:rsidRPr="00950BC7">
        <w:lastRenderedPageBreak/>
        <w:t>OR CAMPAIGNING WITHIN A CERTAIN DISTANCE OF THE POLLING PLACE.</w:t>
      </w:r>
    </w:p>
    <w:p w:rsidR="005D08B1" w:rsidRDefault="005D08B1" w:rsidP="005D08B1">
      <w:pPr>
        <w:pStyle w:val="CALENDARHISTORY"/>
      </w:pPr>
      <w:r>
        <w:t>(Read the first time--March 26, 2019)</w:t>
      </w:r>
    </w:p>
    <w:p w:rsidR="005D08B1" w:rsidRDefault="005D08B1" w:rsidP="005D08B1">
      <w:pPr>
        <w:pStyle w:val="CALENDARHISTORY"/>
      </w:pPr>
      <w:r>
        <w:t>(Reported by Committee on Judiciary--April 24, 2019)</w:t>
      </w:r>
    </w:p>
    <w:p w:rsidR="005D08B1" w:rsidRDefault="005D08B1" w:rsidP="005D08B1">
      <w:pPr>
        <w:pStyle w:val="CALENDARHISTORY"/>
      </w:pPr>
      <w:r>
        <w:t>(Favorable with amendments)</w:t>
      </w:r>
    </w:p>
    <w:p w:rsidR="005D08B1" w:rsidRDefault="005D08B1" w:rsidP="005D08B1">
      <w:pPr>
        <w:pStyle w:val="CALENDARHISTORY"/>
      </w:pPr>
      <w:r>
        <w:t>(Committee Amendment Adopted--May 7, 2019)</w:t>
      </w:r>
    </w:p>
    <w:p w:rsidR="005D08B1" w:rsidRPr="00B239F8" w:rsidRDefault="005D08B1" w:rsidP="005D08B1">
      <w:pPr>
        <w:pStyle w:val="CALENDARHISTORY"/>
      </w:pPr>
      <w:r>
        <w:t>(Amended--May 7, 2019)</w:t>
      </w:r>
    </w:p>
    <w:p w:rsidR="005D08B1" w:rsidRDefault="005D08B1" w:rsidP="005D08B1">
      <w:pPr>
        <w:pStyle w:val="CALENDARHISTORY"/>
      </w:pPr>
      <w:r>
        <w:t>(Read the second time--May 7, 2019)</w:t>
      </w:r>
    </w:p>
    <w:p w:rsidR="005D08B1" w:rsidRPr="005D08B1" w:rsidRDefault="005D08B1" w:rsidP="005D08B1">
      <w:pPr>
        <w:pStyle w:val="CALENDARHISTORY"/>
      </w:pPr>
      <w:r>
        <w:rPr>
          <w:u w:val="single"/>
        </w:rPr>
        <w:t>(Contested by Senator Senn)</w:t>
      </w:r>
    </w:p>
    <w:p w:rsidR="005D08B1" w:rsidRDefault="005D08B1" w:rsidP="00936718"/>
    <w:p w:rsidR="00E1012F" w:rsidRPr="00C21575" w:rsidRDefault="00E1012F" w:rsidP="00E1012F">
      <w:pPr>
        <w:pStyle w:val="BILLTITLE"/>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E1012F" w:rsidRDefault="00E1012F" w:rsidP="00E1012F">
      <w:pPr>
        <w:pStyle w:val="CALENDARHISTORY"/>
      </w:pPr>
      <w:r>
        <w:t>(Read the first time--March 20, 2019)</w:t>
      </w:r>
    </w:p>
    <w:p w:rsidR="00E1012F" w:rsidRDefault="00E1012F" w:rsidP="00E1012F">
      <w:pPr>
        <w:pStyle w:val="CALENDARHISTORY"/>
      </w:pPr>
      <w:r>
        <w:t>(Reported by Committee on Transportation--April 24, 2019)</w:t>
      </w:r>
    </w:p>
    <w:p w:rsidR="00E1012F" w:rsidRDefault="00E1012F" w:rsidP="00E1012F">
      <w:pPr>
        <w:pStyle w:val="CALENDARHISTORY"/>
      </w:pPr>
      <w:r>
        <w:t>(Favorable)</w:t>
      </w:r>
    </w:p>
    <w:p w:rsidR="00E1012F" w:rsidRDefault="00E1012F" w:rsidP="00E1012F">
      <w:pPr>
        <w:pStyle w:val="CALENDARHISTORY"/>
      </w:pPr>
      <w:r>
        <w:t>(Amended--May 7, 2019)</w:t>
      </w:r>
    </w:p>
    <w:p w:rsidR="00E1012F" w:rsidRDefault="00E1012F" w:rsidP="00E1012F">
      <w:pPr>
        <w:pStyle w:val="CALENDARHISTORY"/>
      </w:pPr>
      <w:r>
        <w:t>(Read the second time--May 7, 2019)</w:t>
      </w:r>
    </w:p>
    <w:p w:rsidR="00E1012F" w:rsidRDefault="00E1012F" w:rsidP="00E1012F">
      <w:pPr>
        <w:pStyle w:val="CALENDARHISTORY"/>
      </w:pPr>
      <w:r>
        <w:t>(Ayes 45, Nays 0--May 7, 2019)</w:t>
      </w:r>
    </w:p>
    <w:p w:rsidR="005D08B1" w:rsidRDefault="005D08B1" w:rsidP="005D08B1"/>
    <w:p w:rsidR="005D08B1" w:rsidRPr="00D82FE7" w:rsidRDefault="005D08B1" w:rsidP="005D08B1">
      <w:pPr>
        <w:pStyle w:val="BILLTITLE"/>
        <w:keepNext/>
        <w:keepLines/>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5D08B1" w:rsidRDefault="005D08B1" w:rsidP="005D08B1">
      <w:pPr>
        <w:pStyle w:val="CALENDARHISTORY"/>
        <w:keepNext/>
        <w:keepLines/>
      </w:pPr>
      <w:r>
        <w:t>(Read the first time--March 5, 2019)</w:t>
      </w:r>
    </w:p>
    <w:p w:rsidR="005D08B1" w:rsidRDefault="005D08B1" w:rsidP="005D08B1">
      <w:pPr>
        <w:pStyle w:val="CALENDARHISTORY"/>
        <w:keepNext/>
        <w:keepLines/>
      </w:pPr>
      <w:r>
        <w:t>(Reported by Committee on Judiciary--April 24, 2019)</w:t>
      </w:r>
    </w:p>
    <w:p w:rsidR="005D08B1" w:rsidRDefault="005D08B1" w:rsidP="005D08B1">
      <w:pPr>
        <w:pStyle w:val="CALENDARHISTORY"/>
        <w:keepNext/>
        <w:keepLines/>
      </w:pPr>
      <w:r>
        <w:t xml:space="preserve">(Favorable) </w:t>
      </w:r>
    </w:p>
    <w:p w:rsidR="005D08B1" w:rsidRDefault="005D08B1" w:rsidP="005D08B1">
      <w:pPr>
        <w:pStyle w:val="CALENDARHISTORY"/>
      </w:pPr>
      <w:r>
        <w:t>(Amended--May 7, 2019)</w:t>
      </w:r>
    </w:p>
    <w:p w:rsidR="005D08B1" w:rsidRDefault="005D08B1" w:rsidP="005D08B1">
      <w:pPr>
        <w:pStyle w:val="CALENDARHISTORY"/>
      </w:pPr>
      <w:r>
        <w:t>(Read the second time--May 7, 2019)</w:t>
      </w:r>
    </w:p>
    <w:p w:rsidR="005D08B1" w:rsidRDefault="005D08B1" w:rsidP="005D08B1">
      <w:pPr>
        <w:pStyle w:val="CALENDARHISTORY"/>
      </w:pPr>
      <w:r>
        <w:t>(Ayes 42, Nays 1--May 7, 2019)</w:t>
      </w:r>
    </w:p>
    <w:p w:rsidR="005D08B1" w:rsidRDefault="005D08B1" w:rsidP="005D08B1"/>
    <w:p w:rsidR="005D08B1" w:rsidRPr="00000964" w:rsidRDefault="005D08B1" w:rsidP="005D08B1">
      <w:pPr>
        <w:pStyle w:val="BILLTITLE"/>
        <w:keepNext/>
        <w:keepLines/>
        <w:rPr>
          <w:u w:color="000000" w:themeColor="text1"/>
        </w:rPr>
      </w:pPr>
      <w:r w:rsidRPr="00000964">
        <w:lastRenderedPageBreak/>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5D08B1" w:rsidRDefault="005D08B1" w:rsidP="005D08B1">
      <w:pPr>
        <w:pStyle w:val="CALENDARHISTORY"/>
        <w:keepNext/>
        <w:keepLines/>
      </w:pPr>
      <w:r>
        <w:t>(Read the first time--January 24, 2019)</w:t>
      </w:r>
    </w:p>
    <w:p w:rsidR="005D08B1" w:rsidRDefault="005D08B1" w:rsidP="005D08B1">
      <w:pPr>
        <w:pStyle w:val="CALENDARHISTORY"/>
        <w:keepNext/>
        <w:keepLines/>
      </w:pPr>
      <w:r>
        <w:t>(Recalled from Committee on Judiciary--April 24, 2019)</w:t>
      </w:r>
    </w:p>
    <w:p w:rsidR="005D08B1" w:rsidRDefault="005D08B1" w:rsidP="005D08B1">
      <w:pPr>
        <w:pStyle w:val="CALENDARHISTORY"/>
      </w:pPr>
      <w:r>
        <w:t>(Amended--May 7, 2019)</w:t>
      </w:r>
    </w:p>
    <w:p w:rsidR="005D08B1" w:rsidRDefault="005D08B1" w:rsidP="005D08B1">
      <w:pPr>
        <w:pStyle w:val="CALENDARHISTORY"/>
      </w:pPr>
      <w:r>
        <w:t>(Read the second time--May 7, 2019)</w:t>
      </w:r>
    </w:p>
    <w:p w:rsidR="005D08B1" w:rsidRPr="005D08B1" w:rsidRDefault="005D08B1" w:rsidP="005D08B1">
      <w:pPr>
        <w:pStyle w:val="CALENDARHISTORY"/>
      </w:pPr>
      <w:r>
        <w:t>(Ayes 43, Nays 0--May 7, 2019)</w:t>
      </w:r>
    </w:p>
    <w:p w:rsidR="005D08B1" w:rsidRPr="005D08B1" w:rsidRDefault="005D08B1" w:rsidP="005D08B1"/>
    <w:p w:rsidR="00703232" w:rsidRPr="008358B0" w:rsidRDefault="00703232" w:rsidP="00703232">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w:t>
      </w:r>
      <w:r>
        <w:t xml:space="preserve"> </w:t>
      </w:r>
      <w:r w:rsidRPr="008358B0">
        <w:t>PERSON IS PERMITTED TO ONLY HAVE ONE DRIVER’S LICENSE OR IDENTIFICATION CARD.</w:t>
      </w:r>
    </w:p>
    <w:p w:rsidR="00703232" w:rsidRDefault="00703232" w:rsidP="00703232">
      <w:pPr>
        <w:pStyle w:val="CALENDARHISTORY"/>
      </w:pPr>
      <w:r>
        <w:t>(Read the first time--April 2, 2019)</w:t>
      </w:r>
    </w:p>
    <w:p w:rsidR="00703232" w:rsidRDefault="00703232" w:rsidP="00703232">
      <w:pPr>
        <w:pStyle w:val="CALENDARHISTORY"/>
      </w:pPr>
      <w:r>
        <w:t>(Reported by Committee on Transportation--April 24, 2019)</w:t>
      </w:r>
    </w:p>
    <w:p w:rsidR="00703232" w:rsidRDefault="00703232" w:rsidP="00703232">
      <w:pPr>
        <w:pStyle w:val="CALENDARHISTORY"/>
      </w:pPr>
      <w:r>
        <w:t>(Favorable)</w:t>
      </w:r>
    </w:p>
    <w:p w:rsidR="00B82B27" w:rsidRDefault="00B82B27" w:rsidP="00B82B27">
      <w:pPr>
        <w:pStyle w:val="CALENDARHISTORY"/>
      </w:pPr>
      <w:r>
        <w:t>(Amended--May 7, 2019)</w:t>
      </w:r>
    </w:p>
    <w:p w:rsidR="00703232" w:rsidRDefault="00703232" w:rsidP="00703232">
      <w:pPr>
        <w:pStyle w:val="CALENDARHISTORY"/>
      </w:pPr>
      <w:r>
        <w:t>(Read the second time--May 7, 2019)</w:t>
      </w:r>
    </w:p>
    <w:p w:rsidR="00703232" w:rsidRPr="00703232" w:rsidRDefault="00703232" w:rsidP="00703232"/>
    <w:p w:rsidR="005C1A99" w:rsidRPr="005A03EE" w:rsidRDefault="005C1A99" w:rsidP="00AA7B05">
      <w:pPr>
        <w:pStyle w:val="BILLTITLE"/>
        <w:keepNext/>
        <w:keepLines/>
        <w:rPr>
          <w:color w:val="000000" w:themeColor="text1"/>
          <w:u w:color="000000" w:themeColor="text1"/>
        </w:rPr>
      </w:pPr>
      <w:r w:rsidRPr="005A03EE">
        <w:lastRenderedPageBreak/>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5C1A99" w:rsidRDefault="005C1A99" w:rsidP="005C1A99">
      <w:pPr>
        <w:pStyle w:val="CALENDARHISTORY"/>
      </w:pPr>
      <w:r>
        <w:t>(Read the first time--March 6, 2019)</w:t>
      </w:r>
    </w:p>
    <w:p w:rsidR="005C1A99" w:rsidRDefault="005C1A99" w:rsidP="005C1A99">
      <w:pPr>
        <w:pStyle w:val="CALENDARHISTORY"/>
      </w:pPr>
      <w:r>
        <w:t>(Reported by Committee on Judiciary--April 24, 2019)</w:t>
      </w:r>
    </w:p>
    <w:p w:rsidR="005C1A99" w:rsidRDefault="005C1A99" w:rsidP="005C1A99">
      <w:pPr>
        <w:pStyle w:val="CALENDARHISTORY"/>
      </w:pPr>
      <w:r>
        <w:t>(Favorable with amendments)</w:t>
      </w:r>
    </w:p>
    <w:p w:rsidR="005C1A99" w:rsidRDefault="005C1A99" w:rsidP="005C1A99">
      <w:pPr>
        <w:pStyle w:val="CALENDARHISTORY"/>
      </w:pPr>
      <w:r>
        <w:t>(Committee Amendment Adopted--May 7, 2019)</w:t>
      </w:r>
    </w:p>
    <w:p w:rsidR="005C1A99" w:rsidRDefault="005C1A99" w:rsidP="005C1A99">
      <w:pPr>
        <w:pStyle w:val="CALENDARHISTORY"/>
      </w:pPr>
      <w:r>
        <w:t>(Amended--May 7, 2019)</w:t>
      </w:r>
    </w:p>
    <w:p w:rsidR="005C1A99" w:rsidRDefault="005C1A99" w:rsidP="005C1A99">
      <w:pPr>
        <w:pStyle w:val="CALENDARHISTORY"/>
      </w:pPr>
      <w:r>
        <w:t>(Read the second time--May 7, 2019)</w:t>
      </w:r>
    </w:p>
    <w:p w:rsidR="00703232" w:rsidRDefault="005C1A99" w:rsidP="005C1A99">
      <w:pPr>
        <w:pStyle w:val="CALENDARHISTORY"/>
      </w:pPr>
      <w:r>
        <w:t>(Ayes 44, Nays 0--Mary 7, 2019)</w:t>
      </w:r>
    </w:p>
    <w:p w:rsidR="005C1A99" w:rsidRDefault="005C1A99" w:rsidP="005C1A99"/>
    <w:p w:rsidR="005C1A99" w:rsidRPr="00C740F5" w:rsidRDefault="005C1A99" w:rsidP="005C1A99">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w:t>
      </w:r>
      <w:r w:rsidR="00AA7B05">
        <w:rPr>
          <w:color w:val="000000" w:themeColor="text1"/>
          <w:u w:color="000000" w:themeColor="text1"/>
        </w:rPr>
        <w:t xml:space="preserve"> </w:t>
      </w:r>
      <w:r w:rsidRPr="00C740F5">
        <w:rPr>
          <w:color w:val="000000" w:themeColor="text1"/>
          <w:u w:color="000000" w:themeColor="text1"/>
        </w:rPr>
        <w:t>GENETIC DISORDERS AND DISEASES AND FOR OTHER PURPOSES.</w:t>
      </w:r>
    </w:p>
    <w:p w:rsidR="005C1A99" w:rsidRDefault="005C1A99" w:rsidP="005C1A99">
      <w:pPr>
        <w:pStyle w:val="CALENDARHISTORY"/>
      </w:pPr>
      <w:r>
        <w:t>(Read the first time--April 17, 2019)</w:t>
      </w:r>
    </w:p>
    <w:p w:rsidR="005C1A99" w:rsidRDefault="005C1A99" w:rsidP="005C1A99">
      <w:pPr>
        <w:pStyle w:val="CALENDARHISTORY"/>
      </w:pPr>
      <w:r>
        <w:t>(Reported by Committee on Medical Affairs--April 25, 2019)</w:t>
      </w:r>
    </w:p>
    <w:p w:rsidR="005C1A99" w:rsidRDefault="005C1A99" w:rsidP="005C1A99">
      <w:pPr>
        <w:pStyle w:val="CALENDARHISTORY"/>
      </w:pPr>
      <w:r>
        <w:t>(Favorable)</w:t>
      </w:r>
    </w:p>
    <w:p w:rsidR="005C1A99" w:rsidRDefault="005C1A99" w:rsidP="005C1A99">
      <w:pPr>
        <w:pStyle w:val="CALENDARHISTORY"/>
      </w:pPr>
      <w:r>
        <w:t>(Read the second time--May 7, 2019)</w:t>
      </w:r>
    </w:p>
    <w:p w:rsidR="005C1A99" w:rsidRDefault="005C1A99" w:rsidP="005C1A99"/>
    <w:p w:rsidR="00292E33" w:rsidRPr="00074246" w:rsidRDefault="00292E33" w:rsidP="00AA7B05">
      <w:pPr>
        <w:pStyle w:val="BILLTITLE"/>
        <w:keepNext/>
        <w:keepLines/>
        <w:rPr>
          <w:u w:color="000000" w:themeColor="text1"/>
        </w:rPr>
      </w:pPr>
      <w:r w:rsidRPr="00074246">
        <w:lastRenderedPageBreak/>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292E33" w:rsidRDefault="00292E33" w:rsidP="00AA7B05">
      <w:pPr>
        <w:pStyle w:val="CALENDARHISTORY"/>
        <w:keepNext/>
        <w:keepLines/>
      </w:pPr>
      <w:r>
        <w:t>(Read the first time--April 2, 2019)</w:t>
      </w:r>
    </w:p>
    <w:p w:rsidR="00292E33" w:rsidRDefault="00292E33" w:rsidP="00AA7B05">
      <w:pPr>
        <w:pStyle w:val="CALENDARHISTORY"/>
        <w:keepNext/>
        <w:keepLines/>
      </w:pPr>
      <w:r>
        <w:t>(Reported by Committee on Medical Affairs--April 25, 2019)</w:t>
      </w:r>
    </w:p>
    <w:p w:rsidR="00292E33" w:rsidRDefault="00292E33" w:rsidP="00AA7B05">
      <w:pPr>
        <w:pStyle w:val="CALENDARHISTORY"/>
        <w:keepNext/>
        <w:keepLines/>
      </w:pPr>
      <w:r>
        <w:t>(Favorable)</w:t>
      </w:r>
    </w:p>
    <w:p w:rsidR="00292E33" w:rsidRDefault="00292E33" w:rsidP="00AA7B05">
      <w:pPr>
        <w:pStyle w:val="CALENDARHISTORY"/>
        <w:keepNext/>
        <w:keepLines/>
      </w:pPr>
      <w:r>
        <w:t>(Amended--May 7, 2019)</w:t>
      </w:r>
    </w:p>
    <w:p w:rsidR="00292E33" w:rsidRDefault="00292E33" w:rsidP="00AA7B05">
      <w:pPr>
        <w:pStyle w:val="CALENDARHISTORY"/>
        <w:keepNext/>
        <w:keepLines/>
      </w:pPr>
      <w:r>
        <w:t>(Read the second time--May 7, 2019)</w:t>
      </w:r>
    </w:p>
    <w:p w:rsidR="00292E33" w:rsidRDefault="00292E33" w:rsidP="005C1A99"/>
    <w:p w:rsidR="00292E33" w:rsidRPr="00474CD2" w:rsidRDefault="00292E33" w:rsidP="00292E33">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 xml:space="preserve">74, RELATING TO THE MANDATORY ELECTRONIC FILING OF DEATH CERTIFICATES WITH THE BUREAU OF VITAL STATISTICS OF THE DEPARTMENT OF HEALTH AND ENVIRONMENTAL CONTROL, SO AS TO MAKE CONFORMING CHANGES TO REFLECT THE </w:t>
      </w:r>
      <w:r w:rsidRPr="00474CD2">
        <w:rPr>
          <w:u w:color="000000" w:themeColor="text1"/>
        </w:rPr>
        <w:lastRenderedPageBreak/>
        <w:t>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292E33" w:rsidRDefault="00292E33" w:rsidP="00292E33">
      <w:pPr>
        <w:pStyle w:val="CALENDARHISTORY"/>
      </w:pPr>
      <w:r>
        <w:t>(Read the first time--March 20, 2019)</w:t>
      </w:r>
    </w:p>
    <w:p w:rsidR="00292E33" w:rsidRDefault="00292E33" w:rsidP="00292E33">
      <w:pPr>
        <w:pStyle w:val="CALENDARHISTORY"/>
      </w:pPr>
      <w:r>
        <w:t>(Reported by Committee on Medical Affairs--April 25, 2019)</w:t>
      </w:r>
    </w:p>
    <w:p w:rsidR="00292E33" w:rsidRDefault="00292E33" w:rsidP="00292E33">
      <w:pPr>
        <w:pStyle w:val="CALENDARHISTORY"/>
      </w:pPr>
      <w:r>
        <w:t>(Favorable with amendments)</w:t>
      </w:r>
    </w:p>
    <w:p w:rsidR="00292E33" w:rsidRDefault="00292E33" w:rsidP="00292E33">
      <w:pPr>
        <w:pStyle w:val="CALENDARHISTORY"/>
      </w:pPr>
      <w:r>
        <w:t>(Committee Amendment Adopted--May 7, 2019)</w:t>
      </w:r>
    </w:p>
    <w:p w:rsidR="00292E33" w:rsidRDefault="00292E33" w:rsidP="00292E33">
      <w:pPr>
        <w:pStyle w:val="CALENDARHISTORY"/>
      </w:pPr>
      <w:r>
        <w:t>(Amended--May 7, 2019)</w:t>
      </w:r>
    </w:p>
    <w:p w:rsidR="00292E33" w:rsidRDefault="00292E33" w:rsidP="00292E33">
      <w:pPr>
        <w:pStyle w:val="CALENDARHISTORY"/>
      </w:pPr>
      <w:r>
        <w:t>(Read the second time--May 7, 2019)</w:t>
      </w:r>
    </w:p>
    <w:p w:rsidR="005C1A99" w:rsidRDefault="00292E33" w:rsidP="00292E33">
      <w:pPr>
        <w:pStyle w:val="CALENDARHISTORY"/>
      </w:pPr>
      <w:r>
        <w:t>(Ayes 45, Nays 0--May 7, 2019)</w:t>
      </w:r>
    </w:p>
    <w:p w:rsidR="0014286C" w:rsidRPr="0014286C" w:rsidRDefault="0014286C" w:rsidP="0014286C"/>
    <w:p w:rsidR="009C24A7" w:rsidRPr="002D3907" w:rsidRDefault="009C24A7" w:rsidP="009C24A7">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 xml:space="preserv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w:t>
      </w:r>
      <w:r w:rsidRPr="002D3907">
        <w:lastRenderedPageBreak/>
        <w:t>AND CRIMINAL LIABILITY AND FROM DISCIPLINARY ACTION FOR CERTAIN PERSONS ACTING IN ACCORDANCE WITH PROVISIONS OF THE CHAPTER; AND FOR OTHER PURPOSES.</w:t>
      </w:r>
    </w:p>
    <w:p w:rsidR="009C24A7" w:rsidRDefault="009C24A7" w:rsidP="009C24A7">
      <w:pPr>
        <w:pStyle w:val="CALENDARHISTORY"/>
      </w:pPr>
      <w:r>
        <w:t>(Read the first time--April 10, 2019)</w:t>
      </w:r>
    </w:p>
    <w:p w:rsidR="009C24A7" w:rsidRDefault="009C24A7" w:rsidP="009C24A7">
      <w:pPr>
        <w:pStyle w:val="CALENDARHISTORY"/>
      </w:pPr>
      <w:r>
        <w:t>(Reported by Committee on Medical Affairs--April 25, 2019)</w:t>
      </w:r>
    </w:p>
    <w:p w:rsidR="009C24A7" w:rsidRDefault="009C24A7" w:rsidP="009C24A7">
      <w:pPr>
        <w:pStyle w:val="CALENDARHISTORY"/>
      </w:pPr>
      <w:r>
        <w:t>(Favorable with amendments)</w:t>
      </w:r>
    </w:p>
    <w:p w:rsidR="009C24A7" w:rsidRDefault="009C24A7" w:rsidP="009C24A7">
      <w:pPr>
        <w:pStyle w:val="CALENDARHISTORY"/>
      </w:pPr>
      <w:r>
        <w:t>(Committee Amendment Adopted--May 7, 2019)</w:t>
      </w:r>
    </w:p>
    <w:p w:rsidR="009C24A7" w:rsidRDefault="009C24A7" w:rsidP="009C24A7">
      <w:pPr>
        <w:pStyle w:val="CALENDARHISTORY"/>
      </w:pPr>
      <w:r>
        <w:t>(Amended--May 7, 2019)</w:t>
      </w:r>
    </w:p>
    <w:p w:rsidR="009C24A7" w:rsidRDefault="009C24A7" w:rsidP="009C24A7">
      <w:pPr>
        <w:pStyle w:val="CALENDARHISTORY"/>
      </w:pPr>
      <w:r>
        <w:t>(Read the second time--May 7, 2019)</w:t>
      </w:r>
    </w:p>
    <w:p w:rsidR="009C24A7" w:rsidRDefault="009C24A7" w:rsidP="009C24A7">
      <w:pPr>
        <w:pStyle w:val="CALENDARHISTORY"/>
      </w:pPr>
      <w:r>
        <w:t>(Ayes 45, Nays 0--May 7, 2019)</w:t>
      </w:r>
    </w:p>
    <w:p w:rsidR="005D08B1" w:rsidRDefault="005D08B1" w:rsidP="005D08B1"/>
    <w:p w:rsidR="005D08B1" w:rsidRPr="00437304" w:rsidRDefault="005D08B1" w:rsidP="005D08B1">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5D08B1" w:rsidRDefault="005D08B1" w:rsidP="005D08B1">
      <w:pPr>
        <w:pStyle w:val="CALENDARHISTORY"/>
      </w:pPr>
      <w:r>
        <w:t>(Read the first time--April 9, 2019)</w:t>
      </w:r>
    </w:p>
    <w:p w:rsidR="005D08B1" w:rsidRDefault="005D08B1" w:rsidP="005D08B1">
      <w:pPr>
        <w:pStyle w:val="CALENDARHISTORY"/>
      </w:pPr>
      <w:r>
        <w:t>(Reported by Committee on Agriculture and Natural Resources--April 25, 2019)</w:t>
      </w:r>
    </w:p>
    <w:p w:rsidR="005D08B1" w:rsidRDefault="005D08B1" w:rsidP="005D08B1">
      <w:pPr>
        <w:pStyle w:val="CALENDARHISTORY"/>
      </w:pPr>
      <w:r>
        <w:t>(Favorable)</w:t>
      </w:r>
    </w:p>
    <w:p w:rsidR="005D08B1" w:rsidRDefault="005D08B1" w:rsidP="005D08B1">
      <w:pPr>
        <w:pStyle w:val="CALENDARHISTORY"/>
      </w:pPr>
      <w:r>
        <w:t>(Amended--May 7, 2019)</w:t>
      </w:r>
    </w:p>
    <w:p w:rsidR="005D08B1" w:rsidRDefault="005D08B1" w:rsidP="005D08B1">
      <w:pPr>
        <w:pStyle w:val="CALENDARHISTORY"/>
      </w:pPr>
      <w:r>
        <w:t>(Read the second time--May 7, 2019)</w:t>
      </w:r>
    </w:p>
    <w:p w:rsidR="005D08B1" w:rsidRPr="005D08B1" w:rsidRDefault="005D08B1" w:rsidP="005D08B1">
      <w:pPr>
        <w:pStyle w:val="CALENDARHISTORY"/>
      </w:pPr>
      <w:r>
        <w:t>(Ayes 43, Nays 0--May 7, 2019)</w:t>
      </w:r>
    </w:p>
    <w:p w:rsidR="009C24A7" w:rsidRDefault="009C24A7" w:rsidP="009C24A7"/>
    <w:p w:rsidR="009C24A7" w:rsidRPr="00DE429C" w:rsidRDefault="009C24A7" w:rsidP="009C24A7">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 xml:space="preserve">30, CODE OF LAWS OF SOUTH CAROLINA, 1976, BOTH RELATING TO DEFINITIONS APPLICABLE TO CHAPTER 9, TITLE 48, SO AS TO REDEFINE THE TERM “DIVISION”, DEFINE THE TERM “BOARD”, AND EXPAND THE DEFINITION OF “THE UNITED STATES”; </w:t>
      </w:r>
      <w:r w:rsidRPr="00DE429C">
        <w:rPr>
          <w:u w:color="000000" w:themeColor="text1"/>
        </w:rPr>
        <w:lastRenderedPageBreak/>
        <w:t>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50, RELATING TO AGENCIES OPERATING PUBLIC LANDS, SO AS TO DELETE A REFERENCE TO CERTAIN LAND USE 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w:t>
      </w:r>
      <w:r w:rsidR="00AA7B05">
        <w:rPr>
          <w:u w:color="000000" w:themeColor="text1"/>
        </w:rPr>
        <w:br/>
      </w:r>
      <w:r w:rsidR="00AA7B05">
        <w:rPr>
          <w:u w:color="000000" w:themeColor="text1"/>
        </w:rPr>
        <w:br/>
      </w:r>
      <w:r w:rsidR="00AA7B05">
        <w:rPr>
          <w:u w:color="000000" w:themeColor="text1"/>
        </w:rPr>
        <w:br/>
      </w:r>
      <w:r w:rsidR="00AA7B05">
        <w:rPr>
          <w:u w:color="000000" w:themeColor="text1"/>
        </w:rPr>
        <w:br/>
      </w:r>
      <w:r w:rsidRPr="00DE429C">
        <w:rPr>
          <w:u w:color="000000" w:themeColor="text1"/>
        </w:rPr>
        <w:lastRenderedPageBreak/>
        <w:t>ADJUSTMENT FOR A NEWLY ORGANIZED SOIL AND WATER CONSERVATION DISTRICT.</w:t>
      </w:r>
    </w:p>
    <w:p w:rsidR="009C24A7" w:rsidRDefault="009C24A7" w:rsidP="009C24A7">
      <w:pPr>
        <w:pStyle w:val="CALENDARHISTORY"/>
      </w:pPr>
      <w:r>
        <w:t>(Read the first time--April 10, 2019)</w:t>
      </w:r>
    </w:p>
    <w:p w:rsidR="009C24A7" w:rsidRDefault="009C24A7" w:rsidP="009C24A7">
      <w:pPr>
        <w:pStyle w:val="CALENDARHISTORY"/>
      </w:pPr>
      <w:r>
        <w:t>(Reported by Committee on Agriculture and Natural Resources--April 25, 2019)</w:t>
      </w:r>
    </w:p>
    <w:p w:rsidR="009C24A7" w:rsidRDefault="009C24A7" w:rsidP="009C24A7">
      <w:pPr>
        <w:pStyle w:val="CALENDARHISTORY"/>
      </w:pPr>
      <w:r>
        <w:t>(Favorable)</w:t>
      </w:r>
    </w:p>
    <w:p w:rsidR="009C24A7" w:rsidRDefault="009C24A7" w:rsidP="009C24A7">
      <w:pPr>
        <w:pStyle w:val="CALENDARHISTORY"/>
      </w:pPr>
      <w:r>
        <w:t>(Amended--May 7, 2019)</w:t>
      </w:r>
    </w:p>
    <w:p w:rsidR="009C24A7" w:rsidRDefault="009C24A7" w:rsidP="009C24A7">
      <w:pPr>
        <w:pStyle w:val="CALENDARHISTORY"/>
      </w:pPr>
      <w:r>
        <w:t>(Read the second time--May 7, 2019)</w:t>
      </w:r>
    </w:p>
    <w:p w:rsidR="009C24A7" w:rsidRDefault="009C24A7" w:rsidP="009C24A7">
      <w:pPr>
        <w:pStyle w:val="CALENDARHISTORY"/>
      </w:pPr>
      <w:r>
        <w:t>(Ayes 45, Nays 0--May 7, 2019)</w:t>
      </w:r>
    </w:p>
    <w:p w:rsidR="00C9014E" w:rsidRPr="00C9014E" w:rsidRDefault="00C9014E" w:rsidP="00C9014E"/>
    <w:p w:rsidR="00C9014E" w:rsidRPr="00CC63E8" w:rsidRDefault="00C9014E" w:rsidP="00C9014E">
      <w:pPr>
        <w:pStyle w:val="BILLTITLE"/>
        <w:rPr>
          <w:u w:color="000000" w:themeColor="text1"/>
        </w:rPr>
      </w:pPr>
      <w:r w:rsidRPr="00CC63E8">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C9014E" w:rsidRDefault="00C9014E" w:rsidP="00C9014E">
      <w:pPr>
        <w:pStyle w:val="CALENDARHISTORY"/>
      </w:pPr>
      <w:r>
        <w:t>(Read the first time--April 9, 2019)</w:t>
      </w:r>
    </w:p>
    <w:p w:rsidR="00C9014E" w:rsidRDefault="00C9014E" w:rsidP="00C9014E">
      <w:pPr>
        <w:pStyle w:val="CALENDARHISTORY"/>
      </w:pPr>
      <w:r>
        <w:t>(Reported by Committee on Agriculture and Natural Resources--April 25, 2019)</w:t>
      </w:r>
    </w:p>
    <w:p w:rsidR="00C9014E" w:rsidRDefault="00C9014E" w:rsidP="00C9014E">
      <w:pPr>
        <w:pStyle w:val="CALENDARHISTORY"/>
      </w:pPr>
      <w:r>
        <w:t>(Favorable)</w:t>
      </w:r>
    </w:p>
    <w:p w:rsidR="00C9014E" w:rsidRDefault="00C9014E" w:rsidP="00C9014E">
      <w:pPr>
        <w:pStyle w:val="CALENDARHISTORY"/>
      </w:pPr>
      <w:r>
        <w:t>(Amended--May 7, 2019)</w:t>
      </w:r>
    </w:p>
    <w:p w:rsidR="00C9014E" w:rsidRDefault="00C9014E" w:rsidP="00C9014E">
      <w:pPr>
        <w:pStyle w:val="CALENDARHISTORY"/>
      </w:pPr>
      <w:r>
        <w:t>(Read the second time--May 7, 2019)</w:t>
      </w:r>
    </w:p>
    <w:p w:rsidR="00C9014E" w:rsidRPr="00C9014E" w:rsidRDefault="00C9014E" w:rsidP="00C9014E">
      <w:pPr>
        <w:pStyle w:val="CALENDARHISTORY"/>
      </w:pPr>
      <w:r>
        <w:t>(Ayes 44, Nays 0--May 7, 2019)</w:t>
      </w:r>
    </w:p>
    <w:p w:rsidR="000A3CB1" w:rsidRDefault="000A3CB1" w:rsidP="000A3CB1"/>
    <w:p w:rsidR="00C9014E" w:rsidRPr="00B6528E" w:rsidRDefault="00C9014E" w:rsidP="00C9014E">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 xml:space="preserve">CULTURED MEAT/PROTEIN, OR IS NOT </w:t>
      </w:r>
      <w:r w:rsidRPr="00B6528E">
        <w:lastRenderedPageBreak/>
        <w:t>DERIVED FROM HARVESTED PRODUCTION LIVESTOCK OR POULTRY, AND TO PROVIDE A PENALTY.</w:t>
      </w:r>
    </w:p>
    <w:p w:rsidR="00C9014E" w:rsidRDefault="00C9014E" w:rsidP="00C9014E">
      <w:pPr>
        <w:pStyle w:val="CALENDARHISTORY"/>
      </w:pPr>
      <w:r>
        <w:t>(Read the first time--April 9, 2019)</w:t>
      </w:r>
    </w:p>
    <w:p w:rsidR="00C9014E" w:rsidRDefault="00C9014E" w:rsidP="00C9014E">
      <w:pPr>
        <w:pStyle w:val="CALENDARHISTORY"/>
      </w:pPr>
      <w:r>
        <w:t>(Reported by Committee on Agriculture and Natural Resources--April 25, 2019)</w:t>
      </w:r>
    </w:p>
    <w:p w:rsidR="00C9014E" w:rsidRDefault="00C9014E" w:rsidP="00C9014E">
      <w:pPr>
        <w:pStyle w:val="CALENDARHISTORY"/>
      </w:pPr>
      <w:r>
        <w:t>(Favorable)</w:t>
      </w:r>
    </w:p>
    <w:p w:rsidR="00C9014E" w:rsidRDefault="00C9014E" w:rsidP="00C9014E">
      <w:pPr>
        <w:pStyle w:val="CALENDARHISTORY"/>
      </w:pPr>
      <w:r>
        <w:t>(Amended--May 7, 2019)</w:t>
      </w:r>
    </w:p>
    <w:p w:rsidR="00C9014E" w:rsidRDefault="00C9014E" w:rsidP="00C9014E">
      <w:pPr>
        <w:pStyle w:val="CALENDARHISTORY"/>
      </w:pPr>
      <w:r>
        <w:t>(Read the second time--May 7, 2019)</w:t>
      </w:r>
    </w:p>
    <w:p w:rsidR="00C9014E" w:rsidRDefault="00C9014E" w:rsidP="00C9014E">
      <w:pPr>
        <w:pStyle w:val="CALENDARHISTORY"/>
      </w:pPr>
      <w:r>
        <w:t>(Ayes 44, Nay 0--May 7, 2019)</w:t>
      </w:r>
    </w:p>
    <w:p w:rsidR="00C9014E" w:rsidRDefault="00C9014E" w:rsidP="00C9014E"/>
    <w:p w:rsidR="00A016D8" w:rsidRPr="00FD79F4" w:rsidRDefault="00A016D8" w:rsidP="00A016D8">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A016D8" w:rsidRDefault="00A016D8" w:rsidP="00A016D8">
      <w:pPr>
        <w:pStyle w:val="CALENDARHISTORY"/>
      </w:pPr>
      <w:r>
        <w:t>(Read the first time--April 10, 2019)</w:t>
      </w:r>
    </w:p>
    <w:p w:rsidR="00A016D8" w:rsidRDefault="00A016D8" w:rsidP="00A016D8">
      <w:pPr>
        <w:pStyle w:val="CALENDARHISTORY"/>
      </w:pPr>
      <w:r>
        <w:t>(Reported by Committee on Transportation--April 25, 2019)</w:t>
      </w:r>
    </w:p>
    <w:p w:rsidR="00A016D8" w:rsidRDefault="00A016D8" w:rsidP="00A016D8">
      <w:pPr>
        <w:pStyle w:val="CALENDARHISTORY"/>
      </w:pPr>
      <w:r>
        <w:t>(Favorable with amendments)</w:t>
      </w:r>
    </w:p>
    <w:p w:rsidR="00A016D8" w:rsidRDefault="00A016D8" w:rsidP="00A016D8">
      <w:pPr>
        <w:pStyle w:val="CALENDARHISTORY"/>
      </w:pPr>
      <w:r>
        <w:t>(Committee Amendment Adopted--May 7, 2019)</w:t>
      </w:r>
    </w:p>
    <w:p w:rsidR="0055642F" w:rsidRDefault="0055642F" w:rsidP="0055642F">
      <w:pPr>
        <w:pStyle w:val="CALENDARHISTORY"/>
      </w:pPr>
      <w:r>
        <w:t>(Amended--May 7, 2019)</w:t>
      </w:r>
    </w:p>
    <w:p w:rsidR="00A016D8" w:rsidRDefault="00A016D8" w:rsidP="00A016D8">
      <w:pPr>
        <w:ind w:left="864"/>
      </w:pPr>
      <w:r>
        <w:t>(Amendment proposed--May 7, 2019)</w:t>
      </w:r>
    </w:p>
    <w:p w:rsidR="00A016D8" w:rsidRPr="00A016D8" w:rsidRDefault="00A016D8" w:rsidP="00A016D8">
      <w:pPr>
        <w:pStyle w:val="CALENDARHISTORY"/>
      </w:pPr>
      <w:r>
        <w:t>(Document No. S-RES\AMEND\4380R002.SP.GH)</w:t>
      </w:r>
    </w:p>
    <w:p w:rsidR="00A016D8" w:rsidRDefault="00A016D8" w:rsidP="00A016D8">
      <w:pPr>
        <w:pStyle w:val="CALENDARHISTORY"/>
      </w:pPr>
      <w:r>
        <w:t>(Read the second time--May 7, 2019)</w:t>
      </w:r>
    </w:p>
    <w:p w:rsidR="00A016D8" w:rsidRPr="00A016D8" w:rsidRDefault="00A016D8" w:rsidP="00A016D8"/>
    <w:p w:rsidR="00A016D8" w:rsidRPr="00F0341A" w:rsidRDefault="00A016D8" w:rsidP="00A016D8">
      <w:pPr>
        <w:pStyle w:val="BILLTITLE"/>
      </w:pPr>
      <w:r w:rsidRPr="00F0341A">
        <w:t>H.</w:t>
      </w:r>
      <w:r w:rsidRPr="00F0341A">
        <w:tab/>
        <w:t>3754</w:t>
      </w:r>
      <w:r w:rsidRPr="00F0341A">
        <w:fldChar w:fldCharType="begin"/>
      </w:r>
      <w:r w:rsidRPr="00F0341A">
        <w:instrText xml:space="preserve"> XE "H. 3754" \b </w:instrText>
      </w:r>
      <w:r w:rsidRPr="00F0341A">
        <w:fldChar w:fldCharType="end"/>
      </w:r>
      <w:r w:rsidRPr="00F0341A">
        <w:t xml:space="preserve">--Reps. Sandifer, Thayer, Clemmons and Rutherford:  </w:t>
      </w:r>
      <w:r w:rsidRPr="00F0341A">
        <w:rPr>
          <w:szCs w:val="30"/>
        </w:rPr>
        <w:t xml:space="preserve">A BILL </w:t>
      </w:r>
      <w:r w:rsidRPr="00F0341A">
        <w:t>TO AMEND SECTION 27</w:t>
      </w:r>
      <w:r w:rsidRPr="00F0341A">
        <w:noBreakHyphen/>
        <w:t>32</w:t>
      </w:r>
      <w:r w:rsidRPr="00F0341A">
        <w:noBreakHyphen/>
        <w:t>10, CODE OF LAWS OF SOUTH CAROLINA, 1976, RELATING TO DEFINITIONS IN REGARD TO VACATION TIME SHARING PLANS, SO AS TO DEFINE THE TERM “TIMESHARE INSTRUMENT”; TO AMEND SECTION 27</w:t>
      </w:r>
      <w:r w:rsidRPr="00F0341A">
        <w:noBreakHyphen/>
        <w:t>32</w:t>
      </w:r>
      <w:r w:rsidRPr="00F0341A">
        <w:noBreakHyphen/>
        <w:t xml:space="preserve">410 RELATING TO TIMESHARE CLOSINGS, PROCEDURES, AND RELATED PROVISIONS, SO AS TO FURTHER PROVIDE FOR WHEN A TIMESHARE CLOSING IS CONSIDERED TO HAVE OCCURRED, AND OTHER REQUIREMENTS IN REGARD TO THE CLOSING; AND BY ADDING ARTICLE 5 TO CHAPTER 32, </w:t>
      </w:r>
      <w:r w:rsidRPr="00F0341A">
        <w:lastRenderedPageBreak/>
        <w:t>TITLE 27, SO AS TO ENACT THE “VACATION TIME</w:t>
      </w:r>
      <w:r w:rsidRPr="00F0341A">
        <w:noBreakHyphen/>
        <w:t>SHARING PLAN EXTENSIONS AND TERMINATION ACT”, INCLUDING PROVISIONS TO CLARIFY AND SUPPLEMENT THE PROCEDURES AND REQUIREMENTS AS TO HOW OWNERS OF VACATION TIME</w:t>
      </w:r>
      <w:r w:rsidRPr="00F0341A">
        <w:noBreakHyphen/>
        <w:t>SHARING INTERESTS MAY TERMINATE VACATION TIME</w:t>
      </w:r>
      <w:r w:rsidRPr="00F0341A">
        <w:noBreakHyphen/>
        <w:t>SHARING PLANS OR EXTEND THE TERMS OF THESE PLANS, WITH THE PROVISIONS OF ARTICLE 5 TO APPLY BOTH PROSPECTIVELY AND RETROACTIVELY.</w:t>
      </w:r>
    </w:p>
    <w:p w:rsidR="00A016D8" w:rsidRDefault="00A016D8" w:rsidP="00A016D8">
      <w:pPr>
        <w:pStyle w:val="CALENDARHISTORY"/>
      </w:pPr>
      <w:r>
        <w:t>(Read the first time--February 26, 2019)</w:t>
      </w:r>
    </w:p>
    <w:p w:rsidR="00A016D8" w:rsidRDefault="00A016D8" w:rsidP="00A016D8">
      <w:pPr>
        <w:pStyle w:val="CALENDARHISTORY"/>
      </w:pPr>
      <w:r>
        <w:t>(Reported by Committee on Judiciary--April 30, 2019)</w:t>
      </w:r>
    </w:p>
    <w:p w:rsidR="00A016D8" w:rsidRDefault="00A016D8" w:rsidP="00A016D8">
      <w:pPr>
        <w:pStyle w:val="CALENDARHISTORY"/>
      </w:pPr>
      <w:r>
        <w:t>(Favorable with amendments)</w:t>
      </w:r>
    </w:p>
    <w:p w:rsidR="00A016D8" w:rsidRDefault="00A016D8" w:rsidP="00A016D8">
      <w:pPr>
        <w:pStyle w:val="CALENDARHISTORY"/>
      </w:pPr>
      <w:r>
        <w:t>(Committee Amendment Adopted--May 7, 2019)</w:t>
      </w:r>
    </w:p>
    <w:p w:rsidR="00A016D8" w:rsidRDefault="00A016D8" w:rsidP="00A016D8">
      <w:pPr>
        <w:pStyle w:val="CALENDARHISTORY"/>
      </w:pPr>
      <w:r>
        <w:t>(Amended--May 7, 2019)</w:t>
      </w:r>
    </w:p>
    <w:p w:rsidR="00A016D8" w:rsidRDefault="00A016D8" w:rsidP="00A016D8">
      <w:pPr>
        <w:pStyle w:val="CALENDARHISTORY"/>
      </w:pPr>
      <w:r>
        <w:t>(Read the second time--May 7, 2019)</w:t>
      </w:r>
    </w:p>
    <w:p w:rsidR="00A016D8" w:rsidRPr="00A016D8" w:rsidRDefault="00A016D8" w:rsidP="00A016D8">
      <w:pPr>
        <w:pStyle w:val="CALENDARHISTORY"/>
      </w:pPr>
      <w:r>
        <w:t>(Ayes 44, Nays 0--May 7, 2019)</w:t>
      </w:r>
    </w:p>
    <w:p w:rsidR="00C9014E" w:rsidRDefault="00C9014E" w:rsidP="00C9014E"/>
    <w:p w:rsidR="0068325F" w:rsidRPr="00C22E06" w:rsidRDefault="0068325F" w:rsidP="0068325F">
      <w:pPr>
        <w:pStyle w:val="BILLTITLE"/>
        <w:rPr>
          <w:u w:color="000000" w:themeColor="text1"/>
        </w:rPr>
      </w:pPr>
      <w:r w:rsidRPr="00C22E06">
        <w:t>H.</w:t>
      </w:r>
      <w:r w:rsidRPr="00C22E06">
        <w:tab/>
        <w:t>3986</w:t>
      </w:r>
      <w:r w:rsidRPr="00C22E06">
        <w:fldChar w:fldCharType="begin"/>
      </w:r>
      <w:r w:rsidRPr="00C22E06">
        <w:instrText xml:space="preserve"> XE "H. 3986" \b </w:instrText>
      </w:r>
      <w:r w:rsidRPr="00C22E06">
        <w:fldChar w:fldCharType="end"/>
      </w:r>
      <w:r w:rsidRPr="00C22E06">
        <w:t xml:space="preserve">--Reps. G.M. Smith, Willis, Rose and Caskey:  </w:t>
      </w:r>
      <w:r w:rsidRPr="00C22E06">
        <w:rPr>
          <w:szCs w:val="30"/>
        </w:rPr>
        <w:t xml:space="preserve">A BILL </w:t>
      </w:r>
      <w:r w:rsidRPr="00C22E06">
        <w:rPr>
          <w:u w:color="000000" w:themeColor="text1"/>
        </w:rPr>
        <w:t>TO AMEND ARTICLE 3 OF CHAPTER 5, TITLE 11, CODE OF LAWS OF SOUTH CAROLINA, 1976, RELATING TO THE “ABLE SAVINGS PROGRAM” SO AS TO RENAME THE PROGRAM THE “SOUTH CAROLINA STABLE ACCOUNT PROGRAM” AND TO MAKE CONFORMING CHANGES; TO AMEND SECTION 12</w:t>
      </w:r>
      <w:r w:rsidRPr="00C22E06">
        <w:rPr>
          <w:u w:color="000000" w:themeColor="text1"/>
        </w:rPr>
        <w:noBreakHyphen/>
        <w:t>6</w:t>
      </w:r>
      <w:r w:rsidRPr="00C22E06">
        <w:rPr>
          <w:u w:color="000000" w:themeColor="text1"/>
        </w:rPr>
        <w:noBreakHyphen/>
        <w:t>1140, RELATING TO INCOME TAX DEDUCTIONS, SO AS TO MAKE CONFORMING CHANGES; AND TO DIRECT THE CODE COMMISSIONER TO MAKE CERTAIN CONFORMING CHANGES.</w:t>
      </w:r>
    </w:p>
    <w:p w:rsidR="0068325F" w:rsidRDefault="0068325F" w:rsidP="0068325F">
      <w:pPr>
        <w:pStyle w:val="CALENDARHISTORY"/>
      </w:pPr>
      <w:r>
        <w:t>(Read the first time--March 26, 2019)</w:t>
      </w:r>
    </w:p>
    <w:p w:rsidR="0068325F" w:rsidRDefault="0068325F" w:rsidP="0068325F">
      <w:pPr>
        <w:pStyle w:val="CALENDARHISTORY"/>
      </w:pPr>
      <w:r>
        <w:t>(Recalled from Committee on Finance--April 30, 2019)</w:t>
      </w:r>
    </w:p>
    <w:p w:rsidR="0068325F" w:rsidRDefault="0068325F" w:rsidP="0068325F">
      <w:pPr>
        <w:pStyle w:val="CALENDARHISTORY"/>
      </w:pPr>
      <w:r>
        <w:t>(Amended--May 7, 2019)</w:t>
      </w:r>
    </w:p>
    <w:p w:rsidR="0068325F" w:rsidRDefault="0068325F" w:rsidP="0068325F">
      <w:pPr>
        <w:pStyle w:val="CALENDARHISTORY"/>
      </w:pPr>
      <w:r>
        <w:t>(Read the second time--May 7, 2019)</w:t>
      </w:r>
    </w:p>
    <w:p w:rsidR="0068325F" w:rsidRPr="0068325F" w:rsidRDefault="0068325F" w:rsidP="0068325F">
      <w:pPr>
        <w:pStyle w:val="CALENDARHISTORY"/>
      </w:pPr>
      <w:r>
        <w:t>(Ayes 43, Nays 0--May 7, 2019)</w:t>
      </w:r>
    </w:p>
    <w:p w:rsidR="0068325F" w:rsidRDefault="0068325F" w:rsidP="00C9014E"/>
    <w:p w:rsidR="00D936BC" w:rsidRPr="002C7E4A" w:rsidRDefault="00D936BC" w:rsidP="00D936BC">
      <w:pPr>
        <w:pStyle w:val="BILLTITLE"/>
        <w:rPr>
          <w:color w:val="000000" w:themeColor="text1"/>
          <w:u w:color="000000" w:themeColor="text1"/>
        </w:rPr>
      </w:pPr>
      <w:r w:rsidRPr="002C7E4A">
        <w:t>H.</w:t>
      </w:r>
      <w:r w:rsidRPr="002C7E4A">
        <w:tab/>
        <w:t>4133</w:t>
      </w:r>
      <w:r w:rsidRPr="002C7E4A">
        <w:fldChar w:fldCharType="begin"/>
      </w:r>
      <w:r w:rsidRPr="002C7E4A">
        <w:instrText xml:space="preserve"> XE "H. 4133" \b </w:instrText>
      </w:r>
      <w:r w:rsidRPr="002C7E4A">
        <w:fldChar w:fldCharType="end"/>
      </w:r>
      <w:r w:rsidRPr="002C7E4A">
        <w:t>--Reps. Weeks, G.M. Smith, Clyburn, Stavrinakis, Gilliard, Bales, Hosey, Henderson</w:t>
      </w:r>
      <w:r w:rsidRPr="002C7E4A">
        <w:noBreakHyphen/>
        <w:t xml:space="preserve">Myers, R. Williams, Rutherford, Alexander and Forrest:  </w:t>
      </w:r>
      <w:r w:rsidRPr="002C7E4A">
        <w:rPr>
          <w:szCs w:val="30"/>
        </w:rPr>
        <w:t xml:space="preserve">A BILL </w:t>
      </w:r>
      <w:r w:rsidRPr="002C7E4A">
        <w:rPr>
          <w:color w:val="000000" w:themeColor="text1"/>
          <w:u w:color="000000" w:themeColor="text1"/>
        </w:rPr>
        <w:t>TO AMEND SECTION 12</w:t>
      </w:r>
      <w:r w:rsidRPr="002C7E4A">
        <w:rPr>
          <w:color w:val="000000" w:themeColor="text1"/>
          <w:u w:color="000000" w:themeColor="text1"/>
        </w:rPr>
        <w:noBreakHyphen/>
        <w:t>6</w:t>
      </w:r>
      <w:r w:rsidRPr="002C7E4A">
        <w:rPr>
          <w:color w:val="000000" w:themeColor="text1"/>
          <w:u w:color="000000" w:themeColor="text1"/>
        </w:rPr>
        <w:noBreakHyphen/>
        <w:t xml:space="preserve">3530, CODE OF LAWS OF SOUTH CAROLINA, 1976, RELATING TO COMMUNITY DEVELOPMENT TAX CREDITS, SO AS TO ALLOW A TAX CREDIT OF FIFTY PERCENT OF ANY CASH DONATION TO A COMMUNITY DEVELOPMENT </w:t>
      </w:r>
      <w:r w:rsidRPr="002C7E4A">
        <w:rPr>
          <w:color w:val="000000" w:themeColor="text1"/>
          <w:u w:color="000000" w:themeColor="text1"/>
        </w:rPr>
        <w:lastRenderedPageBreak/>
        <w:t>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2C7E4A">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D936BC" w:rsidRDefault="00D936BC" w:rsidP="00D936BC">
      <w:pPr>
        <w:pStyle w:val="CALENDARHISTORY"/>
      </w:pPr>
      <w:r>
        <w:t>(Read the first time--April 9, 2019)</w:t>
      </w:r>
    </w:p>
    <w:p w:rsidR="00D936BC" w:rsidRDefault="00D936BC" w:rsidP="00D936BC">
      <w:pPr>
        <w:pStyle w:val="CALENDARHISTORY"/>
      </w:pPr>
      <w:r>
        <w:t>(Recalled from Committee on Finance--April 30, 2019)</w:t>
      </w:r>
    </w:p>
    <w:p w:rsidR="00D936BC" w:rsidRDefault="00D936BC" w:rsidP="00D936BC">
      <w:pPr>
        <w:pStyle w:val="CALENDARHISTORY"/>
      </w:pPr>
      <w:r>
        <w:t>(Amended--May 7, 2019)</w:t>
      </w:r>
    </w:p>
    <w:p w:rsidR="00D936BC" w:rsidRDefault="00D936BC" w:rsidP="00D936BC">
      <w:pPr>
        <w:pStyle w:val="CALENDARHISTORY"/>
      </w:pPr>
      <w:r>
        <w:t>(Read the second time--May 7, 2019)</w:t>
      </w:r>
    </w:p>
    <w:p w:rsidR="00D936BC" w:rsidRDefault="002F4889" w:rsidP="002F4889">
      <w:pPr>
        <w:pStyle w:val="CALENDARHISTORY"/>
      </w:pPr>
      <w:r>
        <w:t>(Ayes 35, Nays 7--May 7, 2019)</w:t>
      </w:r>
    </w:p>
    <w:p w:rsidR="002F4889" w:rsidRPr="002F4889" w:rsidRDefault="002F4889" w:rsidP="002F4889"/>
    <w:p w:rsidR="002F4889" w:rsidRPr="006C016E" w:rsidRDefault="002F4889" w:rsidP="002F4889">
      <w:pPr>
        <w:pStyle w:val="BILLTITLE"/>
        <w:rPr>
          <w:u w:color="000000" w:themeColor="text1"/>
        </w:rPr>
      </w:pPr>
      <w:r w:rsidRPr="006C016E">
        <w:t>H.</w:t>
      </w:r>
      <w:r w:rsidRPr="006C016E">
        <w:tab/>
        <w:t>4413</w:t>
      </w:r>
      <w:r w:rsidRPr="006C016E">
        <w:fldChar w:fldCharType="begin"/>
      </w:r>
      <w:r w:rsidRPr="006C016E">
        <w:instrText xml:space="preserve"> XE "H. 4413" \b </w:instrText>
      </w:r>
      <w:r w:rsidRPr="006C016E">
        <w:fldChar w:fldCharType="end"/>
      </w:r>
      <w:r w:rsidRPr="006C016E">
        <w:t xml:space="preserve">--Reps. G.M. Smith, Lucas, Simrill, Rutherford and Stavrinakis:  </w:t>
      </w:r>
      <w:r w:rsidRPr="006C016E">
        <w:rPr>
          <w:szCs w:val="30"/>
        </w:rPr>
        <w:t xml:space="preserve">A JOINT RESOLUTION </w:t>
      </w:r>
      <w:r w:rsidRPr="006C016E">
        <w:rPr>
          <w:u w:color="000000" w:themeColor="text1"/>
        </w:rPr>
        <w:t>TO PROVIDE FOR THE CONTINUING AUTHORITY TO PAY THE EXPENSES OF STATE GOVERNMENT IF THE 2019</w:t>
      </w:r>
      <w:r w:rsidRPr="006C016E">
        <w:rPr>
          <w:u w:color="000000" w:themeColor="text1"/>
        </w:rPr>
        <w:noBreakHyphen/>
        <w:t>2020 FISCAL YEAR BEGINS WITHOUT A GENERAL APPROPRIATIONS ACT FOR THAT YEAR IN EFFECT, AND TO PROVIDE EXCEPTIONS.</w:t>
      </w:r>
    </w:p>
    <w:p w:rsidR="002F4889" w:rsidRDefault="002F4889" w:rsidP="002F4889">
      <w:pPr>
        <w:pStyle w:val="CALENDARHISTORY"/>
      </w:pPr>
      <w:r>
        <w:t>(Read the first time--April 17, 2019)</w:t>
      </w:r>
    </w:p>
    <w:p w:rsidR="002F4889" w:rsidRDefault="002F4889" w:rsidP="002F4889">
      <w:pPr>
        <w:pStyle w:val="CALENDARHISTORY"/>
      </w:pPr>
      <w:r>
        <w:t>(Reported by Committee on Finance--April 30, 2019)</w:t>
      </w:r>
    </w:p>
    <w:p w:rsidR="002F4889" w:rsidRDefault="002F4889" w:rsidP="002F4889">
      <w:pPr>
        <w:pStyle w:val="CALENDARHISTORY"/>
      </w:pPr>
      <w:r>
        <w:t>(Favorable)</w:t>
      </w:r>
    </w:p>
    <w:p w:rsidR="002F4889" w:rsidRDefault="002F4889" w:rsidP="002F4889">
      <w:pPr>
        <w:pStyle w:val="CALENDARHISTORY"/>
      </w:pPr>
      <w:r>
        <w:t>(Read the second time--May 7, 2019)</w:t>
      </w:r>
    </w:p>
    <w:p w:rsidR="009C24A7" w:rsidRDefault="002F4889" w:rsidP="002F4889">
      <w:pPr>
        <w:pStyle w:val="CALENDARHISTORY"/>
      </w:pPr>
      <w:r>
        <w:t>(Ayes 43, Nays 0--May 7, 2019)</w:t>
      </w:r>
    </w:p>
    <w:p w:rsidR="002F4889" w:rsidRDefault="002F4889" w:rsidP="002F4889"/>
    <w:p w:rsidR="002F4889" w:rsidRPr="00C6617D" w:rsidRDefault="002F4889" w:rsidP="00AA7B05">
      <w:pPr>
        <w:pStyle w:val="BILLTITLE"/>
        <w:keepNext/>
        <w:keepLines/>
        <w:rPr>
          <w:u w:color="000000" w:themeColor="text1"/>
        </w:rPr>
      </w:pPr>
      <w:r w:rsidRPr="00C6617D">
        <w:lastRenderedPageBreak/>
        <w:t>H.</w:t>
      </w:r>
      <w:r w:rsidRPr="00C6617D">
        <w:tab/>
        <w:t>3383</w:t>
      </w:r>
      <w:r w:rsidRPr="00C6617D">
        <w:fldChar w:fldCharType="begin"/>
      </w:r>
      <w:r w:rsidRPr="00C6617D">
        <w:instrText xml:space="preserve"> XE "H. 3383" \b </w:instrText>
      </w:r>
      <w:r w:rsidRPr="00C6617D">
        <w:fldChar w:fldCharType="end"/>
      </w:r>
      <w:r w:rsidRPr="00C6617D">
        <w:t xml:space="preserve">--Reps. Ott, Hosey, Ridgeway and Cogswell:  </w:t>
      </w:r>
      <w:r w:rsidRPr="00C6617D">
        <w:rPr>
          <w:szCs w:val="30"/>
        </w:rPr>
        <w:t xml:space="preserve">A BILL </w:t>
      </w:r>
      <w:r w:rsidRPr="00C6617D">
        <w:rPr>
          <w:u w:color="000000" w:themeColor="text1"/>
        </w:rPr>
        <w:t>TO AMEND SECTION 48</w:t>
      </w:r>
      <w:r w:rsidRPr="00C6617D">
        <w:rPr>
          <w:u w:color="000000" w:themeColor="text1"/>
        </w:rPr>
        <w:noBreakHyphen/>
        <w:t>23</w:t>
      </w:r>
      <w:r w:rsidRPr="00C6617D">
        <w:rPr>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2F4889" w:rsidRDefault="002F4889" w:rsidP="00AA7B05">
      <w:pPr>
        <w:pStyle w:val="CALENDARHISTORY"/>
        <w:keepNext/>
        <w:keepLines/>
      </w:pPr>
      <w:r>
        <w:t>(Read the first time--April 2, 2019)</w:t>
      </w:r>
    </w:p>
    <w:p w:rsidR="002F4889" w:rsidRDefault="002F4889" w:rsidP="00AA7B05">
      <w:pPr>
        <w:pStyle w:val="CALENDARHISTORY"/>
        <w:keepNext/>
        <w:keepLines/>
      </w:pPr>
      <w:r>
        <w:t>(Reported by Committee on Fish, Game and Forestry--May 1, 2019)</w:t>
      </w:r>
    </w:p>
    <w:p w:rsidR="002F4889" w:rsidRDefault="002F4889" w:rsidP="002F4889">
      <w:pPr>
        <w:pStyle w:val="CALENDARHISTORY"/>
      </w:pPr>
      <w:r>
        <w:t>(Favorable with amendments)</w:t>
      </w:r>
    </w:p>
    <w:p w:rsidR="002F4889" w:rsidRDefault="002F4889" w:rsidP="002F4889">
      <w:pPr>
        <w:pStyle w:val="CALENDARHISTORY"/>
      </w:pPr>
      <w:r>
        <w:t>(Committee Amendment Adopted--May 7, 2019)</w:t>
      </w:r>
    </w:p>
    <w:p w:rsidR="002F4889" w:rsidRDefault="002F4889" w:rsidP="002F4889">
      <w:pPr>
        <w:pStyle w:val="CALENDARHISTORY"/>
      </w:pPr>
      <w:r>
        <w:t>(Amended--May 7, 2019)</w:t>
      </w:r>
    </w:p>
    <w:p w:rsidR="002F4889" w:rsidRDefault="002F4889" w:rsidP="002F4889">
      <w:pPr>
        <w:pStyle w:val="CALENDARHISTORY"/>
      </w:pPr>
      <w:r>
        <w:t>(Read the second time--May 7, 2019)</w:t>
      </w:r>
    </w:p>
    <w:p w:rsidR="002F4889" w:rsidRDefault="002F4889" w:rsidP="002F4889">
      <w:pPr>
        <w:pStyle w:val="CALENDARHISTORY"/>
      </w:pPr>
      <w:r>
        <w:t xml:space="preserve">(Ayes </w:t>
      </w:r>
      <w:r w:rsidR="00CE188F">
        <w:t>40, Nays 3--May 7, 2019)</w:t>
      </w:r>
    </w:p>
    <w:p w:rsidR="00CE188F" w:rsidRPr="00CE188F" w:rsidRDefault="00CE188F" w:rsidP="00CE188F"/>
    <w:p w:rsidR="00CE188F" w:rsidRPr="001D0788" w:rsidRDefault="00CE188F" w:rsidP="00CE188F">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CE188F" w:rsidRDefault="00CE188F" w:rsidP="00CE188F">
      <w:pPr>
        <w:pStyle w:val="CALENDARHISTORY"/>
      </w:pPr>
      <w:r>
        <w:t>(Read the first time--March 20, 2019)</w:t>
      </w:r>
    </w:p>
    <w:p w:rsidR="00CE188F" w:rsidRDefault="00CE188F" w:rsidP="00CE188F">
      <w:pPr>
        <w:pStyle w:val="CALENDARHISTORY"/>
      </w:pPr>
      <w:r>
        <w:t>(Reported by Committee on Banking and Insurance--May 1, 2019)</w:t>
      </w:r>
    </w:p>
    <w:p w:rsidR="00CE188F" w:rsidRDefault="00CE188F" w:rsidP="00CE188F">
      <w:pPr>
        <w:pStyle w:val="CALENDARHISTORY"/>
      </w:pPr>
      <w:r>
        <w:t>(Favorable)</w:t>
      </w:r>
    </w:p>
    <w:p w:rsidR="00CE188F" w:rsidRDefault="00CE188F" w:rsidP="00CE188F">
      <w:pPr>
        <w:pStyle w:val="CALENDARHISTORY"/>
      </w:pPr>
      <w:r>
        <w:t>(Amended--May 7, 2019)</w:t>
      </w:r>
    </w:p>
    <w:p w:rsidR="002F4889" w:rsidRDefault="00CE188F" w:rsidP="00CE188F">
      <w:pPr>
        <w:pStyle w:val="CALENDARHISTORY"/>
      </w:pPr>
      <w:r>
        <w:t>(Read the second time--May 7, 2019)</w:t>
      </w:r>
    </w:p>
    <w:p w:rsidR="00CE188F" w:rsidRDefault="00CE188F" w:rsidP="002F4889"/>
    <w:p w:rsidR="00CE188F" w:rsidRPr="00230DB7" w:rsidRDefault="00CE188F" w:rsidP="0087473E">
      <w:pPr>
        <w:pStyle w:val="BILLTITLE"/>
      </w:pPr>
      <w:r w:rsidRPr="00230DB7">
        <w:t>H.</w:t>
      </w:r>
      <w:r w:rsidRPr="00230DB7">
        <w:tab/>
        <w:t>3916</w:t>
      </w:r>
      <w:r w:rsidRPr="00230DB7">
        <w:fldChar w:fldCharType="begin"/>
      </w:r>
      <w:r w:rsidRPr="00230DB7">
        <w:instrText xml:space="preserve"> XE "H. 3916" \b </w:instrText>
      </w:r>
      <w:r w:rsidRPr="00230DB7">
        <w:fldChar w:fldCharType="end"/>
      </w:r>
      <w:r w:rsidRPr="00230DB7">
        <w:t xml:space="preserve">--Reps. Murphy, Chellis, Kimmons, Simrill and Pope:  </w:t>
      </w:r>
      <w:r w:rsidRPr="00230DB7">
        <w:rPr>
          <w:szCs w:val="30"/>
        </w:rPr>
        <w:t xml:space="preserve">A BILL </w:t>
      </w:r>
      <w:r w:rsidRPr="00230DB7">
        <w:t>TO AMEND SECTION 12</w:t>
      </w:r>
      <w:r w:rsidRPr="00230DB7">
        <w:noBreakHyphen/>
        <w:t>37</w:t>
      </w:r>
      <w:r w:rsidRPr="00230DB7">
        <w:noBreakHyphen/>
        <w:t xml:space="preserve">2615, CODE OF LAWS OF SOUTH CAROLINA, 1976, RELATING TO PENALTIES FOR FAILURE TO REGISTER A MOTOR </w:t>
      </w:r>
      <w:r w:rsidRPr="00230DB7">
        <w:lastRenderedPageBreak/>
        <w:t>VEHICLE, SO AS TO PROVIDE THAT A PERSON WHO FAILS TO REGISTER A MOTOR VEHICLE IS GUILTY OF A MISDEMEANOR AND, UPON CONVICTION, MUST BE FINED FIVE HUNDRED DOLLARS OR IMPRISONED FOR A PERIOD NOT TO EXCEED THIRTY DAYS, OR BOTH.</w:t>
      </w:r>
    </w:p>
    <w:p w:rsidR="00CE188F" w:rsidRDefault="00CE188F" w:rsidP="0087473E">
      <w:pPr>
        <w:pStyle w:val="CALENDARHISTORY"/>
      </w:pPr>
      <w:r>
        <w:t>(Read the first time--February 28, 2019)</w:t>
      </w:r>
    </w:p>
    <w:p w:rsidR="00CE188F" w:rsidRDefault="00CE188F" w:rsidP="0087473E">
      <w:pPr>
        <w:pStyle w:val="CALENDARHISTORY"/>
      </w:pPr>
      <w:r>
        <w:t>(Recalled from Committee on Finance--May 1, 2019)</w:t>
      </w:r>
    </w:p>
    <w:p w:rsidR="00CE188F" w:rsidRDefault="00CE188F" w:rsidP="0087473E">
      <w:pPr>
        <w:pStyle w:val="CALENDARHISTORY"/>
      </w:pPr>
      <w:r>
        <w:t>(Amended--May 7, 2019)</w:t>
      </w:r>
    </w:p>
    <w:p w:rsidR="00CE188F" w:rsidRDefault="00CE188F" w:rsidP="0087473E">
      <w:pPr>
        <w:pStyle w:val="CALENDARHISTORY"/>
      </w:pPr>
      <w:r>
        <w:t>(Read the second time--May 7, 2019)</w:t>
      </w:r>
    </w:p>
    <w:p w:rsidR="00CE188F" w:rsidRDefault="00CE188F" w:rsidP="0087473E">
      <w:pPr>
        <w:pStyle w:val="CALENDARHISTORY"/>
      </w:pPr>
      <w:r>
        <w:t>(Ayes 43, Nays 0--May 7, 2019)</w:t>
      </w:r>
    </w:p>
    <w:p w:rsidR="00CE188F" w:rsidRDefault="00CE188F" w:rsidP="00CE188F"/>
    <w:p w:rsidR="00CE188F" w:rsidRPr="003E41BE" w:rsidRDefault="00CE188F" w:rsidP="00CE188F">
      <w:pPr>
        <w:pStyle w:val="BILLTITLE"/>
        <w:rPr>
          <w:u w:color="000000" w:themeColor="text1"/>
        </w:rPr>
      </w:pPr>
      <w:r w:rsidRPr="003E41BE">
        <w:t>H.</w:t>
      </w:r>
      <w:r w:rsidRPr="003E41BE">
        <w:tab/>
        <w:t>4010</w:t>
      </w:r>
      <w:r w:rsidRPr="003E41BE">
        <w:fldChar w:fldCharType="begin"/>
      </w:r>
      <w:r w:rsidRPr="003E41BE">
        <w:instrText xml:space="preserve"> XE "H. 4010" \b </w:instrText>
      </w:r>
      <w:r w:rsidRPr="003E41BE">
        <w:fldChar w:fldCharType="end"/>
      </w:r>
      <w:r w:rsidRPr="003E41BE">
        <w:t xml:space="preserve">--Reps. Hixon, Tallon, Johnson and R. Williams:  </w:t>
      </w:r>
      <w:r w:rsidRPr="003E41BE">
        <w:rPr>
          <w:szCs w:val="30"/>
        </w:rPr>
        <w:t xml:space="preserve">A BILL </w:t>
      </w:r>
      <w:r w:rsidRPr="003E41BE">
        <w:rPr>
          <w:u w:color="000000" w:themeColor="text1"/>
        </w:rPr>
        <w:t>TO AMEND SECTION 51</w:t>
      </w:r>
      <w:r w:rsidRPr="003E41BE">
        <w:rPr>
          <w:u w:color="000000" w:themeColor="text1"/>
        </w:rPr>
        <w:noBreakHyphen/>
        <w:t>17</w:t>
      </w:r>
      <w:r w:rsidRPr="003E41BE">
        <w:rPr>
          <w:u w:color="000000" w:themeColor="text1"/>
        </w:rPr>
        <w:noBreakHyphen/>
        <w:t>140, CODE OF LAWS OF SOUTH CAROLINA, 1976, RELATING TO THE MAXIMUM ACREAGE THAT MAY BE ACQUIRED UNDER THE HERITAGE TRUST PROGRAM, SO AS TO REMOVE THE MAXIMUM ACREAGE LIMITATION.</w:t>
      </w:r>
    </w:p>
    <w:p w:rsidR="00CE188F" w:rsidRDefault="00CE188F" w:rsidP="00CE188F">
      <w:pPr>
        <w:pStyle w:val="CALENDARHISTORY"/>
      </w:pPr>
      <w:r>
        <w:t>(Read the first time--April 10, 2019)</w:t>
      </w:r>
    </w:p>
    <w:p w:rsidR="00CE188F" w:rsidRDefault="00CE188F" w:rsidP="00CE188F">
      <w:pPr>
        <w:pStyle w:val="CALENDARHISTORY"/>
      </w:pPr>
      <w:r>
        <w:t>(Reported by Committee on Fish, Game and Forestry--May 1, 2019)</w:t>
      </w:r>
    </w:p>
    <w:p w:rsidR="00CE188F" w:rsidRDefault="00CE188F" w:rsidP="00CE188F">
      <w:pPr>
        <w:pStyle w:val="CALENDARHISTORY"/>
      </w:pPr>
      <w:r>
        <w:t>(Favorable)</w:t>
      </w:r>
    </w:p>
    <w:p w:rsidR="00CE188F" w:rsidRDefault="00CE188F" w:rsidP="00CE188F">
      <w:pPr>
        <w:pStyle w:val="CALENDARHISTORY"/>
      </w:pPr>
      <w:r>
        <w:t>(Amended--May 7, 2019)</w:t>
      </w:r>
    </w:p>
    <w:p w:rsidR="00CE188F" w:rsidRDefault="00CE188F" w:rsidP="00CE188F">
      <w:pPr>
        <w:pStyle w:val="CALENDARHISTORY"/>
      </w:pPr>
      <w:r>
        <w:t>(Read the second time--May 7, 2019)</w:t>
      </w:r>
    </w:p>
    <w:p w:rsidR="00CE188F" w:rsidRPr="00CE188F" w:rsidRDefault="00CE188F" w:rsidP="00CE188F">
      <w:pPr>
        <w:pStyle w:val="CALENDARHISTORY"/>
      </w:pPr>
      <w:r>
        <w:t>(Ayes 43, Nays 0--May 7, 2019)</w:t>
      </w:r>
    </w:p>
    <w:p w:rsidR="00CE188F" w:rsidRDefault="00CE188F" w:rsidP="00936718">
      <w:pPr>
        <w:pStyle w:val="CALENDARHEADING"/>
      </w:pPr>
    </w:p>
    <w:p w:rsidR="006E3C96" w:rsidRPr="00602421" w:rsidRDefault="006E3C96" w:rsidP="006E3C96">
      <w:pPr>
        <w:pStyle w:val="BILLTITLE"/>
        <w:rPr>
          <w:u w:color="000000" w:themeColor="text1"/>
        </w:rPr>
      </w:pPr>
      <w:r w:rsidRPr="00602421">
        <w:t>H.</w:t>
      </w:r>
      <w:r w:rsidRPr="00602421">
        <w:tab/>
        <w:t>4020</w:t>
      </w:r>
      <w:r w:rsidRPr="00602421">
        <w:fldChar w:fldCharType="begin"/>
      </w:r>
      <w:r w:rsidRPr="00602421">
        <w:instrText xml:space="preserve"> XE "H. 4020" \b </w:instrText>
      </w:r>
      <w:r w:rsidRPr="00602421">
        <w:fldChar w:fldCharType="end"/>
      </w:r>
      <w:r w:rsidRPr="00602421">
        <w:t xml:space="preserve">--Reps. Clary, W. Newton, R. Williams, Funderburk, Erickson and Bradley:  </w:t>
      </w:r>
      <w:r w:rsidRPr="00602421">
        <w:rPr>
          <w:szCs w:val="30"/>
        </w:rPr>
        <w:t xml:space="preserve">A BILL </w:t>
      </w:r>
      <w:r w:rsidRPr="00602421">
        <w:rPr>
          <w:u w:color="000000" w:themeColor="text1"/>
        </w:rPr>
        <w:t>TO AMEND SECTION 51</w:t>
      </w:r>
      <w:r w:rsidRPr="00602421">
        <w:rPr>
          <w:u w:color="000000" w:themeColor="text1"/>
        </w:rPr>
        <w:noBreakHyphen/>
        <w:t>1</w:t>
      </w:r>
      <w:r w:rsidRPr="00602421">
        <w:rPr>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6E3C96" w:rsidRDefault="006E3C96" w:rsidP="006E3C96">
      <w:pPr>
        <w:pStyle w:val="CALENDARHISTORY"/>
      </w:pPr>
      <w:r>
        <w:t>(Read the first time--April 10, 2019)</w:t>
      </w:r>
    </w:p>
    <w:p w:rsidR="006E3C96" w:rsidRDefault="006E3C96" w:rsidP="006E3C96">
      <w:pPr>
        <w:pStyle w:val="CALENDARHISTORY"/>
      </w:pPr>
      <w:r>
        <w:t>(Reported by Committee on Fish, Game and Forestry--May 1, 2019)</w:t>
      </w:r>
    </w:p>
    <w:p w:rsidR="006E3C96" w:rsidRDefault="006E3C96" w:rsidP="006E3C96">
      <w:pPr>
        <w:pStyle w:val="CALENDARHISTORY"/>
      </w:pPr>
      <w:r>
        <w:t>(Favorable)</w:t>
      </w:r>
    </w:p>
    <w:p w:rsidR="006E3C96" w:rsidRDefault="006E3C96" w:rsidP="006E3C96">
      <w:pPr>
        <w:pStyle w:val="CALENDARHISTORY"/>
      </w:pPr>
      <w:r>
        <w:t>(Amended--May 7, 2019)</w:t>
      </w:r>
    </w:p>
    <w:p w:rsidR="006E3C96" w:rsidRDefault="006E3C96" w:rsidP="006E3C96">
      <w:pPr>
        <w:pStyle w:val="CALENDARHISTORY"/>
      </w:pPr>
      <w:r>
        <w:t>(Read the second time--May 7, 2019)</w:t>
      </w:r>
    </w:p>
    <w:p w:rsidR="006E3C96" w:rsidRPr="006E3C96" w:rsidRDefault="006E3C96" w:rsidP="006E3C96">
      <w:pPr>
        <w:pStyle w:val="CALENDARHISTORY"/>
      </w:pPr>
      <w:r>
        <w:t>(Ayes 43, Nays 0--May 7, 2019)</w:t>
      </w:r>
    </w:p>
    <w:p w:rsidR="00CE188F" w:rsidRPr="00CE188F" w:rsidRDefault="00CE188F" w:rsidP="00CE188F"/>
    <w:p w:rsidR="000F587F" w:rsidRPr="00CC1B2B" w:rsidRDefault="000F587F" w:rsidP="0087473E">
      <w:pPr>
        <w:pStyle w:val="BILLTITLE"/>
        <w:keepNext/>
        <w:keepLines/>
      </w:pPr>
      <w:r w:rsidRPr="00CC1B2B">
        <w:lastRenderedPageBreak/>
        <w:t>H.</w:t>
      </w:r>
      <w:r w:rsidRPr="00CC1B2B">
        <w:tab/>
        <w:t>4239</w:t>
      </w:r>
      <w:r w:rsidRPr="00CC1B2B">
        <w:fldChar w:fldCharType="begin"/>
      </w:r>
      <w:r w:rsidRPr="00CC1B2B">
        <w:instrText xml:space="preserve"> XE "H. 4239" \b </w:instrText>
      </w:r>
      <w:r w:rsidRPr="00CC1B2B">
        <w:fldChar w:fldCharType="end"/>
      </w:r>
      <w:r w:rsidRPr="00CC1B2B">
        <w:t xml:space="preserve">--Rep. Hewitt:  </w:t>
      </w:r>
      <w:r w:rsidRPr="00CC1B2B">
        <w:rPr>
          <w:szCs w:val="30"/>
        </w:rPr>
        <w:t xml:space="preserve">A BILL </w:t>
      </w:r>
      <w:r w:rsidRPr="00CC1B2B">
        <w:t>TO AMEND SECTION 50</w:t>
      </w:r>
      <w:r w:rsidRPr="00CC1B2B">
        <w:noBreakHyphen/>
        <w:t>5</w:t>
      </w:r>
      <w:r w:rsidRPr="00CC1B2B">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0F587F" w:rsidRDefault="000F587F" w:rsidP="0087473E">
      <w:pPr>
        <w:pStyle w:val="CALENDARHISTORY"/>
        <w:keepNext/>
        <w:keepLines/>
      </w:pPr>
      <w:r>
        <w:t>(Read the first time--April 3, 2019)</w:t>
      </w:r>
    </w:p>
    <w:p w:rsidR="000F587F" w:rsidRDefault="000F587F" w:rsidP="0087473E">
      <w:pPr>
        <w:pStyle w:val="CALENDARHISTORY"/>
        <w:keepNext/>
        <w:keepLines/>
      </w:pPr>
      <w:r>
        <w:t>(Reported by Committee on Fish, Game and Forestry--May 1, 2019)</w:t>
      </w:r>
    </w:p>
    <w:p w:rsidR="000F587F" w:rsidRDefault="000F587F" w:rsidP="0087473E">
      <w:pPr>
        <w:pStyle w:val="CALENDARHISTORY"/>
        <w:keepNext/>
        <w:keepLines/>
      </w:pPr>
      <w:r>
        <w:t>(Favorable)</w:t>
      </w:r>
    </w:p>
    <w:p w:rsidR="000F587F" w:rsidRDefault="000F587F" w:rsidP="0087473E">
      <w:pPr>
        <w:pStyle w:val="CALENDARHISTORY"/>
        <w:keepNext/>
        <w:keepLines/>
      </w:pPr>
      <w:r>
        <w:t>(Amended--May 7, 2019)</w:t>
      </w:r>
    </w:p>
    <w:p w:rsidR="000F587F" w:rsidRDefault="000F587F" w:rsidP="0087473E">
      <w:pPr>
        <w:pStyle w:val="CALENDARHISTORY"/>
        <w:keepNext/>
        <w:keepLines/>
      </w:pPr>
      <w:r>
        <w:t>(Read the second time--May 7, 2019)</w:t>
      </w:r>
    </w:p>
    <w:p w:rsidR="000F587F" w:rsidRPr="000F587F" w:rsidRDefault="000F587F" w:rsidP="0087473E">
      <w:pPr>
        <w:pStyle w:val="CALENDARHISTORY"/>
        <w:keepNext/>
        <w:keepLines/>
      </w:pPr>
      <w:r>
        <w:t>(Ayes 43, Nays 0--May 7, 2019)</w:t>
      </w:r>
    </w:p>
    <w:p w:rsidR="00CE188F" w:rsidRDefault="005D08B1" w:rsidP="005D08B1">
      <w:pPr>
        <w:pStyle w:val="CALENDARHEADING"/>
        <w:tabs>
          <w:tab w:val="left" w:pos="2339"/>
        </w:tabs>
        <w:jc w:val="both"/>
      </w:pPr>
      <w:r>
        <w:tab/>
      </w:r>
      <w:r>
        <w:tab/>
      </w:r>
      <w:r>
        <w:tab/>
      </w:r>
    </w:p>
    <w:p w:rsidR="005D08B1" w:rsidRPr="009820EF" w:rsidRDefault="005D08B1" w:rsidP="005D08B1">
      <w:pPr>
        <w:pStyle w:val="BILLTITLE"/>
        <w:rPr>
          <w:u w:color="000000" w:themeColor="text1"/>
        </w:rPr>
      </w:pPr>
      <w:r w:rsidRPr="009820EF">
        <w:t>H.</w:t>
      </w:r>
      <w:r w:rsidRPr="009820EF">
        <w:tab/>
        <w:t>4244</w:t>
      </w:r>
      <w:r w:rsidRPr="009820EF">
        <w:fldChar w:fldCharType="begin"/>
      </w:r>
      <w:r w:rsidRPr="009820EF">
        <w:instrText xml:space="preserve"> XE "H. 4244" \b </w:instrText>
      </w:r>
      <w:r w:rsidRPr="009820EF">
        <w:fldChar w:fldCharType="end"/>
      </w:r>
      <w:r w:rsidRPr="009820EF">
        <w:t xml:space="preserve">--Rep. Sandifer:  </w:t>
      </w:r>
      <w:r w:rsidRPr="009820EF">
        <w:rPr>
          <w:szCs w:val="30"/>
        </w:rPr>
        <w:t xml:space="preserve">A BILL </w:t>
      </w:r>
      <w:r w:rsidRPr="009820EF">
        <w:rPr>
          <w:u w:color="000000" w:themeColor="text1"/>
        </w:rPr>
        <w:t>TO AMEND SECTION 38</w:t>
      </w:r>
      <w:r w:rsidRPr="009820EF">
        <w:rPr>
          <w:u w:color="000000" w:themeColor="text1"/>
        </w:rPr>
        <w:noBreakHyphen/>
        <w:t>78</w:t>
      </w:r>
      <w:r w:rsidRPr="009820EF">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9820EF">
        <w:rPr>
          <w:u w:color="000000" w:themeColor="text1"/>
        </w:rPr>
        <w:noBreakHyphen/>
        <w:t>78</w:t>
      </w:r>
      <w:r w:rsidRPr="009820EF">
        <w:rPr>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9820EF">
        <w:rPr>
          <w:u w:color="000000" w:themeColor="text1"/>
        </w:rPr>
        <w:noBreakHyphen/>
        <w:t>78</w:t>
      </w:r>
      <w:r w:rsidRPr="009820EF">
        <w:rPr>
          <w:u w:color="000000" w:themeColor="text1"/>
        </w:rPr>
        <w:noBreakHyphen/>
        <w:t>50, RELATING TO REQUIRED PROVISIONS IN SERVICE CONTRACTS, SO AS TO REQUIRE A CERTAIN DISCLOSURE.</w:t>
      </w:r>
    </w:p>
    <w:p w:rsidR="005D08B1" w:rsidRDefault="005D08B1" w:rsidP="005D08B1">
      <w:pPr>
        <w:pStyle w:val="CALENDARHISTORY"/>
      </w:pPr>
      <w:r>
        <w:t>(Read the first time--April 3, 2019)</w:t>
      </w:r>
    </w:p>
    <w:p w:rsidR="005D08B1" w:rsidRDefault="005D08B1" w:rsidP="005D08B1">
      <w:pPr>
        <w:pStyle w:val="CALENDARHISTORY"/>
      </w:pPr>
      <w:r>
        <w:t>(Reported by Committee on Banking and Insurance--May 1, 2019)</w:t>
      </w:r>
    </w:p>
    <w:p w:rsidR="005D08B1" w:rsidRDefault="005D08B1" w:rsidP="005D08B1">
      <w:pPr>
        <w:pStyle w:val="CALENDARHISTORY"/>
      </w:pPr>
      <w:r>
        <w:t>(Favorable)</w:t>
      </w:r>
    </w:p>
    <w:p w:rsidR="005D08B1" w:rsidRDefault="005D08B1" w:rsidP="005D08B1">
      <w:pPr>
        <w:pStyle w:val="CALENDARHISTORY"/>
      </w:pPr>
      <w:r>
        <w:t>(Amended--May 7, 2019)</w:t>
      </w:r>
    </w:p>
    <w:p w:rsidR="005D08B1" w:rsidRDefault="005D08B1" w:rsidP="005D08B1">
      <w:pPr>
        <w:pStyle w:val="CALENDARHISTORY"/>
      </w:pPr>
      <w:r>
        <w:t>(Read the second time--May 7, 2019)</w:t>
      </w:r>
    </w:p>
    <w:p w:rsidR="005D08B1" w:rsidRPr="005D08B1" w:rsidRDefault="005D08B1" w:rsidP="005D08B1">
      <w:pPr>
        <w:pStyle w:val="CALENDARHISTORY"/>
      </w:pPr>
      <w:r>
        <w:t>(Ayes 43, Nays 0--May 7, 2019)</w:t>
      </w:r>
    </w:p>
    <w:p w:rsidR="005D08B1" w:rsidRPr="005D08B1" w:rsidRDefault="005D08B1" w:rsidP="005D08B1"/>
    <w:p w:rsidR="000F587F" w:rsidRDefault="000F587F" w:rsidP="000F587F"/>
    <w:p w:rsidR="0087473E" w:rsidRPr="000F587F" w:rsidRDefault="0087473E" w:rsidP="000F587F"/>
    <w:p w:rsidR="00936718" w:rsidRPr="001F6DDF" w:rsidRDefault="00936718" w:rsidP="00936718">
      <w:pPr>
        <w:pStyle w:val="CALENDARHEADING"/>
      </w:pPr>
      <w:r>
        <w:t>STATEWIDE SECOND READING BILLS</w:t>
      </w:r>
    </w:p>
    <w:p w:rsidR="00936718" w:rsidRDefault="00936718" w:rsidP="00936718">
      <w:pPr>
        <w:tabs>
          <w:tab w:val="left" w:pos="432"/>
          <w:tab w:val="left" w:pos="864"/>
        </w:tabs>
        <w:jc w:val="center"/>
      </w:pPr>
    </w:p>
    <w:p w:rsidR="00936718" w:rsidRPr="009A6740" w:rsidRDefault="00936718" w:rsidP="00936718"/>
    <w:p w:rsidR="00936718" w:rsidRPr="001D3989" w:rsidRDefault="00936718" w:rsidP="0093671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5D08B1">
        <w:t xml:space="preserve"> </w:t>
      </w:r>
      <w:r w:rsidRPr="001D3989">
        <w:t>INVESTIGATION PURSUANT TO THE PROVISIONS OF THIS SECTION.</w:t>
      </w:r>
    </w:p>
    <w:p w:rsidR="00936718" w:rsidRDefault="00936718" w:rsidP="00936718">
      <w:pPr>
        <w:pStyle w:val="CALENDARHISTORY"/>
      </w:pPr>
      <w:r>
        <w:t>(Read the first time--January 8, 2019)</w:t>
      </w:r>
    </w:p>
    <w:p w:rsidR="00936718" w:rsidRDefault="00936718" w:rsidP="00936718">
      <w:pPr>
        <w:pStyle w:val="CALENDARHISTORY"/>
      </w:pPr>
      <w:r>
        <w:t>(Reported by Committee on Judiciary--January 23, 2019)</w:t>
      </w:r>
    </w:p>
    <w:p w:rsidR="00936718" w:rsidRDefault="00936718" w:rsidP="00936718">
      <w:pPr>
        <w:pStyle w:val="CALENDARHISTORY"/>
      </w:pPr>
      <w:r>
        <w:t>(Favorable)</w:t>
      </w:r>
    </w:p>
    <w:p w:rsidR="00936718" w:rsidRPr="0047625A" w:rsidRDefault="00936718" w:rsidP="00936718">
      <w:pPr>
        <w:pStyle w:val="CALENDARHISTORY"/>
      </w:pPr>
      <w:r>
        <w:rPr>
          <w:u w:val="single"/>
        </w:rPr>
        <w:t>(Contested by Senators Turner and Gregory)</w:t>
      </w:r>
    </w:p>
    <w:p w:rsidR="00936718" w:rsidRDefault="00936718" w:rsidP="00936718"/>
    <w:p w:rsidR="00936718" w:rsidRPr="007346CE" w:rsidRDefault="00936718" w:rsidP="00936718">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w:t>
      </w:r>
      <w:r w:rsidRPr="007346CE">
        <w:lastRenderedPageBreak/>
        <w:t xml:space="preserve">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2932D1">
        <w:rPr>
          <w:color w:val="000000" w:themeColor="text1"/>
          <w:u w:color="000000" w:themeColor="text1"/>
        </w:rPr>
        <w:br/>
      </w:r>
      <w:r w:rsidR="002932D1">
        <w:rPr>
          <w:color w:val="000000" w:themeColor="text1"/>
          <w:u w:color="000000" w:themeColor="text1"/>
        </w:rPr>
        <w:br/>
      </w:r>
      <w:r w:rsidR="002932D1">
        <w:rPr>
          <w:color w:val="000000" w:themeColor="text1"/>
          <w:u w:color="000000" w:themeColor="text1"/>
        </w:rPr>
        <w:lastRenderedPageBreak/>
        <w:br/>
      </w:r>
      <w:r w:rsidRPr="007346CE">
        <w:rPr>
          <w:color w:val="000000" w:themeColor="text1"/>
          <w:u w:color="000000" w:themeColor="text1"/>
        </w:rPr>
        <w:t>HIGHER EDUCATION SUBMIT POLICY STATEMENTS AND RULES AS REGULATIONS</w:t>
      </w:r>
      <w:r w:rsidRPr="007346CE">
        <w:t>.</w:t>
      </w:r>
    </w:p>
    <w:p w:rsidR="00936718" w:rsidRDefault="00936718" w:rsidP="00936718">
      <w:pPr>
        <w:pStyle w:val="CALENDARHISTORY"/>
      </w:pPr>
      <w:r>
        <w:t>(Read the first time--January 8, 2019)</w:t>
      </w:r>
    </w:p>
    <w:p w:rsidR="00936718" w:rsidRDefault="00936718" w:rsidP="00936718">
      <w:pPr>
        <w:pStyle w:val="CALENDARHISTORY"/>
      </w:pPr>
      <w:r>
        <w:t>(Reported by Committee on Finance--February 21, 2019)</w:t>
      </w:r>
    </w:p>
    <w:p w:rsidR="00936718" w:rsidRDefault="00936718" w:rsidP="00936718">
      <w:pPr>
        <w:pStyle w:val="CALENDARHISTORY"/>
      </w:pPr>
      <w:r>
        <w:t>(Favorable with amendments)</w:t>
      </w:r>
    </w:p>
    <w:p w:rsidR="00936718" w:rsidRPr="0047625A" w:rsidRDefault="00936718" w:rsidP="00936718">
      <w:pPr>
        <w:pStyle w:val="CALENDARHISTORY"/>
      </w:pPr>
      <w:r>
        <w:rPr>
          <w:u w:val="single"/>
        </w:rPr>
        <w:t>(Contested by Senator Hembree)</w:t>
      </w:r>
    </w:p>
    <w:p w:rsidR="00936718" w:rsidRDefault="00936718" w:rsidP="00936718"/>
    <w:p w:rsidR="00936718" w:rsidRPr="00E128BE" w:rsidRDefault="00936718" w:rsidP="00936718">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936718" w:rsidRDefault="00936718" w:rsidP="00936718">
      <w:pPr>
        <w:pStyle w:val="CALENDARHISTORY"/>
      </w:pPr>
      <w:r>
        <w:t>(Read the first time--January 8, 2019)</w:t>
      </w:r>
    </w:p>
    <w:p w:rsidR="00936718" w:rsidRDefault="00936718" w:rsidP="00936718">
      <w:pPr>
        <w:pStyle w:val="CALENDARHISTORY"/>
      </w:pPr>
      <w:r>
        <w:t>(Reported by Committee on Corrections and Penology--March 7, 2019)</w:t>
      </w:r>
    </w:p>
    <w:p w:rsidR="00936718" w:rsidRDefault="00936718" w:rsidP="00936718">
      <w:pPr>
        <w:pStyle w:val="CALENDARHISTORY"/>
      </w:pPr>
      <w:r>
        <w:t>(Favorable with amendments)</w:t>
      </w:r>
    </w:p>
    <w:p w:rsidR="00936718" w:rsidRPr="0047625A" w:rsidRDefault="00936718" w:rsidP="00936718">
      <w:pPr>
        <w:pStyle w:val="CALENDARHISTORY"/>
      </w:pPr>
      <w:r>
        <w:rPr>
          <w:u w:val="single"/>
        </w:rPr>
        <w:t>(Contested by Senators Rice and Hembree)</w:t>
      </w:r>
    </w:p>
    <w:p w:rsidR="00936718" w:rsidRDefault="00936718" w:rsidP="00936718">
      <w:pPr>
        <w:pStyle w:val="BILLTITLE"/>
      </w:pPr>
      <w:r>
        <w:t xml:space="preserve"> </w:t>
      </w:r>
    </w:p>
    <w:p w:rsidR="00936718" w:rsidRPr="001C3941" w:rsidRDefault="00936718" w:rsidP="002932D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w:t>
      </w:r>
      <w:r w:rsidRPr="001C3941">
        <w:lastRenderedPageBreak/>
        <w:t xml:space="preserve">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936718" w:rsidRDefault="00936718" w:rsidP="00936718">
      <w:pPr>
        <w:pStyle w:val="CALENDARHISTORY"/>
      </w:pPr>
      <w:r>
        <w:t>(Read the first time--January 8, 2019)</w:t>
      </w:r>
    </w:p>
    <w:p w:rsidR="00936718" w:rsidRDefault="00936718" w:rsidP="00936718">
      <w:pPr>
        <w:pStyle w:val="CALENDARHISTORY"/>
      </w:pPr>
      <w:r>
        <w:t>(Reported by Committee on Education--March 14, 2019)</w:t>
      </w:r>
    </w:p>
    <w:p w:rsidR="00936718" w:rsidRDefault="00936718" w:rsidP="00936718">
      <w:pPr>
        <w:pStyle w:val="CALENDARHISTORY"/>
      </w:pPr>
      <w:r>
        <w:t>(Favorable with amendments)</w:t>
      </w:r>
    </w:p>
    <w:p w:rsidR="00936718" w:rsidRPr="0047625A" w:rsidRDefault="00936718" w:rsidP="00936718">
      <w:pPr>
        <w:pStyle w:val="CALENDARHISTORY"/>
      </w:pPr>
      <w:r>
        <w:rPr>
          <w:u w:val="single"/>
        </w:rPr>
        <w:t>(Contested by Senator Leatherman)</w:t>
      </w:r>
    </w:p>
    <w:p w:rsidR="00936718" w:rsidRPr="00E552B6" w:rsidRDefault="00936718" w:rsidP="00936718"/>
    <w:p w:rsidR="00936718" w:rsidRPr="00F04439" w:rsidRDefault="00936718" w:rsidP="0048672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936718" w:rsidRDefault="00936718" w:rsidP="0048672C">
      <w:pPr>
        <w:pStyle w:val="CALENDARHISTORY"/>
      </w:pPr>
      <w:r>
        <w:t>(Read the first time--February 5, 2019)</w:t>
      </w:r>
    </w:p>
    <w:p w:rsidR="00936718" w:rsidRDefault="00936718" w:rsidP="0048672C">
      <w:pPr>
        <w:pStyle w:val="CALENDARHISTORY"/>
      </w:pPr>
      <w:r>
        <w:t>(Reported by Committee on Education--March 14, 2019)</w:t>
      </w:r>
    </w:p>
    <w:p w:rsidR="00936718" w:rsidRDefault="00936718" w:rsidP="0048672C">
      <w:pPr>
        <w:pStyle w:val="CALENDARHISTORY"/>
      </w:pPr>
      <w:r>
        <w:t>(Favorable with amendments)</w:t>
      </w:r>
    </w:p>
    <w:p w:rsidR="00936718" w:rsidRPr="0047625A" w:rsidRDefault="00936718" w:rsidP="0048672C">
      <w:pPr>
        <w:pStyle w:val="CALENDARHISTORY"/>
      </w:pPr>
      <w:r>
        <w:rPr>
          <w:u w:val="single"/>
        </w:rPr>
        <w:t>(Contested by Senator Hutto)</w:t>
      </w:r>
    </w:p>
    <w:p w:rsidR="00936718" w:rsidRDefault="00936718" w:rsidP="00936718">
      <w:pPr>
        <w:tabs>
          <w:tab w:val="left" w:pos="432"/>
          <w:tab w:val="left" w:pos="864"/>
        </w:tabs>
      </w:pPr>
    </w:p>
    <w:p w:rsidR="00936718" w:rsidRDefault="00936718" w:rsidP="00936718">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936718" w:rsidRDefault="00936718" w:rsidP="00936718">
      <w:pPr>
        <w:pStyle w:val="CALENDARHISTORY"/>
      </w:pPr>
      <w:r>
        <w:t>(Read the first time--January 8, 2019)</w:t>
      </w:r>
    </w:p>
    <w:p w:rsidR="00936718" w:rsidRDefault="00936718" w:rsidP="00936718">
      <w:pPr>
        <w:pStyle w:val="CALENDARHISTORY"/>
      </w:pPr>
      <w:r>
        <w:t>(Reported by Committee on Agriculture and Natural Resources--March 19, 2019)</w:t>
      </w:r>
    </w:p>
    <w:p w:rsidR="00936718" w:rsidRDefault="00936718" w:rsidP="00936718">
      <w:pPr>
        <w:pStyle w:val="CALENDARHISTORY"/>
      </w:pPr>
      <w:r>
        <w:t>(Favorable with amendments)</w:t>
      </w:r>
    </w:p>
    <w:p w:rsidR="00936718" w:rsidRDefault="00936718" w:rsidP="00936718">
      <w:pPr>
        <w:pStyle w:val="CALENDARHISTORY"/>
      </w:pPr>
      <w:r>
        <w:lastRenderedPageBreak/>
        <w:t>(Committed to Committee on Finance--March 26, 2019)</w:t>
      </w:r>
    </w:p>
    <w:p w:rsidR="00936718" w:rsidRPr="0047625A" w:rsidRDefault="00936718" w:rsidP="00936718">
      <w:pPr>
        <w:pStyle w:val="CALENDARHISTORY"/>
      </w:pPr>
      <w:r>
        <w:rPr>
          <w:u w:val="single"/>
        </w:rPr>
        <w:t>(Contested by Senator Harpootlian)</w:t>
      </w:r>
    </w:p>
    <w:p w:rsidR="00936718" w:rsidRDefault="00936718" w:rsidP="00936718">
      <w:pPr>
        <w:tabs>
          <w:tab w:val="left" w:pos="432"/>
          <w:tab w:val="left" w:pos="864"/>
        </w:tabs>
      </w:pPr>
    </w:p>
    <w:p w:rsidR="00936718" w:rsidRPr="00FA76E7" w:rsidRDefault="00936718" w:rsidP="00936718">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rsidR="0014286C">
        <w:t xml:space="preserve"> </w:t>
      </w:r>
      <w:r w:rsidRPr="00FA76E7">
        <w:t>BY A MUNICIPALITY WITHOUT PRIOR WRITTEN CONSENT OF THE PROFESSIONAL SPORTS TEAM.</w:t>
      </w:r>
    </w:p>
    <w:p w:rsidR="00936718" w:rsidRDefault="00936718" w:rsidP="00936718">
      <w:pPr>
        <w:pStyle w:val="CALENDARHISTORY"/>
      </w:pPr>
      <w:r>
        <w:t>(Read the first time--March 13, 2019)</w:t>
      </w:r>
    </w:p>
    <w:p w:rsidR="00936718" w:rsidRDefault="00936718" w:rsidP="00936718">
      <w:pPr>
        <w:pStyle w:val="CALENDARHISTORY"/>
      </w:pPr>
      <w:r>
        <w:t>(Reported by Committee on Finance--March 21, 2019)</w:t>
      </w:r>
    </w:p>
    <w:p w:rsidR="00936718" w:rsidRDefault="00936718" w:rsidP="00936718">
      <w:pPr>
        <w:pStyle w:val="CALENDARHISTORY"/>
      </w:pPr>
      <w:r>
        <w:t>(Favorable)</w:t>
      </w:r>
    </w:p>
    <w:p w:rsidR="00936718" w:rsidRDefault="00936718" w:rsidP="00936718">
      <w:pPr>
        <w:tabs>
          <w:tab w:val="left" w:pos="432"/>
          <w:tab w:val="left" w:pos="864"/>
        </w:tabs>
      </w:pPr>
    </w:p>
    <w:p w:rsidR="00936718" w:rsidRPr="00AD1A49" w:rsidRDefault="00936718" w:rsidP="00936718">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936718" w:rsidRDefault="00936718" w:rsidP="00936718">
      <w:pPr>
        <w:pStyle w:val="CALENDARHISTORY"/>
      </w:pPr>
      <w:r>
        <w:t>(Read the first time--February 27, 2019)</w:t>
      </w:r>
    </w:p>
    <w:p w:rsidR="00936718" w:rsidRDefault="00936718" w:rsidP="00936718">
      <w:pPr>
        <w:pStyle w:val="CALENDARHISTORY"/>
      </w:pPr>
      <w:r>
        <w:t>(Reported by Committee on Medical Affairs--March 21, 2019)</w:t>
      </w:r>
    </w:p>
    <w:p w:rsidR="00936718" w:rsidRDefault="00936718" w:rsidP="00936718">
      <w:pPr>
        <w:pStyle w:val="CALENDARHISTORY"/>
      </w:pPr>
      <w:r>
        <w:t>(Favorable with amendments)</w:t>
      </w:r>
    </w:p>
    <w:p w:rsidR="00936718" w:rsidRPr="00E201BB" w:rsidRDefault="00A77E8E" w:rsidP="00936718">
      <w:pPr>
        <w:pStyle w:val="CALENDARHISTORY"/>
      </w:pPr>
      <w:r>
        <w:rPr>
          <w:u w:val="single"/>
        </w:rPr>
        <w:t>(Contested by Senators Kimpson</w:t>
      </w:r>
      <w:r w:rsidR="00936718">
        <w:rPr>
          <w:u w:val="single"/>
        </w:rPr>
        <w:t xml:space="preserve"> and McElveen)</w:t>
      </w:r>
    </w:p>
    <w:p w:rsidR="00936718" w:rsidRDefault="00936718" w:rsidP="00936718">
      <w:pPr>
        <w:tabs>
          <w:tab w:val="left" w:pos="432"/>
          <w:tab w:val="left" w:pos="864"/>
        </w:tabs>
      </w:pPr>
    </w:p>
    <w:p w:rsidR="00936718" w:rsidRPr="003E0242" w:rsidRDefault="00936718" w:rsidP="002932D1">
      <w:pPr>
        <w:pStyle w:val="BILLTITLE"/>
        <w:keepNext/>
        <w:keepLines/>
        <w:rPr>
          <w:u w:color="000000" w:themeColor="text1"/>
        </w:rPr>
      </w:pPr>
      <w:r w:rsidRPr="003E0242">
        <w:lastRenderedPageBreak/>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w:t>
      </w:r>
      <w:r w:rsidRPr="003E0242">
        <w:rPr>
          <w:u w:color="000000" w:themeColor="text1"/>
        </w:rPr>
        <w:lastRenderedPageBreak/>
        <w:t>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936718" w:rsidRDefault="00936718" w:rsidP="00936718">
      <w:pPr>
        <w:pStyle w:val="CALENDARHISTORY"/>
      </w:pPr>
      <w:r>
        <w:t>(Read the first time--March 12, 2019)</w:t>
      </w:r>
    </w:p>
    <w:p w:rsidR="00936718" w:rsidRDefault="00936718" w:rsidP="00936718">
      <w:pPr>
        <w:pStyle w:val="CALENDARHISTORY"/>
      </w:pPr>
      <w:r>
        <w:t>(Reported by Committee on Judiciary--March 27, 2019)</w:t>
      </w:r>
    </w:p>
    <w:p w:rsidR="00936718" w:rsidRDefault="00936718" w:rsidP="00936718">
      <w:pPr>
        <w:pStyle w:val="CALENDARHISTORY"/>
      </w:pPr>
      <w:r>
        <w:t>(Favorable with amendments)</w:t>
      </w:r>
    </w:p>
    <w:p w:rsidR="00936718" w:rsidRPr="00C53E3C" w:rsidRDefault="00936718" w:rsidP="00936718">
      <w:pPr>
        <w:pStyle w:val="CALENDARHISTORY"/>
      </w:pPr>
      <w:r>
        <w:rPr>
          <w:u w:val="single"/>
        </w:rPr>
        <w:t>(Contested by Senator Kimpson)</w:t>
      </w:r>
    </w:p>
    <w:p w:rsidR="00936718" w:rsidRDefault="00936718" w:rsidP="00936718"/>
    <w:p w:rsidR="00936718" w:rsidRPr="002D5012" w:rsidRDefault="00936718" w:rsidP="00936718">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936718" w:rsidRDefault="00936718" w:rsidP="00936718">
      <w:pPr>
        <w:pStyle w:val="CALENDARHISTORY"/>
      </w:pPr>
      <w:r>
        <w:t>(Read the first time--February 13, 2019)</w:t>
      </w:r>
    </w:p>
    <w:p w:rsidR="00936718" w:rsidRDefault="00936718" w:rsidP="00936718">
      <w:pPr>
        <w:pStyle w:val="CALENDARHISTORY"/>
      </w:pPr>
      <w:r>
        <w:t>(Reported by Committee on Education--March 28, 2019)</w:t>
      </w:r>
    </w:p>
    <w:p w:rsidR="00936718" w:rsidRDefault="00936718" w:rsidP="00936718">
      <w:pPr>
        <w:pStyle w:val="CALENDARHISTORY"/>
      </w:pPr>
      <w:r>
        <w:t>(Favorable with amendments)</w:t>
      </w:r>
    </w:p>
    <w:p w:rsidR="00936718" w:rsidRPr="006C33F5" w:rsidRDefault="00936718" w:rsidP="00936718">
      <w:pPr>
        <w:pStyle w:val="CALENDARHISTORY"/>
      </w:pPr>
      <w:r>
        <w:rPr>
          <w:u w:val="single"/>
        </w:rPr>
        <w:t>(Contested by Senator Martin)</w:t>
      </w:r>
    </w:p>
    <w:p w:rsidR="00936718" w:rsidRDefault="00936718" w:rsidP="00936718"/>
    <w:p w:rsidR="00936718" w:rsidRPr="00E01C80" w:rsidRDefault="00936718" w:rsidP="002932D1">
      <w:pPr>
        <w:pStyle w:val="BILLTITLE"/>
        <w:keepNext/>
        <w:keepLines/>
      </w:pPr>
      <w:r w:rsidRPr="00E01C80">
        <w:lastRenderedPageBreak/>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 xml:space="preserve">120(B) OF THE 1976 CODE, RELATING TO THE SOUTH CAROLINA FORESTRY COMMISSION’S ACCEPTANCE OF DONATIONS OF FIRE EQUIPMENT, TO PROVIDE THAT THE DEPARTMENT OF LABOR, LICENSING AND REGULATION, DIVISION OF FIRE AND LIFE SAFETY ALSO MAY ACCEPT DONATIONS OF FIRE </w:t>
      </w:r>
      <w:r w:rsidRPr="00E01C80">
        <w:lastRenderedPageBreak/>
        <w:t>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936718" w:rsidRDefault="00936718" w:rsidP="00936718">
      <w:pPr>
        <w:pStyle w:val="CALENDARHISTORY"/>
      </w:pPr>
      <w:r>
        <w:t>(Read the first time--February 5, 2019)</w:t>
      </w:r>
    </w:p>
    <w:p w:rsidR="00936718" w:rsidRDefault="00936718" w:rsidP="00936718">
      <w:pPr>
        <w:pStyle w:val="CALENDARHISTORY"/>
      </w:pPr>
      <w:r>
        <w:t>(Reported by Committee on Labor, Commerce and Industry--March 28, 2019)</w:t>
      </w:r>
    </w:p>
    <w:p w:rsidR="00936718" w:rsidRDefault="00936718" w:rsidP="00936718">
      <w:pPr>
        <w:pStyle w:val="CALENDARHISTORY"/>
      </w:pPr>
      <w:r>
        <w:t>(Favorable with amendments)</w:t>
      </w:r>
    </w:p>
    <w:p w:rsidR="00936718" w:rsidRPr="00E94D6A" w:rsidRDefault="00936718" w:rsidP="00936718">
      <w:pPr>
        <w:pStyle w:val="CALENDARHISTORY"/>
      </w:pPr>
      <w:r>
        <w:rPr>
          <w:u w:val="single"/>
        </w:rPr>
        <w:t>(Contested by Senator Jackson)</w:t>
      </w:r>
    </w:p>
    <w:p w:rsidR="00936718" w:rsidRDefault="00936718" w:rsidP="00936718">
      <w:pPr>
        <w:tabs>
          <w:tab w:val="left" w:pos="432"/>
          <w:tab w:val="left" w:pos="864"/>
        </w:tabs>
      </w:pPr>
    </w:p>
    <w:p w:rsidR="00936718" w:rsidRPr="00522C88" w:rsidRDefault="00936718" w:rsidP="00936718">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936718" w:rsidRDefault="00936718" w:rsidP="00936718">
      <w:pPr>
        <w:pStyle w:val="CALENDARHISTORY"/>
      </w:pPr>
      <w:r>
        <w:t>(Read the first time--March 21, 2019)</w:t>
      </w:r>
    </w:p>
    <w:p w:rsidR="00936718" w:rsidRDefault="00936718" w:rsidP="00936718">
      <w:pPr>
        <w:pStyle w:val="CALENDARHISTORY"/>
      </w:pPr>
      <w:r>
        <w:t>(Reported by Committee on Labor, Commerce and Industry--April 3, 2019)</w:t>
      </w:r>
    </w:p>
    <w:p w:rsidR="00936718" w:rsidRDefault="00936718" w:rsidP="00936718">
      <w:pPr>
        <w:pStyle w:val="CALENDARHISTORY"/>
      </w:pPr>
      <w:r>
        <w:t>(Favorable)</w:t>
      </w:r>
    </w:p>
    <w:p w:rsidR="00936718" w:rsidRDefault="00936718" w:rsidP="00936718">
      <w:pPr>
        <w:pStyle w:val="CALENDARHISTORY"/>
        <w:rPr>
          <w:u w:val="single"/>
        </w:rPr>
      </w:pPr>
      <w:r>
        <w:rPr>
          <w:u w:val="single"/>
        </w:rPr>
        <w:lastRenderedPageBreak/>
        <w:t>(Contested by Senators Alexander, Davis and Campsen)</w:t>
      </w:r>
    </w:p>
    <w:p w:rsidR="00936718" w:rsidRDefault="00936718" w:rsidP="00936718">
      <w:pPr>
        <w:tabs>
          <w:tab w:val="left" w:pos="432"/>
          <w:tab w:val="left" w:pos="864"/>
        </w:tabs>
      </w:pPr>
    </w:p>
    <w:p w:rsidR="00BD4122" w:rsidRPr="00634191" w:rsidRDefault="00BD4122" w:rsidP="00BD4122">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D4122" w:rsidRDefault="00BD4122" w:rsidP="00BD4122">
      <w:pPr>
        <w:pStyle w:val="CALENDARHISTORY"/>
      </w:pPr>
      <w:r>
        <w:t>(Read the first time--February 5, 2019)</w:t>
      </w:r>
    </w:p>
    <w:p w:rsidR="00BD4122" w:rsidRDefault="00BD4122" w:rsidP="00BD4122">
      <w:pPr>
        <w:pStyle w:val="CALENDARHISTORY"/>
      </w:pPr>
      <w:r>
        <w:t>(Reported by Committee on Finance--April 9, 2019)</w:t>
      </w:r>
    </w:p>
    <w:p w:rsidR="00BD4122" w:rsidRDefault="00BD4122" w:rsidP="00BD4122">
      <w:pPr>
        <w:pStyle w:val="CALENDARHISTORY"/>
      </w:pPr>
      <w:r>
        <w:t>(Favorable with amendments)</w:t>
      </w:r>
    </w:p>
    <w:p w:rsidR="00BD4122" w:rsidRDefault="00BD4122" w:rsidP="00BD4122">
      <w:pPr>
        <w:pStyle w:val="CALENDARHISTORY"/>
      </w:pPr>
      <w:r>
        <w:t>(Committee Amendment Adopted--May 7, 2019)</w:t>
      </w:r>
    </w:p>
    <w:p w:rsidR="00BD4122" w:rsidRDefault="00BD4122" w:rsidP="00BD4122">
      <w:pPr>
        <w:pStyle w:val="CALENDARHISTORY"/>
      </w:pPr>
      <w:r>
        <w:t>(Amended--May 7, 2019)</w:t>
      </w:r>
    </w:p>
    <w:p w:rsidR="00BD4122" w:rsidRDefault="00BD4122" w:rsidP="00BD4122">
      <w:pPr>
        <w:tabs>
          <w:tab w:val="left" w:pos="432"/>
          <w:tab w:val="left" w:pos="864"/>
        </w:tabs>
        <w:ind w:left="864"/>
      </w:pPr>
      <w:r>
        <w:t>(Amendment proposed--May 7, 2019)</w:t>
      </w:r>
    </w:p>
    <w:p w:rsidR="00BD4122" w:rsidRDefault="00BD4122" w:rsidP="00BD4122">
      <w:pPr>
        <w:pStyle w:val="CALENDARHISTORY"/>
      </w:pPr>
      <w:r>
        <w:t>(Document No. SENATE\AMEND\COUNCIL\DG\3137C004.NBD.DG19)</w:t>
      </w:r>
    </w:p>
    <w:p w:rsidR="00BD4122" w:rsidRDefault="00BD4122" w:rsidP="00936718">
      <w:pPr>
        <w:tabs>
          <w:tab w:val="left" w:pos="432"/>
          <w:tab w:val="left" w:pos="864"/>
        </w:tabs>
      </w:pPr>
    </w:p>
    <w:p w:rsidR="00936718" w:rsidRPr="00E23E4D" w:rsidRDefault="00936718" w:rsidP="00936718">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936718" w:rsidRDefault="00936718" w:rsidP="00936718">
      <w:pPr>
        <w:pStyle w:val="CALENDARHISTORY"/>
        <w:keepNext/>
        <w:keepLines/>
      </w:pPr>
      <w:r>
        <w:t>(Read the first time--January 22, 2019)</w:t>
      </w:r>
    </w:p>
    <w:p w:rsidR="00936718" w:rsidRDefault="00936718" w:rsidP="00936718">
      <w:pPr>
        <w:pStyle w:val="CALENDARHISTORY"/>
        <w:keepNext/>
        <w:keepLines/>
      </w:pPr>
      <w:r>
        <w:t>(Reported by Committee on Labor, Commerce and Industry--April 11, 2019)</w:t>
      </w:r>
    </w:p>
    <w:p w:rsidR="00936718" w:rsidRDefault="00936718" w:rsidP="00936718">
      <w:pPr>
        <w:pStyle w:val="CALENDARHISTORY"/>
        <w:keepNext/>
        <w:keepLines/>
      </w:pPr>
      <w:r>
        <w:t>(Favorable)</w:t>
      </w:r>
    </w:p>
    <w:p w:rsidR="00936718" w:rsidRPr="003B0232" w:rsidRDefault="00936718" w:rsidP="00936718">
      <w:pPr>
        <w:pStyle w:val="CALENDARHISTORY"/>
        <w:keepNext/>
        <w:keepLines/>
      </w:pPr>
      <w:r>
        <w:rPr>
          <w:u w:val="single"/>
        </w:rPr>
        <w:t>(Contested by Senators Johnson, Senn and McElveen)</w:t>
      </w:r>
    </w:p>
    <w:p w:rsidR="00936718" w:rsidRPr="00E6355E" w:rsidRDefault="00936718" w:rsidP="00936718"/>
    <w:p w:rsidR="00936718" w:rsidRPr="007D3EB2" w:rsidRDefault="00936718" w:rsidP="00936718">
      <w:pPr>
        <w:pStyle w:val="BILLTITLE"/>
        <w:keepNext/>
        <w:keepLines/>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936718" w:rsidRDefault="00936718" w:rsidP="00936718">
      <w:pPr>
        <w:pStyle w:val="CALENDARHISTORY"/>
        <w:keepNext/>
        <w:keepLines/>
      </w:pPr>
      <w:r>
        <w:t>(Read the first time--March 27, 2019)</w:t>
      </w:r>
    </w:p>
    <w:p w:rsidR="00936718" w:rsidRDefault="00936718" w:rsidP="00936718">
      <w:pPr>
        <w:pStyle w:val="CALENDARHISTORY"/>
        <w:keepNext/>
        <w:keepLines/>
      </w:pPr>
      <w:r>
        <w:t>(Recalled from Committee on Finance--April 18, 2019)</w:t>
      </w:r>
    </w:p>
    <w:p w:rsidR="00413B1A" w:rsidRDefault="00413B1A" w:rsidP="00413B1A">
      <w:pPr>
        <w:pStyle w:val="CALENDARHISTORY"/>
      </w:pPr>
      <w:r>
        <w:t>(Amended--May 7, 2019)</w:t>
      </w:r>
    </w:p>
    <w:p w:rsidR="00601B98" w:rsidRDefault="00601B98" w:rsidP="00601B98">
      <w:pPr>
        <w:ind w:left="864"/>
      </w:pPr>
      <w:r>
        <w:t>(Amendment proposed--May 7, 2019)</w:t>
      </w:r>
    </w:p>
    <w:p w:rsidR="00601B98" w:rsidRPr="00601B98" w:rsidRDefault="00601B98" w:rsidP="00601B98">
      <w:pPr>
        <w:pStyle w:val="CALENDARHISTORY"/>
      </w:pPr>
      <w:r>
        <w:t>(Document No. SENATE\AMEND\COUNCIL\DG\4243C.004.NBD.DG19)</w:t>
      </w:r>
    </w:p>
    <w:p w:rsidR="00362A43" w:rsidRPr="00362A43" w:rsidRDefault="00362A43" w:rsidP="00362A43"/>
    <w:p w:rsidR="00936718" w:rsidRPr="009705F1" w:rsidRDefault="00936718" w:rsidP="00936718">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936718" w:rsidRDefault="00936718" w:rsidP="00936718">
      <w:pPr>
        <w:pStyle w:val="CALENDARHISTORY"/>
      </w:pPr>
      <w:r>
        <w:t>(Without reference--April 23, 2019)</w:t>
      </w:r>
    </w:p>
    <w:p w:rsidR="00936718" w:rsidRPr="00856273" w:rsidRDefault="00936718" w:rsidP="00936718">
      <w:pPr>
        <w:pStyle w:val="CALENDARHISTORY"/>
      </w:pPr>
      <w:r>
        <w:rPr>
          <w:u w:val="single"/>
        </w:rPr>
        <w:t>(Contested by Senator Rice)</w:t>
      </w:r>
    </w:p>
    <w:p w:rsidR="00936718" w:rsidRDefault="00936718" w:rsidP="00936718">
      <w:pPr>
        <w:tabs>
          <w:tab w:val="left" w:pos="432"/>
          <w:tab w:val="left" w:pos="864"/>
        </w:tabs>
      </w:pPr>
    </w:p>
    <w:p w:rsidR="00936718" w:rsidRPr="00CC712D" w:rsidRDefault="00936718" w:rsidP="00936718">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w:t>
      </w:r>
      <w:r w:rsidRPr="00CC712D">
        <w:lastRenderedPageBreak/>
        <w:t>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t xml:space="preserve"> </w:t>
      </w:r>
      <w:r w:rsidRPr="00CC712D">
        <w:t>MAKE CONFORMING CHANGES; AND TO DEFINE NECESSARY TERMS.</w:t>
      </w:r>
    </w:p>
    <w:p w:rsidR="00936718" w:rsidRDefault="00936718" w:rsidP="00936718">
      <w:pPr>
        <w:pStyle w:val="CALENDARHISTORY"/>
      </w:pPr>
      <w:r>
        <w:t>(Read the first time--March 14, 2019)</w:t>
      </w:r>
    </w:p>
    <w:p w:rsidR="00936718" w:rsidRDefault="00936718" w:rsidP="00936718">
      <w:pPr>
        <w:pStyle w:val="CALENDARHISTORY"/>
      </w:pPr>
      <w:r>
        <w:t>(Reported by Committee on Transportation--April 24, 2019)</w:t>
      </w:r>
    </w:p>
    <w:p w:rsidR="00936718" w:rsidRDefault="00936718" w:rsidP="00936718">
      <w:pPr>
        <w:pStyle w:val="CALENDARHISTORY"/>
      </w:pPr>
      <w:r>
        <w:t>(Favorable)</w:t>
      </w:r>
    </w:p>
    <w:p w:rsidR="00C932DD" w:rsidRPr="00C932DD" w:rsidRDefault="00C932DD" w:rsidP="00C932DD">
      <w:pPr>
        <w:pStyle w:val="CALENDARHISTORY"/>
      </w:pPr>
      <w:r>
        <w:rPr>
          <w:u w:val="single"/>
        </w:rPr>
        <w:t>(Contested by Senator Senn)</w:t>
      </w:r>
    </w:p>
    <w:p w:rsidR="00936718" w:rsidRDefault="00936718" w:rsidP="00936718">
      <w:pPr>
        <w:tabs>
          <w:tab w:val="left" w:pos="432"/>
          <w:tab w:val="left" w:pos="864"/>
        </w:tabs>
      </w:pPr>
    </w:p>
    <w:p w:rsidR="00936718" w:rsidRPr="00587F57" w:rsidRDefault="00936718" w:rsidP="000F45FC">
      <w:pPr>
        <w:pStyle w:val="BILLTITLE"/>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936718" w:rsidRDefault="00936718" w:rsidP="000F45FC">
      <w:pPr>
        <w:pStyle w:val="CALENDARHISTORY"/>
      </w:pPr>
      <w:r>
        <w:t>(Read the first time--April 10, 2019)</w:t>
      </w:r>
    </w:p>
    <w:p w:rsidR="00936718" w:rsidRDefault="00936718" w:rsidP="000F45FC">
      <w:pPr>
        <w:pStyle w:val="CALENDARHISTORY"/>
      </w:pPr>
      <w:r>
        <w:t>(Reported by Committee on Transportation--April 25, 2019)</w:t>
      </w:r>
    </w:p>
    <w:p w:rsidR="00936718" w:rsidRDefault="00936718" w:rsidP="000F45FC">
      <w:pPr>
        <w:pStyle w:val="CALENDARHISTORY"/>
      </w:pPr>
      <w:r>
        <w:t>(Favorable with amendments)</w:t>
      </w:r>
    </w:p>
    <w:p w:rsidR="0087473E" w:rsidRPr="0087473E" w:rsidRDefault="0087473E" w:rsidP="0087473E">
      <w:pPr>
        <w:pStyle w:val="CALENDARHISTORY"/>
      </w:pPr>
      <w:r>
        <w:rPr>
          <w:u w:val="single"/>
        </w:rPr>
        <w:t>(Contested by Senator Corbin)</w:t>
      </w:r>
    </w:p>
    <w:p w:rsidR="00936718" w:rsidRDefault="00936718" w:rsidP="00936718">
      <w:pPr>
        <w:tabs>
          <w:tab w:val="left" w:pos="432"/>
          <w:tab w:val="left" w:pos="864"/>
        </w:tabs>
      </w:pPr>
    </w:p>
    <w:p w:rsidR="00936718" w:rsidRPr="00400DE9" w:rsidRDefault="00936718" w:rsidP="00936718">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w:t>
      </w:r>
      <w:r w:rsidRPr="00400DE9">
        <w:lastRenderedPageBreak/>
        <w:t>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w:t>
      </w:r>
      <w:r w:rsidRPr="00400DE9">
        <w:lastRenderedPageBreak/>
        <w:t>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936718" w:rsidRDefault="00936718" w:rsidP="00936718">
      <w:pPr>
        <w:pStyle w:val="CALENDARHISTORY"/>
      </w:pPr>
      <w:r>
        <w:t>(Read the first time--March 7, 2019)</w:t>
      </w:r>
    </w:p>
    <w:p w:rsidR="00936718" w:rsidRDefault="00936718" w:rsidP="00936718">
      <w:pPr>
        <w:pStyle w:val="CALENDARHISTORY"/>
      </w:pPr>
      <w:r>
        <w:t>(Reported by Committee on Labor, Commerce and Industry--April 25, 2019)</w:t>
      </w:r>
    </w:p>
    <w:p w:rsidR="00936718" w:rsidRDefault="00936718" w:rsidP="00936718">
      <w:pPr>
        <w:pStyle w:val="CALENDARHISTORY"/>
      </w:pPr>
      <w:r>
        <w:t>(Favorable with amendments)</w:t>
      </w:r>
    </w:p>
    <w:p w:rsidR="005C1A99" w:rsidRDefault="005C1A99" w:rsidP="005C1A99">
      <w:pPr>
        <w:pStyle w:val="CALENDARHISTORY"/>
      </w:pPr>
      <w:r>
        <w:t>(Committee Amendment Adopted--May 7, 2019)</w:t>
      </w:r>
    </w:p>
    <w:p w:rsidR="005C1A99" w:rsidRDefault="00292E33" w:rsidP="00292E33">
      <w:pPr>
        <w:pStyle w:val="CALENDARHISTORY"/>
      </w:pPr>
      <w:r>
        <w:t>(Amended--May 7, 2019)</w:t>
      </w:r>
    </w:p>
    <w:p w:rsidR="00936718" w:rsidRDefault="00936718" w:rsidP="00936718">
      <w:pPr>
        <w:tabs>
          <w:tab w:val="left" w:pos="432"/>
          <w:tab w:val="left" w:pos="864"/>
        </w:tabs>
      </w:pPr>
    </w:p>
    <w:p w:rsidR="00936718" w:rsidRPr="00E32AAD" w:rsidRDefault="00936718" w:rsidP="00936718">
      <w:pPr>
        <w:pStyle w:val="BILLTITLE"/>
        <w:keepNext/>
        <w:keepLines/>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936718" w:rsidRDefault="00936718" w:rsidP="00936718">
      <w:pPr>
        <w:pStyle w:val="CALENDARHISTORY"/>
        <w:keepNext/>
        <w:keepLines/>
      </w:pPr>
      <w:r>
        <w:t>(Read the first time--April 17, 2019)</w:t>
      </w:r>
    </w:p>
    <w:p w:rsidR="00936718" w:rsidRDefault="00936718" w:rsidP="00936718">
      <w:pPr>
        <w:pStyle w:val="CALENDARHISTORY"/>
        <w:keepNext/>
        <w:keepLines/>
      </w:pPr>
      <w:r>
        <w:t>(Reported by Committee on Transportation--April 25, 2019)</w:t>
      </w:r>
    </w:p>
    <w:p w:rsidR="00936718" w:rsidRDefault="00936718" w:rsidP="00936718">
      <w:pPr>
        <w:pStyle w:val="CALENDARHISTORY"/>
        <w:keepNext/>
        <w:keepLines/>
      </w:pPr>
      <w:r>
        <w:t>(Favorable)</w:t>
      </w:r>
    </w:p>
    <w:p w:rsidR="00936718" w:rsidRDefault="00936718" w:rsidP="00936718">
      <w:pPr>
        <w:tabs>
          <w:tab w:val="left" w:pos="432"/>
          <w:tab w:val="left" w:pos="864"/>
        </w:tabs>
      </w:pPr>
    </w:p>
    <w:p w:rsidR="00936718" w:rsidRPr="0047495E" w:rsidRDefault="00936718" w:rsidP="00936718">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 xml:space="preserve">20, RELATING TO REQUIREMENTS THAT PERTAIN TO A 911 SYSTEM, SO AS TO PROVIDE THAT THE REVENUE </w:t>
      </w:r>
      <w:r w:rsidRPr="0047495E">
        <w:rPr>
          <w:u w:color="000000" w:themeColor="text1"/>
        </w:rPr>
        <w:lastRenderedPageBreak/>
        <w:t>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1 SYSTEMS; TO AMEND SECTION 23</w:t>
      </w:r>
      <w:r w:rsidRPr="0047495E">
        <w:rPr>
          <w:u w:color="000000" w:themeColor="text1"/>
        </w:rPr>
        <w:noBreakHyphen/>
        <w:t>47</w:t>
      </w:r>
      <w:r w:rsidRPr="0047495E">
        <w:rPr>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 xml:space="preserve">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w:t>
      </w:r>
      <w:r w:rsidRPr="0047495E">
        <w:rPr>
          <w:u w:color="000000" w:themeColor="text1"/>
        </w:rPr>
        <w:lastRenderedPageBreak/>
        <w:t>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936718" w:rsidRDefault="00936718" w:rsidP="00936718">
      <w:pPr>
        <w:pStyle w:val="CALENDARHISTORY"/>
      </w:pPr>
      <w:r>
        <w:t>(Read the first time--March 7, 2019)</w:t>
      </w:r>
    </w:p>
    <w:p w:rsidR="00936718" w:rsidRDefault="00936718" w:rsidP="00936718">
      <w:pPr>
        <w:pStyle w:val="CALENDARHISTORY"/>
      </w:pPr>
      <w:r>
        <w:t>(Reported by Committee on Judiciary--April 30, 2019)</w:t>
      </w:r>
    </w:p>
    <w:p w:rsidR="00936718" w:rsidRDefault="00936718" w:rsidP="00936718">
      <w:pPr>
        <w:pStyle w:val="CALENDARHISTORY"/>
      </w:pPr>
      <w:r>
        <w:t>(Favorable with amendments)</w:t>
      </w:r>
    </w:p>
    <w:p w:rsidR="00936718" w:rsidRDefault="00936718" w:rsidP="00936718"/>
    <w:p w:rsidR="00936718" w:rsidRPr="004B29B3" w:rsidRDefault="00936718" w:rsidP="00936718">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500 SO AS TO MERGE THE PATIENTS’ COMPENSATION FUND WITH THE SOUTH CAROLINA MEDICAL MALPRACTICE JOINT 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 xml:space="preserve">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w:t>
      </w:r>
      <w:r w:rsidRPr="004B29B3">
        <w:rPr>
          <w:u w:color="000000" w:themeColor="text1"/>
        </w:rPr>
        <w:lastRenderedPageBreak/>
        <w:t>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936718" w:rsidRDefault="00936718" w:rsidP="00936718">
      <w:pPr>
        <w:pStyle w:val="CALENDARHISTORY"/>
      </w:pPr>
      <w:r>
        <w:t>(Read the first time--February 26, 2019)</w:t>
      </w:r>
    </w:p>
    <w:p w:rsidR="00936718" w:rsidRDefault="00936718" w:rsidP="00936718">
      <w:pPr>
        <w:pStyle w:val="CALENDARHISTORY"/>
      </w:pPr>
      <w:r>
        <w:t>(Reported by Committee on Banking and Insurance--April 30, 2019)</w:t>
      </w:r>
    </w:p>
    <w:p w:rsidR="00936718" w:rsidRDefault="00936718" w:rsidP="00936718">
      <w:pPr>
        <w:pStyle w:val="CALENDARHISTORY"/>
      </w:pPr>
      <w:r>
        <w:t>(Favorable with amendments)</w:t>
      </w:r>
    </w:p>
    <w:p w:rsidR="0087473E" w:rsidRDefault="0087473E" w:rsidP="0087473E">
      <w:pPr>
        <w:pStyle w:val="CALENDARHISTORY"/>
      </w:pPr>
      <w:r>
        <w:t>(Amended--May 7, 2019)</w:t>
      </w:r>
    </w:p>
    <w:p w:rsidR="0087473E" w:rsidRPr="0087473E" w:rsidRDefault="0087473E" w:rsidP="0087473E"/>
    <w:p w:rsidR="00936718" w:rsidRPr="001B550C" w:rsidRDefault="00936718" w:rsidP="00936718">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 xml:space="preserve">90, RELATING TO INVESTIGATIONS BY THE BOARD, SO AS TO REMOVE A DUPLICATIVE REFERENCE AND TO PROVIDE DISCIPLINARY HEARINGS BY THE BOARD MUST BE </w:t>
      </w:r>
      <w:r w:rsidRPr="001B550C">
        <w:rPr>
          <w:u w:color="000000" w:themeColor="text1"/>
        </w:rPr>
        <w:lastRenderedPageBreak/>
        <w:t>OPEN TO THE PUBLIC EXCEPT IN CERTAIN 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936718" w:rsidRDefault="00936718" w:rsidP="00936718">
      <w:pPr>
        <w:pStyle w:val="CALENDARHISTORY"/>
      </w:pPr>
      <w:r>
        <w:t>(Read the first time--April 4, 2019)</w:t>
      </w:r>
    </w:p>
    <w:p w:rsidR="00936718" w:rsidRDefault="00936718" w:rsidP="00936718">
      <w:pPr>
        <w:pStyle w:val="CALENDARHISTORY"/>
      </w:pPr>
      <w:r>
        <w:t>(Reported by Committee on Labor, Commerce and Industry--April 30, 2019)</w:t>
      </w:r>
    </w:p>
    <w:p w:rsidR="00936718" w:rsidRDefault="00936718" w:rsidP="00936718">
      <w:pPr>
        <w:pStyle w:val="CALENDARHISTORY"/>
      </w:pPr>
      <w:r>
        <w:t>(Favorable with amendments)</w:t>
      </w:r>
    </w:p>
    <w:p w:rsidR="00936718" w:rsidRDefault="00936718" w:rsidP="00936718"/>
    <w:p w:rsidR="00936718" w:rsidRPr="00EF3077" w:rsidRDefault="00936718" w:rsidP="00936718">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TO AMEND THE CODE OF LAWS OF SOUTH CAROLINA, 1976, TO ENACT THE “WORKFORCE AND SENIOR 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 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936718" w:rsidRDefault="00936718" w:rsidP="00936718">
      <w:pPr>
        <w:pStyle w:val="CALENDARHISTORY"/>
      </w:pPr>
      <w:r>
        <w:t>(Read the first time--April 10, 2019)</w:t>
      </w:r>
    </w:p>
    <w:p w:rsidR="00936718" w:rsidRDefault="00936718" w:rsidP="00936718">
      <w:pPr>
        <w:pStyle w:val="CALENDARHISTORY"/>
      </w:pPr>
      <w:r>
        <w:t>(Recalled from Committee on Finance--April 30, 2019)</w:t>
      </w:r>
    </w:p>
    <w:p w:rsidR="00D936BC" w:rsidRPr="00D936BC" w:rsidRDefault="00D936BC" w:rsidP="00D936BC">
      <w:pPr>
        <w:pStyle w:val="CALENDARHISTORY"/>
      </w:pPr>
      <w:r>
        <w:rPr>
          <w:u w:val="single"/>
        </w:rPr>
        <w:t>(Contested by Senator Alexander)</w:t>
      </w:r>
    </w:p>
    <w:p w:rsidR="00936718" w:rsidRDefault="00936718" w:rsidP="00936718"/>
    <w:p w:rsidR="00936718" w:rsidRPr="00983766" w:rsidRDefault="00936718" w:rsidP="00936718">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MOTOR VEHICLE CAUSING INJURY OR DAMAGE IS </w:t>
      </w:r>
      <w:r w:rsidRPr="00983766">
        <w:lastRenderedPageBreak/>
        <w:t>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936718" w:rsidRDefault="00936718" w:rsidP="00936718">
      <w:pPr>
        <w:pStyle w:val="CALENDARHISTORY"/>
      </w:pPr>
      <w:r>
        <w:t>(Read the first time--February 7, 2019)</w:t>
      </w:r>
    </w:p>
    <w:p w:rsidR="00936718" w:rsidRDefault="00936718" w:rsidP="00936718">
      <w:pPr>
        <w:pStyle w:val="CALENDARHISTORY"/>
      </w:pPr>
      <w:r>
        <w:t>(Reported by Committee on Banking and Insurance--May 1, 2019)</w:t>
      </w:r>
    </w:p>
    <w:p w:rsidR="00936718" w:rsidRDefault="00936718" w:rsidP="00936718">
      <w:pPr>
        <w:pStyle w:val="CALENDARHISTORY"/>
      </w:pPr>
      <w:r>
        <w:t>(Favorable with amendments)</w:t>
      </w:r>
    </w:p>
    <w:p w:rsidR="00936718" w:rsidRDefault="00936718" w:rsidP="00936718"/>
    <w:p w:rsidR="00936718" w:rsidRPr="00A36DFF" w:rsidRDefault="00936718" w:rsidP="00936718">
      <w:pPr>
        <w:pStyle w:val="BILLTITLE"/>
        <w:keepNext/>
        <w:keepLines/>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936718" w:rsidRDefault="00936718" w:rsidP="00936718">
      <w:pPr>
        <w:pStyle w:val="CALENDARHISTORY"/>
        <w:keepNext/>
        <w:keepLines/>
      </w:pPr>
      <w:r>
        <w:t>(Read the first time--February 19, 2019)</w:t>
      </w:r>
    </w:p>
    <w:p w:rsidR="00936718" w:rsidRDefault="00936718" w:rsidP="00936718">
      <w:pPr>
        <w:pStyle w:val="CALENDARHISTORY"/>
        <w:keepNext/>
        <w:keepLines/>
      </w:pPr>
      <w:r>
        <w:t>(Recalled from Committee on Judiciary--May 1, 2019)</w:t>
      </w:r>
    </w:p>
    <w:p w:rsidR="00664C56" w:rsidRPr="00664C56" w:rsidRDefault="00664C56" w:rsidP="00664C56">
      <w:pPr>
        <w:pStyle w:val="CALENDARHISTORY"/>
      </w:pPr>
      <w:r>
        <w:rPr>
          <w:u w:val="single"/>
        </w:rPr>
        <w:t>(Contested by Senator M.B. Matthews)</w:t>
      </w:r>
    </w:p>
    <w:p w:rsidR="00936718" w:rsidRPr="00203A59" w:rsidRDefault="00936718" w:rsidP="00936718"/>
    <w:p w:rsidR="00936718" w:rsidRPr="00616B8B" w:rsidRDefault="00936718" w:rsidP="00936718">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664C56">
        <w:rPr>
          <w:u w:color="000000" w:themeColor="text1"/>
        </w:rPr>
        <w:br/>
      </w:r>
      <w:r w:rsidR="00664C56">
        <w:rPr>
          <w:u w:color="000000" w:themeColor="text1"/>
        </w:rPr>
        <w:br/>
      </w:r>
      <w:r w:rsidR="00664C56">
        <w:rPr>
          <w:u w:color="000000" w:themeColor="text1"/>
        </w:rPr>
        <w:br/>
      </w:r>
      <w:r w:rsidR="00664C56">
        <w:rPr>
          <w:u w:color="000000" w:themeColor="text1"/>
        </w:rPr>
        <w:br/>
      </w:r>
      <w:r w:rsidR="00664C56">
        <w:rPr>
          <w:u w:color="000000" w:themeColor="text1"/>
        </w:rPr>
        <w:lastRenderedPageBreak/>
        <w:br/>
      </w:r>
      <w:r w:rsidR="00664C56">
        <w:rPr>
          <w:u w:color="000000" w:themeColor="text1"/>
        </w:rPr>
        <w:br/>
      </w:r>
      <w:r w:rsidRPr="00616B8B">
        <w:rPr>
          <w:u w:color="000000" w:themeColor="text1"/>
        </w:rPr>
        <w:t>LEASES OF RESIDENTIAL AREAS ON HUNTING ISLAND.</w:t>
      </w:r>
    </w:p>
    <w:p w:rsidR="00936718" w:rsidRDefault="00936718" w:rsidP="00936718">
      <w:pPr>
        <w:pStyle w:val="CALENDARHISTORY"/>
      </w:pPr>
      <w:r>
        <w:t>(Read the first time--April 10, 2019)</w:t>
      </w:r>
    </w:p>
    <w:p w:rsidR="00936718" w:rsidRDefault="00936718" w:rsidP="00936718">
      <w:pPr>
        <w:pStyle w:val="CALENDARHISTORY"/>
      </w:pPr>
      <w:r>
        <w:t>(Reported by Committee on Fish, Game and Forestry--May 1, 2019)</w:t>
      </w:r>
    </w:p>
    <w:p w:rsidR="00936718" w:rsidRDefault="00936718" w:rsidP="00936718">
      <w:pPr>
        <w:pStyle w:val="CALENDARHISTORY"/>
      </w:pPr>
      <w:r>
        <w:t>(Favorable)</w:t>
      </w:r>
    </w:p>
    <w:p w:rsidR="00664C56" w:rsidRPr="00664C56" w:rsidRDefault="00664C56" w:rsidP="00664C56">
      <w:pPr>
        <w:pStyle w:val="CALENDARHISTORY"/>
      </w:pPr>
      <w:r>
        <w:rPr>
          <w:u w:val="single"/>
        </w:rPr>
        <w:t>(Contested by Senator M.B. Matthews)</w:t>
      </w:r>
    </w:p>
    <w:p w:rsidR="00664C56" w:rsidRDefault="00664C56" w:rsidP="00936718">
      <w:pPr>
        <w:pStyle w:val="BILLTITLE"/>
      </w:pPr>
    </w:p>
    <w:p w:rsidR="00936718" w:rsidRPr="00B16C43" w:rsidRDefault="00936718" w:rsidP="00936718">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 LIMITATIONS ON THE OPERATIONS OF CERTAIN STATE PARKS.</w:t>
      </w:r>
    </w:p>
    <w:p w:rsidR="00936718" w:rsidRDefault="00936718" w:rsidP="00936718">
      <w:pPr>
        <w:pStyle w:val="CALENDARHISTORY"/>
      </w:pPr>
      <w:r>
        <w:t>(Read the first time--April 10, 2019)</w:t>
      </w:r>
    </w:p>
    <w:p w:rsidR="00936718" w:rsidRDefault="00936718" w:rsidP="00936718">
      <w:pPr>
        <w:pStyle w:val="CALENDARHISTORY"/>
      </w:pPr>
      <w:r>
        <w:t>(Reported by Committee on Fish, Game and Forestry--May 1, 2019)</w:t>
      </w:r>
    </w:p>
    <w:p w:rsidR="00936718" w:rsidRDefault="00936718" w:rsidP="00936718">
      <w:pPr>
        <w:pStyle w:val="CALENDARHISTORY"/>
      </w:pPr>
      <w:r>
        <w:t>(Favorable)</w:t>
      </w:r>
    </w:p>
    <w:p w:rsidR="00664C56" w:rsidRPr="00664C56" w:rsidRDefault="00664C56" w:rsidP="00664C56">
      <w:pPr>
        <w:pStyle w:val="CALENDARHISTORY"/>
      </w:pPr>
      <w:r>
        <w:rPr>
          <w:u w:val="single"/>
        </w:rPr>
        <w:t>(Contested by Senator M.B. Matthews)</w:t>
      </w:r>
    </w:p>
    <w:p w:rsidR="00936718" w:rsidRDefault="00936718" w:rsidP="00936718"/>
    <w:p w:rsidR="00936718" w:rsidRPr="004D73D1" w:rsidRDefault="00936718" w:rsidP="00936718">
      <w:pPr>
        <w:pStyle w:val="BILLTITLE"/>
        <w:rPr>
          <w:u w:color="000000" w:themeColor="text1"/>
        </w:rPr>
      </w:pPr>
      <w:r w:rsidRPr="004D73D1">
        <w:t>H.</w:t>
      </w:r>
      <w:r w:rsidRPr="004D73D1">
        <w:tab/>
        <w:t>3205</w:t>
      </w:r>
      <w:r w:rsidRPr="004D73D1">
        <w:fldChar w:fldCharType="begin"/>
      </w:r>
      <w:r w:rsidRPr="004D73D1">
        <w:instrText xml:space="preserve"> XE "H. 3205" \b </w:instrText>
      </w:r>
      <w:r w:rsidRPr="004D73D1">
        <w:fldChar w:fldCharType="end"/>
      </w:r>
      <w:r w:rsidRPr="004D73D1">
        <w:t xml:space="preserve">--Rep. B. Newton:  </w:t>
      </w:r>
      <w:r w:rsidRPr="004D73D1">
        <w:rPr>
          <w:szCs w:val="30"/>
        </w:rPr>
        <w:t xml:space="preserve">A BILL </w:t>
      </w:r>
      <w:r w:rsidRPr="004D73D1">
        <w:t xml:space="preserve">TO </w:t>
      </w:r>
      <w:r w:rsidRPr="004D73D1">
        <w:rPr>
          <w:u w:color="000000" w:themeColor="text1"/>
        </w:rPr>
        <w:t>AMEND THE CODE OF LAWS OF SOUTH CAROLINA, 1976, BY ADDING SECTION 27</w:t>
      </w:r>
      <w:r w:rsidRPr="004D73D1">
        <w:rPr>
          <w:u w:color="000000" w:themeColor="text1"/>
        </w:rPr>
        <w:noBreakHyphen/>
        <w:t>16</w:t>
      </w:r>
      <w:r w:rsidRPr="004D73D1">
        <w:rPr>
          <w:u w:color="000000" w:themeColor="text1"/>
        </w:rPr>
        <w:noBreakHyphen/>
        <w:t>150 SO AS TO PROVIDE THAT THE TRIBE IS NOT REQUIRED TO PAY ANY FEE IN LIEU OF SCHOOL TAXES BEGINNING WITH SCHOOL YEARS AFTER 2007</w:t>
      </w:r>
      <w:r w:rsidRPr="004D73D1">
        <w:rPr>
          <w:u w:color="000000" w:themeColor="text1"/>
        </w:rPr>
        <w:noBreakHyphen/>
        <w:t>2008; AND TO AMEND SECTION 27</w:t>
      </w:r>
      <w:r w:rsidRPr="004D73D1">
        <w:rPr>
          <w:u w:color="000000" w:themeColor="text1"/>
        </w:rPr>
        <w:noBreakHyphen/>
        <w:t>16</w:t>
      </w:r>
      <w:r w:rsidRPr="004D73D1">
        <w:rPr>
          <w:u w:color="000000" w:themeColor="text1"/>
        </w:rPr>
        <w:noBreakHyphen/>
        <w:t>130, RELATING TO THE TAXATION OF THE TRIBE, SO AS TO DELETE A CONTRARY PROVISION.</w:t>
      </w:r>
    </w:p>
    <w:p w:rsidR="00936718" w:rsidRDefault="00936718" w:rsidP="00936718">
      <w:pPr>
        <w:pStyle w:val="CALENDARHISTORY"/>
      </w:pPr>
      <w:r>
        <w:t>(Read the first time--April 10, 2019)</w:t>
      </w:r>
    </w:p>
    <w:p w:rsidR="00936718" w:rsidRDefault="00936718" w:rsidP="00936718">
      <w:pPr>
        <w:pStyle w:val="CALENDARHISTORY"/>
      </w:pPr>
      <w:r>
        <w:t>(Recalled from Committee on Finance--May 2, 2019)</w:t>
      </w:r>
    </w:p>
    <w:p w:rsidR="00936718" w:rsidRDefault="00936718" w:rsidP="00936718"/>
    <w:p w:rsidR="00936718" w:rsidRPr="00875DF9" w:rsidRDefault="00936718" w:rsidP="00936718">
      <w:pPr>
        <w:pStyle w:val="BILLTITLE"/>
        <w:rPr>
          <w:u w:color="000000" w:themeColor="text1"/>
        </w:rPr>
      </w:pPr>
      <w:r w:rsidRPr="00875DF9">
        <w:t>H.</w:t>
      </w:r>
      <w:r w:rsidRPr="00875DF9">
        <w:tab/>
        <w:t>3621</w:t>
      </w:r>
      <w:r w:rsidRPr="00875DF9">
        <w:fldChar w:fldCharType="begin"/>
      </w:r>
      <w:r w:rsidRPr="00875DF9">
        <w:instrText xml:space="preserve"> XE "H. 3621" \b </w:instrText>
      </w:r>
      <w:r w:rsidRPr="00875DF9">
        <w:fldChar w:fldCharType="end"/>
      </w:r>
      <w:r w:rsidRPr="00875DF9">
        <w:t xml:space="preserve">--Reps. V.S. Moss, D.C. Moss, Erickson and W. Cox:  </w:t>
      </w:r>
      <w:r w:rsidRPr="00875DF9">
        <w:rPr>
          <w:szCs w:val="30"/>
        </w:rPr>
        <w:t xml:space="preserve">A BILL </w:t>
      </w:r>
      <w:r w:rsidRPr="00875DF9">
        <w:rPr>
          <w:u w:color="000000" w:themeColor="text1"/>
        </w:rPr>
        <w:t>TO AMEND SECTION 44</w:t>
      </w:r>
      <w:r w:rsidRPr="00875DF9">
        <w:rPr>
          <w:u w:color="000000" w:themeColor="text1"/>
        </w:rPr>
        <w:noBreakHyphen/>
        <w:t>75</w:t>
      </w:r>
      <w:r w:rsidRPr="00875DF9">
        <w:rPr>
          <w:u w:color="000000" w:themeColor="text1"/>
        </w:rPr>
        <w:noBreakHyphen/>
        <w:t>20, CODE OF LAWS OF SOUTH CAROLINA, 1976, RELATING TO TERMS DEFINED IN THE ATHLETIC TRAINERS’ ACT OF SOUTH CAROLINA, SO AS TO CHANGE THE DEFINITION OF “ATHLETIC TRAINER”; TO AMEND SECTION 44</w:t>
      </w:r>
      <w:r w:rsidRPr="00875DF9">
        <w:rPr>
          <w:u w:color="000000" w:themeColor="text1"/>
        </w:rPr>
        <w:noBreakHyphen/>
        <w:t>75</w:t>
      </w:r>
      <w:r w:rsidRPr="00875DF9">
        <w:rPr>
          <w:u w:color="000000" w:themeColor="text1"/>
        </w:rPr>
        <w:noBreakHyphen/>
        <w:t>50, RELATING TO CERTIFICATION OF ATHLETIC TRAINERS, SO AS TO REVISE THE NAME OF THE REQUIRED EXAMINATION; TO AMEND SECTION 44</w:t>
      </w:r>
      <w:r w:rsidRPr="00875DF9">
        <w:rPr>
          <w:u w:color="000000" w:themeColor="text1"/>
        </w:rPr>
        <w:noBreakHyphen/>
        <w:t>75</w:t>
      </w:r>
      <w:r w:rsidRPr="00875DF9">
        <w:rPr>
          <w:u w:color="000000" w:themeColor="text1"/>
        </w:rPr>
        <w:noBreakHyphen/>
        <w:t>100, RELATING TO EMPLOYEES OF ORGANIZATIONS THAT ARE CONSIDERED ATHLETIC TRAINERS, SO AS TO ADD CERTAIN ORGANIZATIONS; AND TO AMEND SECTION  44</w:t>
      </w:r>
      <w:r w:rsidRPr="00875DF9">
        <w:rPr>
          <w:u w:color="000000" w:themeColor="text1"/>
        </w:rPr>
        <w:noBreakHyphen/>
        <w:t>75</w:t>
      </w:r>
      <w:r w:rsidRPr="00875DF9">
        <w:rPr>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936718" w:rsidRDefault="00936718" w:rsidP="00936718">
      <w:pPr>
        <w:pStyle w:val="CALENDARHISTORY"/>
      </w:pPr>
      <w:r>
        <w:t>(Read the first time--March 20, 2019)</w:t>
      </w:r>
    </w:p>
    <w:p w:rsidR="00936718" w:rsidRDefault="00936718" w:rsidP="00936718">
      <w:pPr>
        <w:pStyle w:val="CALENDARHISTORY"/>
      </w:pPr>
      <w:r>
        <w:t>(Polled by Committee on Medical Affairs--May 2, 2019)</w:t>
      </w:r>
    </w:p>
    <w:p w:rsidR="00936718" w:rsidRDefault="00936718" w:rsidP="00936718">
      <w:pPr>
        <w:pStyle w:val="CALENDARHISTORY"/>
      </w:pPr>
      <w:r>
        <w:t>(Favorable)</w:t>
      </w:r>
    </w:p>
    <w:p w:rsidR="00936718" w:rsidRDefault="00936718" w:rsidP="00936718"/>
    <w:p w:rsidR="00936718" w:rsidRPr="00FD0A85" w:rsidRDefault="00936718" w:rsidP="00936718">
      <w:pPr>
        <w:pStyle w:val="BILLTITLE"/>
        <w:rPr>
          <w:color w:val="000000" w:themeColor="text1"/>
          <w:u w:color="000000" w:themeColor="text1"/>
        </w:rPr>
      </w:pPr>
      <w:r w:rsidRPr="00FD0A85">
        <w:t>H.</w:t>
      </w:r>
      <w:r w:rsidRPr="00FD0A85">
        <w:tab/>
        <w:t>3728</w:t>
      </w:r>
      <w:r w:rsidRPr="00FD0A85">
        <w:fldChar w:fldCharType="begin"/>
      </w:r>
      <w:r w:rsidRPr="00FD0A85">
        <w:instrText xml:space="preserve"> XE "H. 3728" \b </w:instrText>
      </w:r>
      <w:r w:rsidRPr="00FD0A85">
        <w:fldChar w:fldCharType="end"/>
      </w:r>
      <w:r w:rsidRPr="00FD0A85">
        <w:t xml:space="preserve">--Reps. Fry, Alexander, Dillard, Erickson, Hewitt, Huggins, Norrell, Pendarvis, Ridgeway, Rutherford, Spires, Trantham, Weeks, West, Wooten, Yow, Henegan, Cogswell, Mack, R. Williams, Gilliard, Govan and B. Newton:  </w:t>
      </w:r>
      <w:r w:rsidRPr="00FD0A85">
        <w:rPr>
          <w:szCs w:val="30"/>
        </w:rPr>
        <w:t xml:space="preserve">A BILL </w:t>
      </w:r>
      <w:r w:rsidRPr="00FD0A85">
        <w:rPr>
          <w:color w:val="000000" w:themeColor="text1"/>
          <w:u w:color="000000" w:themeColor="text1"/>
        </w:rPr>
        <w:t>TO AMEND THE CODE OF LAWS OF SOUTH CAROLINA, 1976, BY ADDING SECTION 44</w:t>
      </w:r>
      <w:r w:rsidRPr="00FD0A85">
        <w:rPr>
          <w:color w:val="000000" w:themeColor="text1"/>
          <w:u w:color="000000" w:themeColor="text1"/>
        </w:rPr>
        <w:noBreakHyphen/>
        <w:t>130</w:t>
      </w:r>
      <w:r w:rsidRPr="00FD0A8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FD0A85">
        <w:rPr>
          <w:color w:val="000000" w:themeColor="text1"/>
          <w:u w:color="000000" w:themeColor="text1"/>
        </w:rPr>
        <w:noBreakHyphen/>
        <w:t>130</w:t>
      </w:r>
      <w:r w:rsidRPr="00FD0A8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FD0A85">
        <w:rPr>
          <w:color w:val="000000" w:themeColor="text1"/>
          <w:u w:color="000000" w:themeColor="text1"/>
        </w:rPr>
        <w:noBreakHyphen/>
        <w:t>53</w:t>
      </w:r>
      <w:r w:rsidRPr="00FD0A85">
        <w:rPr>
          <w:color w:val="000000" w:themeColor="text1"/>
          <w:u w:color="000000" w:themeColor="text1"/>
        </w:rPr>
        <w:noBreakHyphen/>
        <w:t xml:space="preserve">1640, RELATING TO THE PRESCRIPTION </w:t>
      </w:r>
      <w:r w:rsidRPr="00FD0A85">
        <w:rPr>
          <w:color w:val="000000" w:themeColor="text1"/>
          <w:u w:color="000000" w:themeColor="text1"/>
        </w:rPr>
        <w:lastRenderedPageBreak/>
        <w:t>MONITORING PROGRAM, SO AS TO REQUIRE THE PROGRAM TO MONITOR THE ADMINISTERING OF OPIOID ANTIDOTES BY FIRST RESPONDERS AND IN EMERGENCY HEALTH CARE SETTINGS; AND TO AMEND SECTION 44</w:t>
      </w:r>
      <w:r w:rsidRPr="00FD0A85">
        <w:rPr>
          <w:color w:val="000000" w:themeColor="text1"/>
          <w:u w:color="000000" w:themeColor="text1"/>
        </w:rPr>
        <w:noBreakHyphen/>
        <w:t>53</w:t>
      </w:r>
      <w:r w:rsidRPr="00FD0A85">
        <w:rPr>
          <w:color w:val="000000" w:themeColor="text1"/>
          <w:u w:color="000000" w:themeColor="text1"/>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936718" w:rsidRDefault="00936718" w:rsidP="00936718">
      <w:pPr>
        <w:pStyle w:val="CALENDARHISTORY"/>
      </w:pPr>
      <w:r>
        <w:t>(Read the first time--April 10, 2019)</w:t>
      </w:r>
    </w:p>
    <w:p w:rsidR="00936718" w:rsidRDefault="00936718" w:rsidP="00936718">
      <w:pPr>
        <w:pStyle w:val="CALENDARHISTORY"/>
      </w:pPr>
      <w:r>
        <w:t>(Reported by Committee on Medical Affairs--May 2, 2019)</w:t>
      </w:r>
    </w:p>
    <w:p w:rsidR="00936718" w:rsidRDefault="00936718" w:rsidP="00936718">
      <w:pPr>
        <w:pStyle w:val="CALENDARHISTORY"/>
      </w:pPr>
      <w:r>
        <w:t>(Favorable with amendments)</w:t>
      </w:r>
    </w:p>
    <w:p w:rsidR="00936718" w:rsidRDefault="00936718" w:rsidP="00936718"/>
    <w:p w:rsidR="00936718" w:rsidRPr="00975A26" w:rsidRDefault="00936718" w:rsidP="00936718">
      <w:pPr>
        <w:pStyle w:val="BILLTITLE"/>
      </w:pPr>
      <w:r w:rsidRPr="00975A26">
        <w:t>H.</w:t>
      </w:r>
      <w:r w:rsidRPr="00975A26">
        <w:tab/>
        <w:t>4119</w:t>
      </w:r>
      <w:r w:rsidRPr="00975A26">
        <w:fldChar w:fldCharType="begin"/>
      </w:r>
      <w:r w:rsidRPr="00975A26">
        <w:instrText xml:space="preserve"> XE "H. 4119" \b </w:instrText>
      </w:r>
      <w:r w:rsidRPr="00975A26">
        <w:fldChar w:fldCharType="end"/>
      </w:r>
      <w:r w:rsidRPr="00975A26">
        <w:t xml:space="preserve">--Regulations and Administrative Procedures Committee:  </w:t>
      </w:r>
      <w:r w:rsidRPr="00975A26">
        <w:rPr>
          <w:szCs w:val="30"/>
        </w:rPr>
        <w:t xml:space="preserve">A JOINT RESOLUTION </w:t>
      </w:r>
      <w:r w:rsidRPr="00975A26">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936718" w:rsidRDefault="00936718" w:rsidP="00936718">
      <w:pPr>
        <w:pStyle w:val="CALENDARHISTORY"/>
      </w:pPr>
      <w:r>
        <w:t>(Read the first time--March 12, 2019)</w:t>
      </w:r>
    </w:p>
    <w:p w:rsidR="00936718" w:rsidRDefault="00936718" w:rsidP="00936718">
      <w:pPr>
        <w:pStyle w:val="CALENDARHISTORY"/>
      </w:pPr>
      <w:r>
        <w:t>(Reported by Committee on Medical Affairs--May 2, 2019)</w:t>
      </w:r>
    </w:p>
    <w:p w:rsidR="00936718" w:rsidRDefault="00936718" w:rsidP="00936718">
      <w:pPr>
        <w:pStyle w:val="CALENDARHISTORY"/>
      </w:pPr>
      <w:r>
        <w:t>(Favorable)</w:t>
      </w:r>
    </w:p>
    <w:p w:rsidR="00936718" w:rsidRDefault="00936718" w:rsidP="00936718"/>
    <w:p w:rsidR="00936718" w:rsidRPr="00FF432E" w:rsidRDefault="00936718" w:rsidP="00936718">
      <w:pPr>
        <w:pStyle w:val="BILLTITLE"/>
      </w:pPr>
      <w:r w:rsidRPr="00FF432E">
        <w:t>H.</w:t>
      </w:r>
      <w:r w:rsidRPr="00FF432E">
        <w:tab/>
        <w:t>4120</w:t>
      </w:r>
      <w:r w:rsidRPr="00FF432E">
        <w:fldChar w:fldCharType="begin"/>
      </w:r>
      <w:r w:rsidRPr="00FF432E">
        <w:instrText xml:space="preserve"> XE "H. 4120" \b </w:instrText>
      </w:r>
      <w:r w:rsidRPr="00FF432E">
        <w:fldChar w:fldCharType="end"/>
      </w:r>
      <w:r w:rsidRPr="00FF432E">
        <w:t xml:space="preserve">--Regulations and Administrative Procedures Committee:  </w:t>
      </w:r>
      <w:r w:rsidRPr="00FF432E">
        <w:rPr>
          <w:szCs w:val="30"/>
        </w:rPr>
        <w:t xml:space="preserve">A JOINT RESOLUTION </w:t>
      </w:r>
      <w:r w:rsidRPr="00FF432E">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936718" w:rsidRDefault="00936718" w:rsidP="00936718">
      <w:pPr>
        <w:pStyle w:val="CALENDARHISTORY"/>
      </w:pPr>
      <w:r>
        <w:t>(Read the first time--March 5, 2019)</w:t>
      </w:r>
    </w:p>
    <w:p w:rsidR="00936718" w:rsidRDefault="00936718" w:rsidP="00936718">
      <w:pPr>
        <w:pStyle w:val="CALENDARHISTORY"/>
      </w:pPr>
      <w:r>
        <w:lastRenderedPageBreak/>
        <w:t>(Reported by Committee on Medical Affairs--May 2, 2019)</w:t>
      </w:r>
    </w:p>
    <w:p w:rsidR="00936718" w:rsidRDefault="00936718" w:rsidP="00936718">
      <w:pPr>
        <w:pStyle w:val="CALENDARHISTORY"/>
      </w:pPr>
      <w:r>
        <w:t>(Favorable)</w:t>
      </w:r>
    </w:p>
    <w:p w:rsidR="00936718" w:rsidRDefault="00936718" w:rsidP="00936718"/>
    <w:p w:rsidR="00936718" w:rsidRPr="00FD1026" w:rsidRDefault="00936718" w:rsidP="00936718">
      <w:pPr>
        <w:pStyle w:val="BILLTITLE"/>
      </w:pPr>
      <w:r w:rsidRPr="00FD1026">
        <w:t>H.</w:t>
      </w:r>
      <w:r w:rsidRPr="00FD1026">
        <w:tab/>
        <w:t>4121</w:t>
      </w:r>
      <w:r w:rsidRPr="00FD1026">
        <w:fldChar w:fldCharType="begin"/>
      </w:r>
      <w:r w:rsidRPr="00FD1026">
        <w:instrText xml:space="preserve"> XE "H. 4121" \b </w:instrText>
      </w:r>
      <w:r w:rsidRPr="00FD1026">
        <w:fldChar w:fldCharType="end"/>
      </w:r>
      <w:r w:rsidRPr="00FD1026">
        <w:t xml:space="preserve">--Regulations and Administrative Procedures Committee:  </w:t>
      </w:r>
      <w:r w:rsidRPr="00FD1026">
        <w:rPr>
          <w:szCs w:val="30"/>
        </w:rPr>
        <w:t xml:space="preserve">A JOINT RESOLUTION </w:t>
      </w:r>
      <w:r w:rsidRPr="00FD1026">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936718" w:rsidRDefault="00936718" w:rsidP="00936718">
      <w:pPr>
        <w:pStyle w:val="CALENDARHISTORY"/>
      </w:pPr>
      <w:r>
        <w:t>(Read the first time--March 5, 2019)</w:t>
      </w:r>
    </w:p>
    <w:p w:rsidR="00936718" w:rsidRDefault="00936718" w:rsidP="00936718">
      <w:pPr>
        <w:pStyle w:val="CALENDARHISTORY"/>
      </w:pPr>
      <w:r>
        <w:t>(Reported by Committee on Medical Affairs--May 2, 2019)</w:t>
      </w:r>
    </w:p>
    <w:p w:rsidR="00936718" w:rsidRDefault="00936718" w:rsidP="00936718">
      <w:pPr>
        <w:pStyle w:val="CALENDARHISTORY"/>
      </w:pPr>
      <w:r>
        <w:t>(Favorable)</w:t>
      </w:r>
    </w:p>
    <w:p w:rsidR="00936718" w:rsidRPr="001A65E8" w:rsidRDefault="00936718" w:rsidP="00936718"/>
    <w:p w:rsidR="00936718" w:rsidRPr="00331E72" w:rsidRDefault="00936718" w:rsidP="00936718">
      <w:pPr>
        <w:pStyle w:val="BILLTITLE"/>
      </w:pPr>
      <w:r w:rsidRPr="00331E72">
        <w:t>H.</w:t>
      </w:r>
      <w:r w:rsidRPr="00331E72">
        <w:tab/>
        <w:t>4123</w:t>
      </w:r>
      <w:r w:rsidRPr="00331E72">
        <w:fldChar w:fldCharType="begin"/>
      </w:r>
      <w:r w:rsidRPr="00331E72">
        <w:instrText xml:space="preserve"> XE "H. 4123" \b </w:instrText>
      </w:r>
      <w:r w:rsidRPr="00331E72">
        <w:fldChar w:fldCharType="end"/>
      </w:r>
      <w:r w:rsidRPr="00331E72">
        <w:t xml:space="preserve">--Regulations and Administrative Procedures Committee:  </w:t>
      </w:r>
      <w:r w:rsidRPr="00331E72">
        <w:rPr>
          <w:szCs w:val="30"/>
        </w:rPr>
        <w:t xml:space="preserve">A JOINT RESOLUTION </w:t>
      </w:r>
      <w:r w:rsidRPr="00331E72">
        <w:t>TO APPROVE REGULATIONS OF THE DEPARTMENT OF LABOR, LICENSING AND REGULATION, RELATING TO LONG TERM HEALTH CARE ADMINISTRATORS BOARD, DESIGNATED AS REGULATION DOCUMENT NUMBER 4844, PURSUANT TO THE PROVISIONS OF ARTICLE 1, CHAPTER 23, TITLE 1 OF THE 1976 CODE.</w:t>
      </w:r>
    </w:p>
    <w:p w:rsidR="00936718" w:rsidRDefault="00936718" w:rsidP="00936718">
      <w:pPr>
        <w:pStyle w:val="CALENDARHISTORY"/>
      </w:pPr>
      <w:r>
        <w:t>(Read the first time--March 7, 2019)</w:t>
      </w:r>
    </w:p>
    <w:p w:rsidR="00936718" w:rsidRDefault="00936718" w:rsidP="00936718">
      <w:pPr>
        <w:pStyle w:val="CALENDARHISTORY"/>
      </w:pPr>
      <w:r>
        <w:t>(Reported by Committee on Medical Affairs--May 2, 2019)</w:t>
      </w:r>
    </w:p>
    <w:p w:rsidR="00936718" w:rsidRDefault="00936718" w:rsidP="00936718">
      <w:pPr>
        <w:pStyle w:val="CALENDARHISTORY"/>
      </w:pPr>
      <w:r>
        <w:t>(Favorable)</w:t>
      </w:r>
    </w:p>
    <w:p w:rsidR="00936718" w:rsidRDefault="00936718" w:rsidP="00936718"/>
    <w:p w:rsidR="00936718" w:rsidRPr="00681598" w:rsidRDefault="00936718" w:rsidP="00936718">
      <w:pPr>
        <w:pStyle w:val="BILLTITLE"/>
        <w:keepNext/>
        <w:keepLines/>
      </w:pPr>
      <w:r w:rsidRPr="00681598">
        <w:t>H.</w:t>
      </w:r>
      <w:r w:rsidRPr="00681598">
        <w:tab/>
        <w:t>4124</w:t>
      </w:r>
      <w:r w:rsidRPr="00681598">
        <w:fldChar w:fldCharType="begin"/>
      </w:r>
      <w:r w:rsidRPr="00681598">
        <w:instrText xml:space="preserve"> XE "H. 4124" \b </w:instrText>
      </w:r>
      <w:r w:rsidRPr="00681598">
        <w:fldChar w:fldCharType="end"/>
      </w:r>
      <w:r w:rsidRPr="00681598">
        <w:t xml:space="preserve">--Regulations and Administrative Procedures Committee:  </w:t>
      </w:r>
      <w:r w:rsidRPr="00681598">
        <w:rPr>
          <w:szCs w:val="30"/>
        </w:rPr>
        <w:t xml:space="preserve">A JOINT RESOLUTION </w:t>
      </w:r>
      <w:r w:rsidRPr="00681598">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936718" w:rsidRDefault="00936718" w:rsidP="00936718">
      <w:pPr>
        <w:pStyle w:val="CALENDARHISTORY"/>
        <w:keepNext/>
        <w:keepLines/>
      </w:pPr>
      <w:r>
        <w:t>(Read the first time--March 12, 2019)</w:t>
      </w:r>
    </w:p>
    <w:p w:rsidR="00936718" w:rsidRDefault="00936718" w:rsidP="00936718">
      <w:pPr>
        <w:pStyle w:val="CALENDARHISTORY"/>
        <w:keepNext/>
        <w:keepLines/>
      </w:pPr>
      <w:r>
        <w:t>(Reported by Committee on Medical Affairs--May 2, 2019)</w:t>
      </w:r>
    </w:p>
    <w:p w:rsidR="00936718" w:rsidRDefault="00936718" w:rsidP="00936718">
      <w:pPr>
        <w:pStyle w:val="CALENDARHISTORY"/>
        <w:keepNext/>
        <w:keepLines/>
      </w:pPr>
      <w:r>
        <w:t>(Favorable)</w:t>
      </w:r>
    </w:p>
    <w:p w:rsidR="00936718" w:rsidRDefault="00936718" w:rsidP="00936718"/>
    <w:p w:rsidR="00936718" w:rsidRPr="00E44031" w:rsidRDefault="00936718" w:rsidP="00B4300E">
      <w:pPr>
        <w:pStyle w:val="BILLTITLE"/>
        <w:keepNext/>
        <w:keepLines/>
      </w:pPr>
      <w:r w:rsidRPr="00E44031">
        <w:lastRenderedPageBreak/>
        <w:t>H.</w:t>
      </w:r>
      <w:r w:rsidRPr="00E44031">
        <w:tab/>
        <w:t>4276</w:t>
      </w:r>
      <w:r w:rsidRPr="00E44031">
        <w:fldChar w:fldCharType="begin"/>
      </w:r>
      <w:r w:rsidRPr="00E44031">
        <w:instrText xml:space="preserve"> XE "H. 4276" \b </w:instrText>
      </w:r>
      <w:r w:rsidRPr="00E44031">
        <w:fldChar w:fldCharType="end"/>
      </w:r>
      <w:r w:rsidRPr="00E44031">
        <w:t xml:space="preserve">--Rep. Hayes:  </w:t>
      </w:r>
      <w:r w:rsidRPr="00E44031">
        <w:rPr>
          <w:szCs w:val="30"/>
        </w:rPr>
        <w:t xml:space="preserve">A BILL </w:t>
      </w:r>
      <w:r w:rsidRPr="00E44031">
        <w:t>TO AMEND SECTION 7</w:t>
      </w:r>
      <w:r w:rsidRPr="00E44031">
        <w:noBreakHyphen/>
        <w:t>7</w:t>
      </w:r>
      <w:r w:rsidRPr="00E44031">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936718" w:rsidRDefault="00936718" w:rsidP="00B4300E">
      <w:pPr>
        <w:pStyle w:val="CALENDARHISTORY"/>
        <w:keepNext/>
        <w:keepLines/>
      </w:pPr>
      <w:r>
        <w:t>(Read the first time--March 27, 2019)</w:t>
      </w:r>
    </w:p>
    <w:p w:rsidR="00936718" w:rsidRDefault="00936718" w:rsidP="00B4300E">
      <w:pPr>
        <w:pStyle w:val="CALENDARHISTORY"/>
        <w:keepNext/>
        <w:keepLines/>
      </w:pPr>
      <w:r>
        <w:t>(Recalled from Committee on Judiciary--May 2, 2019)</w:t>
      </w:r>
    </w:p>
    <w:p w:rsidR="00936718" w:rsidRDefault="00936718" w:rsidP="00936718"/>
    <w:p w:rsidR="00936718" w:rsidRPr="005E5ECD" w:rsidRDefault="00936718" w:rsidP="002932D1">
      <w:pPr>
        <w:pStyle w:val="BILLTITLE"/>
        <w:keepNext/>
        <w:keepLines/>
        <w:rPr>
          <w:u w:color="000000" w:themeColor="text1"/>
        </w:rPr>
      </w:pPr>
      <w:r w:rsidRPr="005E5ECD">
        <w:t>H.</w:t>
      </w:r>
      <w:r w:rsidRPr="005E5ECD">
        <w:tab/>
        <w:t>4330</w:t>
      </w:r>
      <w:r w:rsidRPr="005E5ECD">
        <w:fldChar w:fldCharType="begin"/>
      </w:r>
      <w:r w:rsidRPr="005E5ECD">
        <w:instrText xml:space="preserve"> XE "H. 4330" \b </w:instrText>
      </w:r>
      <w:r w:rsidRPr="005E5ECD">
        <w:fldChar w:fldCharType="end"/>
      </w:r>
      <w:r w:rsidRPr="005E5ECD">
        <w:t xml:space="preserve">--Rep. McCravy:  </w:t>
      </w:r>
      <w:r w:rsidRPr="005E5ECD">
        <w:rPr>
          <w:szCs w:val="30"/>
        </w:rPr>
        <w:t xml:space="preserve">A BILL </w:t>
      </w:r>
      <w:r w:rsidRPr="005E5ECD">
        <w:rPr>
          <w:u w:color="000000" w:themeColor="text1"/>
        </w:rPr>
        <w:t>TO AMEND SECTION 7</w:t>
      </w:r>
      <w:r w:rsidRPr="005E5ECD">
        <w:rPr>
          <w:u w:color="000000" w:themeColor="text1"/>
        </w:rPr>
        <w:noBreakHyphen/>
        <w:t>7</w:t>
      </w:r>
      <w:r w:rsidRPr="005E5ECD">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936718" w:rsidRDefault="00936718" w:rsidP="002932D1">
      <w:pPr>
        <w:pStyle w:val="CALENDARHISTORY"/>
        <w:keepNext/>
        <w:keepLines/>
      </w:pPr>
      <w:r>
        <w:t>(Read the first time--April 10, 2019)</w:t>
      </w:r>
    </w:p>
    <w:p w:rsidR="00936718" w:rsidRDefault="00936718" w:rsidP="002932D1">
      <w:pPr>
        <w:pStyle w:val="CALENDARHISTORY"/>
        <w:keepNext/>
        <w:keepLines/>
      </w:pPr>
      <w:r>
        <w:t>(Recalled from Committee on Judiciary--May 2, 2019)</w:t>
      </w:r>
    </w:p>
    <w:p w:rsidR="00936718" w:rsidRDefault="00936718" w:rsidP="00936718"/>
    <w:p w:rsidR="00936718" w:rsidRPr="00EE74E4" w:rsidRDefault="00936718" w:rsidP="00936718">
      <w:pPr>
        <w:pStyle w:val="BILLTITLE"/>
      </w:pPr>
      <w:r w:rsidRPr="00EE74E4">
        <w:t>H.</w:t>
      </w:r>
      <w:r w:rsidRPr="00EE74E4">
        <w:tab/>
        <w:t>4365</w:t>
      </w:r>
      <w:r w:rsidRPr="00EE74E4">
        <w:fldChar w:fldCharType="begin"/>
      </w:r>
      <w:r w:rsidRPr="00EE74E4">
        <w:instrText xml:space="preserve"> XE "H. 4365" \b </w:instrText>
      </w:r>
      <w:r w:rsidRPr="00EE74E4">
        <w:fldChar w:fldCharType="end"/>
      </w:r>
      <w:r w:rsidRPr="00EE74E4">
        <w:t xml:space="preserve">--Regulations and Administrative Procedures Committee:  </w:t>
      </w:r>
      <w:r w:rsidRPr="00EE74E4">
        <w:rPr>
          <w:szCs w:val="30"/>
        </w:rPr>
        <w:t xml:space="preserve">A JOINT RESOLUTION </w:t>
      </w:r>
      <w:r w:rsidRPr="00EE74E4">
        <w:t>TO APPROVE REGULATIONS OF THE DEPARTMENT OF HEALTH AND ENVIRONMENTAL CONTROL, RELATING TO HAZARDOUS WASTE MANAGEMENT REGULATIONS, DESIGNATED AS REGULATION DOCUMENT NUMBER</w:t>
      </w:r>
      <w:r w:rsidR="00BD4122">
        <w:t xml:space="preserve"> </w:t>
      </w:r>
      <w:r w:rsidRPr="00EE74E4">
        <w:t>4841, PURSUANT TO THE PROVISIONS OF ARTICLE 1, CHAPTER 23, TITLE 1 OF THE 1976 CODE.</w:t>
      </w:r>
    </w:p>
    <w:p w:rsidR="00936718" w:rsidRDefault="00936718" w:rsidP="00936718">
      <w:pPr>
        <w:pStyle w:val="CALENDARHISTORY"/>
      </w:pPr>
      <w:r>
        <w:t>(Read the first time--April 17, 2019)</w:t>
      </w:r>
    </w:p>
    <w:p w:rsidR="00936718" w:rsidRDefault="00936718" w:rsidP="00936718">
      <w:pPr>
        <w:pStyle w:val="CALENDARHISTORY"/>
      </w:pPr>
      <w:r>
        <w:t>(Reported by Committee on Medical Affairs--May 2, 2019)</w:t>
      </w:r>
    </w:p>
    <w:p w:rsidR="00936718" w:rsidRDefault="00936718" w:rsidP="00936718">
      <w:pPr>
        <w:pStyle w:val="CALENDARHISTORY"/>
      </w:pPr>
      <w:r>
        <w:t>(Favorable)</w:t>
      </w:r>
    </w:p>
    <w:p w:rsidR="00936718" w:rsidRDefault="00936718" w:rsidP="00936718"/>
    <w:p w:rsidR="00936718" w:rsidRPr="00FE0717" w:rsidRDefault="00936718" w:rsidP="00936718">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rsidR="00B4300E">
        <w:br/>
      </w:r>
      <w:r w:rsidR="00B4300E">
        <w:lastRenderedPageBreak/>
        <w:br/>
      </w:r>
      <w:r w:rsidR="00B4300E">
        <w:br/>
      </w:r>
      <w:r w:rsidRPr="00FE0717">
        <w:t>PRECINCTS MAY BE FOUND AND MAINTAINED BY THE REVENUE AND FISCAL AFFAIRS OFFICE.</w:t>
      </w:r>
    </w:p>
    <w:p w:rsidR="00936718" w:rsidRDefault="00936718" w:rsidP="00936718">
      <w:pPr>
        <w:pStyle w:val="CALENDARHISTORY"/>
      </w:pPr>
      <w:r>
        <w:t>(Read the first time--April 10, 2019)</w:t>
      </w:r>
    </w:p>
    <w:p w:rsidR="00936718" w:rsidRDefault="00936718" w:rsidP="00936718">
      <w:pPr>
        <w:pStyle w:val="CALENDARHISTORY"/>
      </w:pPr>
      <w:r>
        <w:t>(Recalled from Committee on Judiciary--May 2, 2019)</w:t>
      </w:r>
    </w:p>
    <w:p w:rsidR="00936718" w:rsidRDefault="00936718" w:rsidP="00936718"/>
    <w:p w:rsidR="00936718" w:rsidRPr="00096678" w:rsidRDefault="00936718" w:rsidP="009341BA">
      <w:pPr>
        <w:pStyle w:val="BILLTITLE"/>
        <w:keepNext/>
        <w:keepLines/>
      </w:pPr>
      <w:r w:rsidRPr="00096678">
        <w:t>H.</w:t>
      </w:r>
      <w:r w:rsidRPr="00096678">
        <w:tab/>
        <w:t>4370</w:t>
      </w:r>
      <w:r w:rsidRPr="00096678">
        <w:fldChar w:fldCharType="begin"/>
      </w:r>
      <w:r w:rsidRPr="00096678">
        <w:instrText xml:space="preserve"> XE "H. 4370" \b </w:instrText>
      </w:r>
      <w:r w:rsidRPr="00096678">
        <w:fldChar w:fldCharType="end"/>
      </w:r>
      <w:r w:rsidRPr="00096678">
        <w:t xml:space="preserve">--Regulations and Administrative Procedures Committee:  </w:t>
      </w:r>
      <w:r w:rsidRPr="00096678">
        <w:rPr>
          <w:szCs w:val="30"/>
        </w:rPr>
        <w:t xml:space="preserve">A JOINT RESOLUTION </w:t>
      </w:r>
      <w:r w:rsidRPr="00096678">
        <w:t>TO APPROVE REGULATIONS OF THE DEPARTMENT OF HEALTH AND ENVIRONMENTAL CONTROL, RELATING TO STANDARDS FOR LICENSING CRISIS STABILIZATION UNIT FACILITIES, DESIGNATED AS REGULATION DOCUMENT NUMBER 4809, PURSUANT TO THE</w:t>
      </w:r>
      <w:r w:rsidR="009341BA">
        <w:t xml:space="preserve"> </w:t>
      </w:r>
      <w:r w:rsidRPr="00096678">
        <w:t>PROVISIONS OF ARTICLE 1, CHAPTER 23, TITLE 1 OF THE 1976 CODE.</w:t>
      </w:r>
    </w:p>
    <w:p w:rsidR="00936718" w:rsidRDefault="00936718" w:rsidP="009341BA">
      <w:pPr>
        <w:pStyle w:val="CALENDARHISTORY"/>
        <w:keepNext/>
        <w:keepLines/>
      </w:pPr>
      <w:r>
        <w:t>(Read the first time--April 17, 2019)</w:t>
      </w:r>
    </w:p>
    <w:p w:rsidR="00936718" w:rsidRDefault="00936718" w:rsidP="009341BA">
      <w:pPr>
        <w:pStyle w:val="CALENDARHISTORY"/>
        <w:keepNext/>
        <w:keepLines/>
      </w:pPr>
      <w:r>
        <w:t>(Reported by Committee on Medical Affairs--May 2, 2019)</w:t>
      </w:r>
    </w:p>
    <w:p w:rsidR="00936718" w:rsidRDefault="00936718" w:rsidP="009341BA">
      <w:pPr>
        <w:pStyle w:val="CALENDARHISTORY"/>
        <w:keepNext/>
        <w:keepLines/>
      </w:pPr>
      <w:r>
        <w:t>(Favorable)</w:t>
      </w:r>
    </w:p>
    <w:p w:rsidR="00936718" w:rsidRDefault="00936718" w:rsidP="009341BA">
      <w:pPr>
        <w:keepNext/>
        <w:keepLines/>
      </w:pPr>
    </w:p>
    <w:p w:rsidR="00936718" w:rsidRPr="00C91BBF" w:rsidRDefault="00936718" w:rsidP="0087473E">
      <w:pPr>
        <w:pStyle w:val="BILLTITLE"/>
      </w:pPr>
      <w:r w:rsidRPr="00C91BBF">
        <w:t>H.</w:t>
      </w:r>
      <w:r w:rsidRPr="00C91BBF">
        <w:tab/>
        <w:t>4411</w:t>
      </w:r>
      <w:r w:rsidRPr="00C91BBF">
        <w:fldChar w:fldCharType="begin"/>
      </w:r>
      <w:r w:rsidRPr="00C91BBF">
        <w:instrText xml:space="preserve"> XE "H. 4411" \b </w:instrText>
      </w:r>
      <w:r w:rsidRPr="00C91BBF">
        <w:fldChar w:fldCharType="end"/>
      </w:r>
      <w:r w:rsidRPr="00C91BBF">
        <w:t xml:space="preserve">--Reps. Clemmons, Anderson, Crawford, McGinnis, Hardee, Bailey and Fry:  </w:t>
      </w:r>
      <w:r w:rsidRPr="00C91BBF">
        <w:rPr>
          <w:szCs w:val="30"/>
        </w:rPr>
        <w:t xml:space="preserve">A BILL </w:t>
      </w:r>
      <w:r w:rsidRPr="00C91BBF">
        <w:t>TO AMEND SECTION 7</w:t>
      </w:r>
      <w:r w:rsidRPr="00C91BBF">
        <w:noBreakHyphen/>
        <w:t>7</w:t>
      </w:r>
      <w:r w:rsidRPr="00C91BBF">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936718" w:rsidRDefault="00936718" w:rsidP="0087473E">
      <w:pPr>
        <w:pStyle w:val="CALENDARHISTORY"/>
      </w:pPr>
      <w:r>
        <w:t>(Read the first time--April 10, 2019)</w:t>
      </w:r>
    </w:p>
    <w:p w:rsidR="00936718" w:rsidRDefault="00936718" w:rsidP="0087473E">
      <w:pPr>
        <w:pStyle w:val="CALENDARHISTORY"/>
      </w:pPr>
      <w:r>
        <w:t>(Recalled from Committee on Judiciary--May 2, 2019)</w:t>
      </w:r>
    </w:p>
    <w:p w:rsidR="00936718" w:rsidRDefault="00936718" w:rsidP="00936718"/>
    <w:p w:rsidR="00780DE1" w:rsidRPr="007B3A6F" w:rsidRDefault="00780DE1" w:rsidP="00780DE1">
      <w:pPr>
        <w:pStyle w:val="BILLTITLE"/>
      </w:pPr>
      <w:r w:rsidRPr="007B3A6F">
        <w:t>S.</w:t>
      </w:r>
      <w:r w:rsidRPr="007B3A6F">
        <w:tab/>
        <w:t>829</w:t>
      </w:r>
      <w:r w:rsidRPr="007B3A6F">
        <w:fldChar w:fldCharType="begin"/>
      </w:r>
      <w:r w:rsidRPr="007B3A6F">
        <w:instrText xml:space="preserve"> XE "S. 829" \b </w:instrText>
      </w:r>
      <w:r w:rsidRPr="007B3A6F">
        <w:fldChar w:fldCharType="end"/>
      </w:r>
      <w:r w:rsidRPr="007B3A6F">
        <w:t xml:space="preserve">--Fish, Game and Forestry Committee:  </w:t>
      </w:r>
      <w:r w:rsidRPr="007B3A6F">
        <w:rPr>
          <w:szCs w:val="30"/>
        </w:rPr>
        <w:t xml:space="preserve">A JOINT RESOLUTION </w:t>
      </w:r>
      <w:r w:rsidRPr="007B3A6F">
        <w:t xml:space="preserve">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w:t>
      </w:r>
      <w:r w:rsidRPr="007B3A6F">
        <w:lastRenderedPageBreak/>
        <w:t>PROVISIONS OF ARTICLE 1, CHAPTER 23, TITLE 1 OF THE 1976 CODE.</w:t>
      </w:r>
    </w:p>
    <w:p w:rsidR="00780DE1" w:rsidRDefault="00780DE1" w:rsidP="00780DE1">
      <w:pPr>
        <w:pStyle w:val="CALENDARHISTORY"/>
      </w:pPr>
      <w:r>
        <w:t>(Without reference--May 7, 2019)</w:t>
      </w:r>
    </w:p>
    <w:p w:rsidR="00780DE1" w:rsidRDefault="00780DE1" w:rsidP="00936718"/>
    <w:p w:rsidR="00BD4122" w:rsidRPr="00805F1D" w:rsidRDefault="00BD4122" w:rsidP="009341BA">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805F1D">
        <w:rPr>
          <w:u w:color="000000" w:themeColor="text1"/>
        </w:rPr>
        <w:noBreakHyphen/>
        <w:t>PAINTED BOUNDARIES.</w:t>
      </w:r>
    </w:p>
    <w:p w:rsidR="00BD4122" w:rsidRDefault="00BD4122" w:rsidP="009341BA">
      <w:pPr>
        <w:pStyle w:val="CALENDARHISTORY"/>
        <w:keepNext/>
        <w:keepLines/>
      </w:pPr>
      <w:r>
        <w:t>(Read the first time--April 9, 2019)</w:t>
      </w:r>
    </w:p>
    <w:p w:rsidR="00BD4122" w:rsidRDefault="00BD4122" w:rsidP="009341BA">
      <w:pPr>
        <w:pStyle w:val="CALENDARHISTORY"/>
        <w:keepNext/>
        <w:keepLines/>
      </w:pPr>
      <w:r>
        <w:t>(Recalled from Committee on Judiciary--May 7, 2019)</w:t>
      </w:r>
    </w:p>
    <w:p w:rsidR="00BD4122" w:rsidRPr="00BD4122" w:rsidRDefault="00BD4122" w:rsidP="009341BA">
      <w:pPr>
        <w:pStyle w:val="CALENDARHISTORY"/>
        <w:keepNext/>
        <w:keepLines/>
      </w:pPr>
      <w:r>
        <w:rPr>
          <w:u w:val="single"/>
        </w:rPr>
        <w:t>(Contested by Senator Allen)</w:t>
      </w:r>
    </w:p>
    <w:p w:rsidR="00BD4122" w:rsidRDefault="00BD4122" w:rsidP="00936718"/>
    <w:p w:rsidR="00BD4122" w:rsidRPr="0091744D" w:rsidRDefault="00BD4122" w:rsidP="00BD4122">
      <w:pPr>
        <w:pStyle w:val="BILLTITLE"/>
        <w:rPr>
          <w:u w:color="000000" w:themeColor="text1"/>
        </w:rPr>
      </w:pPr>
      <w:r w:rsidRPr="0091744D">
        <w:t>H.</w:t>
      </w:r>
      <w:r w:rsidRPr="0091744D">
        <w:tab/>
        <w:t>3243</w:t>
      </w:r>
      <w:r w:rsidRPr="0091744D">
        <w:fldChar w:fldCharType="begin"/>
      </w:r>
      <w:r w:rsidRPr="0091744D">
        <w:instrText xml:space="preserve"> XE "H. 3243" \b </w:instrText>
      </w:r>
      <w:r w:rsidRPr="0091744D">
        <w:fldChar w:fldCharType="end"/>
      </w:r>
      <w:r w:rsidRPr="0091744D">
        <w:t xml:space="preserve">--Reps. Bernstein, W. Cox, Fry, Clemmons and Hixon:  </w:t>
      </w:r>
      <w:r w:rsidRPr="0091744D">
        <w:rPr>
          <w:szCs w:val="30"/>
        </w:rPr>
        <w:t xml:space="preserve">A BILL </w:t>
      </w:r>
      <w:r w:rsidRPr="0091744D">
        <w:rPr>
          <w:u w:color="000000" w:themeColor="text1"/>
        </w:rPr>
        <w:t>TO AMEND SECTION 8</w:t>
      </w:r>
      <w:r w:rsidRPr="0091744D">
        <w:rPr>
          <w:u w:color="000000" w:themeColor="text1"/>
        </w:rPr>
        <w:noBreakHyphen/>
        <w:t>21</w:t>
      </w:r>
      <w:r w:rsidRPr="0091744D">
        <w:rPr>
          <w:u w:color="000000" w:themeColor="text1"/>
        </w:rPr>
        <w:noBreakHyphen/>
        <w:t>310, CODE OF LAWS OF SOUTH CAROLINA, 1976, RELATING TO A SCHEDULE OF SPECIFIED FILING AND RECORDING FEES, SO AS TO REVISE AND FURTHER PROVIDE FOR VARIOUS FILING FEES, INCLUDING A FLAT FEE OF TWENTY</w:t>
      </w:r>
      <w:r w:rsidRPr="0091744D">
        <w:rPr>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BD4122" w:rsidRDefault="00BD4122" w:rsidP="00BD4122">
      <w:pPr>
        <w:pStyle w:val="CALENDARHISTORY"/>
      </w:pPr>
      <w:r>
        <w:t>(Read the first time--March 26, 2019)</w:t>
      </w:r>
    </w:p>
    <w:p w:rsidR="00BD4122" w:rsidRDefault="00BD4122" w:rsidP="00BD4122">
      <w:pPr>
        <w:pStyle w:val="CALENDARHISTORY"/>
      </w:pPr>
      <w:r>
        <w:t>(Recalled from Committee on Judiciary--May 7, 2019)</w:t>
      </w:r>
    </w:p>
    <w:p w:rsidR="00BD4122" w:rsidRDefault="00BD4122" w:rsidP="00936718"/>
    <w:p w:rsidR="00BD4122" w:rsidRPr="0043759E" w:rsidRDefault="00BD4122" w:rsidP="00BD4122">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ARTICLE 17 TO CHAPTER 3, TITLE 23 SO AS TO PROVIDE THAT THE STATE LAW ENFORCEMENT DIVISION SHALL ESTABLISH AND MAINTAIN A CASE TRACKING SYSTEM AND SEARCHABLE WEBSITE </w:t>
      </w:r>
      <w:r w:rsidRPr="0043759E">
        <w:lastRenderedPageBreak/>
        <w:t>THAT INCLUDES CERTAIN INFORMATION ABOUT PROPERTY SEIZED BY LAW ENFORCEMENT AGENCIES AND FORFEITED UNDER STATE LAW OR</w:t>
      </w:r>
      <w:r w:rsidR="009341BA">
        <w:br/>
      </w:r>
      <w:r w:rsidR="009341BA">
        <w:br/>
      </w:r>
      <w:r w:rsidRPr="0043759E">
        <w:t>UNDER ANY AGREEMENT WITH THE FEDERAL GOVERNMENT.</w:t>
      </w:r>
    </w:p>
    <w:p w:rsidR="00BD4122" w:rsidRDefault="00BD4122" w:rsidP="00BD4122">
      <w:pPr>
        <w:pStyle w:val="CALENDARHISTORY"/>
      </w:pPr>
      <w:r>
        <w:t>(Read the first time--April 10, 2019)</w:t>
      </w:r>
    </w:p>
    <w:p w:rsidR="00BD4122" w:rsidRDefault="00BD4122" w:rsidP="00BD4122">
      <w:pPr>
        <w:pStyle w:val="CALENDARHISTORY"/>
      </w:pPr>
      <w:r>
        <w:t>(Recalled from Committee on Judiciary--May 7, 2019)</w:t>
      </w:r>
    </w:p>
    <w:p w:rsidR="00BD4122" w:rsidRDefault="00BD4122" w:rsidP="00936718"/>
    <w:p w:rsidR="009341BA" w:rsidRDefault="009341BA" w:rsidP="00936718">
      <w:pPr>
        <w:pStyle w:val="CALENDARHEADING"/>
      </w:pPr>
    </w:p>
    <w:p w:rsidR="00936718" w:rsidRPr="00941612" w:rsidRDefault="00936718" w:rsidP="00936718">
      <w:pPr>
        <w:pStyle w:val="CALENDARHEADING"/>
      </w:pPr>
      <w:r>
        <w:t>CONCURRENT RESOLUTION</w:t>
      </w:r>
      <w:r w:rsidR="00F32825">
        <w:t>S</w:t>
      </w:r>
    </w:p>
    <w:p w:rsidR="00936718" w:rsidRDefault="00936718" w:rsidP="00936718">
      <w:pPr>
        <w:tabs>
          <w:tab w:val="left" w:pos="432"/>
          <w:tab w:val="left" w:pos="864"/>
        </w:tabs>
      </w:pPr>
    </w:p>
    <w:p w:rsidR="00936718" w:rsidRDefault="00936718" w:rsidP="00936718">
      <w:pPr>
        <w:tabs>
          <w:tab w:val="left" w:pos="432"/>
          <w:tab w:val="left" w:pos="864"/>
        </w:tabs>
      </w:pPr>
    </w:p>
    <w:p w:rsidR="00664C56" w:rsidRPr="00071A80" w:rsidRDefault="00664C56" w:rsidP="00664C56">
      <w:pPr>
        <w:pStyle w:val="BILLTITLE"/>
      </w:pPr>
      <w:r w:rsidRPr="00071A80">
        <w:t>H.</w:t>
      </w:r>
      <w:r w:rsidRPr="00071A80">
        <w:tab/>
        <w:t>4105</w:t>
      </w:r>
      <w:r w:rsidRPr="00071A80">
        <w:fldChar w:fldCharType="begin"/>
      </w:r>
      <w:r w:rsidRPr="00071A80">
        <w:instrText xml:space="preserve"> XE "H. 4105" \b </w:instrText>
      </w:r>
      <w:r w:rsidRPr="00071A80">
        <w:fldChar w:fldCharType="end"/>
      </w:r>
      <w:r w:rsidRPr="00071A80">
        <w:t xml:space="preserve">--Rep. S. Williams:  </w:t>
      </w:r>
      <w:r w:rsidRPr="00071A80">
        <w:rPr>
          <w:szCs w:val="30"/>
        </w:rPr>
        <w:t xml:space="preserve">A CONCURRENT RESOLUTION </w:t>
      </w:r>
      <w:r w:rsidRPr="00071A80">
        <w:t>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F32825" w:rsidRDefault="00F32825" w:rsidP="00F32825">
      <w:pPr>
        <w:pStyle w:val="CALENDARHISTORY"/>
      </w:pPr>
      <w:r>
        <w:t xml:space="preserve">(Introduced--May </w:t>
      </w:r>
      <w:r w:rsidR="00C959D0">
        <w:t>2</w:t>
      </w:r>
      <w:r>
        <w:t>, 2019)</w:t>
      </w:r>
    </w:p>
    <w:p w:rsidR="00F32825" w:rsidRDefault="00F32825" w:rsidP="00F32825">
      <w:pPr>
        <w:pStyle w:val="CALENDARHISTORY"/>
      </w:pPr>
      <w:r>
        <w:t>(Recalled from Committee on Transportation--May 7, 2019)</w:t>
      </w:r>
    </w:p>
    <w:p w:rsidR="00F32825" w:rsidRDefault="00F32825" w:rsidP="00936718">
      <w:pPr>
        <w:tabs>
          <w:tab w:val="left" w:pos="432"/>
          <w:tab w:val="left" w:pos="864"/>
        </w:tabs>
      </w:pPr>
    </w:p>
    <w:p w:rsidR="00F32825" w:rsidRPr="00E10552" w:rsidRDefault="00F32825" w:rsidP="00F32825">
      <w:pPr>
        <w:pStyle w:val="BILLTITLE"/>
      </w:pPr>
      <w:r w:rsidRPr="00E10552">
        <w:t>H.</w:t>
      </w:r>
      <w:r w:rsidRPr="00E10552">
        <w:tab/>
        <w:t>4107</w:t>
      </w:r>
      <w:r w:rsidRPr="00E10552">
        <w:fldChar w:fldCharType="begin"/>
      </w:r>
      <w:r w:rsidRPr="00E10552">
        <w:instrText xml:space="preserve"> XE "H. 4107" \b </w:instrText>
      </w:r>
      <w:r w:rsidRPr="00E10552">
        <w:fldChar w:fldCharType="end"/>
      </w:r>
      <w:r w:rsidRPr="00E10552">
        <w:t xml:space="preserve">--Rep. S. Williams:  </w:t>
      </w:r>
      <w:r w:rsidRPr="00E10552">
        <w:rPr>
          <w:szCs w:val="30"/>
        </w:rPr>
        <w:t xml:space="preserve">A CONCURRENT RESOLUTION </w:t>
      </w:r>
      <w:r w:rsidRPr="00E10552">
        <w:t>TO REQUEST THE DEPARTMENT OF TRANSPORTATION NAME THE PORTION OF S</w:t>
      </w:r>
      <w:r w:rsidRPr="00E10552">
        <w:noBreakHyphen/>
        <w:t>25</w:t>
      </w:r>
      <w:r w:rsidRPr="00E10552">
        <w:noBreakHyphen/>
        <w:t>345 IN HAMPTON COUNTY FROM ITS INTERSECTION WITH SOUTH CAROLINA HIGHWAY 3 TO THE HAMPTON/JASPER COUNTY LINE “DEACON WILLINGHAM COHEN, SR. ROAD” AND ERECT APPROPRIATE MARKERS OR SIGNS ALONG THIS PORTION OF HIGHWAY CONTAINING THESE WORDS.</w:t>
      </w:r>
    </w:p>
    <w:p w:rsidR="00F32825" w:rsidRDefault="00F32825" w:rsidP="00F32825">
      <w:pPr>
        <w:pStyle w:val="CALENDARHISTORY"/>
      </w:pPr>
      <w:r>
        <w:t xml:space="preserve">(Introduced--May </w:t>
      </w:r>
      <w:r w:rsidR="00C959D0">
        <w:t>2</w:t>
      </w:r>
      <w:r>
        <w:t>, 2019)</w:t>
      </w:r>
    </w:p>
    <w:p w:rsidR="00F32825" w:rsidRDefault="00F32825" w:rsidP="00F32825">
      <w:pPr>
        <w:pStyle w:val="CALENDARHISTORY"/>
      </w:pPr>
      <w:r>
        <w:t>(Recalled from Committee on Transportation--May 7, 2019)</w:t>
      </w:r>
    </w:p>
    <w:p w:rsidR="00F32825" w:rsidRDefault="00F32825" w:rsidP="00936718">
      <w:pPr>
        <w:tabs>
          <w:tab w:val="left" w:pos="432"/>
          <w:tab w:val="left" w:pos="864"/>
        </w:tabs>
      </w:pPr>
    </w:p>
    <w:p w:rsidR="00F32825" w:rsidRPr="00047C94" w:rsidRDefault="00F32825" w:rsidP="00F32825">
      <w:pPr>
        <w:pStyle w:val="BILLTITLE"/>
      </w:pPr>
      <w:r w:rsidRPr="00047C94">
        <w:t>H.</w:t>
      </w:r>
      <w:r w:rsidRPr="00047C94">
        <w:tab/>
        <w:t>4456</w:t>
      </w:r>
      <w:r w:rsidRPr="00047C94">
        <w:fldChar w:fldCharType="begin"/>
      </w:r>
      <w:r w:rsidRPr="00047C94">
        <w:instrText xml:space="preserve"> XE "H. 4456" \b </w:instrText>
      </w:r>
      <w:r w:rsidRPr="00047C94">
        <w:fldChar w:fldCharType="end"/>
      </w:r>
      <w:r w:rsidRPr="00047C94">
        <w:t xml:space="preserve">--Reps. Howard, Bernstein, Bales, Ballentine, Brawley, Finlay, Garvin, Hart, McDaniel, Rutherford, Rose, Thigpen and Herbkersman:  </w:t>
      </w:r>
      <w:r w:rsidRPr="00047C94">
        <w:rPr>
          <w:szCs w:val="30"/>
        </w:rPr>
        <w:t xml:space="preserve">A CONCURRENT RESOLUTION </w:t>
      </w:r>
      <w:r w:rsidRPr="00047C94">
        <w:t xml:space="preserve">TO REQUEST THE DEPARTMENT OF TRANSPORTATION NAME THE PORTION OF ALPINE ROAD IN RICHLAND COUNTY </w:t>
      </w:r>
      <w:r w:rsidRPr="00047C94">
        <w:lastRenderedPageBreak/>
        <w:t>FROM ITS INTERSECTION WITH POLO ROAD TO ITS INTERSECTION WITH JACKSON CREEK “JACQUALINE KASPROWSKI WAY” AND ERECT</w:t>
      </w:r>
      <w:r w:rsidR="009341BA">
        <w:br/>
      </w:r>
      <w:r w:rsidR="009341BA">
        <w:br/>
      </w:r>
      <w:r w:rsidRPr="00047C94">
        <w:t>APPROPRIATE MARKERS OR SIGNS ALONG THIS PORTION OF HIGHWAY CONTAINING THESE WORDS.</w:t>
      </w:r>
    </w:p>
    <w:p w:rsidR="00F32825" w:rsidRDefault="00F32825" w:rsidP="00F32825">
      <w:pPr>
        <w:pStyle w:val="CALENDARHISTORY"/>
      </w:pPr>
      <w:r>
        <w:t>(Introduced--May 2, 2019)</w:t>
      </w:r>
    </w:p>
    <w:p w:rsidR="00F32825" w:rsidRDefault="00F32825" w:rsidP="00F32825">
      <w:pPr>
        <w:pStyle w:val="CALENDARHISTORY"/>
      </w:pPr>
      <w:r>
        <w:t>(Recalled from Committee on Transportation--May 7, 2019)</w:t>
      </w:r>
    </w:p>
    <w:p w:rsidR="00F32825" w:rsidRDefault="00F32825" w:rsidP="00936718">
      <w:pPr>
        <w:tabs>
          <w:tab w:val="left" w:pos="432"/>
          <w:tab w:val="left" w:pos="864"/>
        </w:tabs>
      </w:pPr>
    </w:p>
    <w:p w:rsidR="0036113A" w:rsidRDefault="0036113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9341BA" w:rsidRDefault="009341BA" w:rsidP="0062310D">
      <w:pPr>
        <w:tabs>
          <w:tab w:val="left" w:pos="432"/>
          <w:tab w:val="left" w:pos="864"/>
        </w:tabs>
      </w:pPr>
    </w:p>
    <w:p w:rsidR="000C4AFE" w:rsidRDefault="000C4AFE" w:rsidP="0062310D">
      <w:pPr>
        <w:tabs>
          <w:tab w:val="left" w:pos="432"/>
          <w:tab w:val="left" w:pos="864"/>
        </w:tabs>
      </w:pPr>
    </w:p>
    <w:p w:rsidR="000C4AFE" w:rsidRDefault="000C4AFE"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E95460" w:rsidRDefault="00E95460" w:rsidP="0062310D">
      <w:pPr>
        <w:tabs>
          <w:tab w:val="left" w:pos="432"/>
          <w:tab w:val="left" w:pos="864"/>
        </w:tabs>
        <w:rPr>
          <w:noProof/>
        </w:rPr>
        <w:sectPr w:rsidR="00E95460" w:rsidSect="00E95460">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95460" w:rsidRPr="00E95460" w:rsidRDefault="00E95460" w:rsidP="0062310D">
      <w:pPr>
        <w:tabs>
          <w:tab w:val="left" w:pos="432"/>
          <w:tab w:val="left" w:pos="864"/>
        </w:tabs>
        <w:rPr>
          <w:b/>
          <w:noProof/>
        </w:rPr>
        <w:sectPr w:rsidR="00E95460" w:rsidRPr="00E95460" w:rsidSect="00E95460">
          <w:type w:val="continuous"/>
          <w:pgSz w:w="12240" w:h="15840" w:code="1"/>
          <w:pgMar w:top="1008" w:right="4666" w:bottom="3499" w:left="1238" w:header="0" w:footer="3499" w:gutter="0"/>
          <w:cols w:num="3" w:space="720"/>
          <w:titlePg/>
          <w:docGrid w:linePitch="360"/>
        </w:sectPr>
      </w:pPr>
    </w:p>
    <w:p w:rsidR="00E95460" w:rsidRPr="00E95460" w:rsidRDefault="00E95460">
      <w:pPr>
        <w:pStyle w:val="Index1"/>
        <w:tabs>
          <w:tab w:val="right" w:leader="dot" w:pos="2798"/>
        </w:tabs>
        <w:rPr>
          <w:b/>
          <w:bCs/>
          <w:noProof/>
        </w:rPr>
      </w:pPr>
      <w:r w:rsidRPr="00E95460">
        <w:rPr>
          <w:b/>
          <w:noProof/>
        </w:rPr>
        <w:lastRenderedPageBreak/>
        <w:t>S. 15</w:t>
      </w:r>
      <w:r w:rsidRPr="00E95460">
        <w:rPr>
          <w:b/>
          <w:noProof/>
        </w:rPr>
        <w:tab/>
      </w:r>
      <w:r w:rsidRPr="00E95460">
        <w:rPr>
          <w:b/>
          <w:bCs/>
          <w:noProof/>
        </w:rPr>
        <w:t>30</w:t>
      </w:r>
    </w:p>
    <w:p w:rsidR="00E95460" w:rsidRPr="00E95460" w:rsidRDefault="00E95460">
      <w:pPr>
        <w:pStyle w:val="Index1"/>
        <w:tabs>
          <w:tab w:val="right" w:leader="dot" w:pos="2798"/>
        </w:tabs>
        <w:rPr>
          <w:b/>
          <w:bCs/>
          <w:noProof/>
        </w:rPr>
      </w:pPr>
      <w:r w:rsidRPr="00E95460">
        <w:rPr>
          <w:b/>
          <w:noProof/>
        </w:rPr>
        <w:t>S. 38</w:t>
      </w:r>
      <w:r w:rsidRPr="00E95460">
        <w:rPr>
          <w:b/>
          <w:noProof/>
        </w:rPr>
        <w:tab/>
      </w:r>
      <w:r w:rsidRPr="00E95460">
        <w:rPr>
          <w:b/>
          <w:bCs/>
          <w:noProof/>
        </w:rPr>
        <w:t>24</w:t>
      </w:r>
    </w:p>
    <w:p w:rsidR="00E95460" w:rsidRPr="00E95460" w:rsidRDefault="00E95460">
      <w:pPr>
        <w:pStyle w:val="Index1"/>
        <w:tabs>
          <w:tab w:val="right" w:leader="dot" w:pos="2798"/>
        </w:tabs>
        <w:rPr>
          <w:b/>
          <w:bCs/>
          <w:noProof/>
        </w:rPr>
      </w:pPr>
      <w:r w:rsidRPr="00E95460">
        <w:rPr>
          <w:b/>
          <w:noProof/>
        </w:rPr>
        <w:t>S. 107</w:t>
      </w:r>
      <w:r w:rsidRPr="00E95460">
        <w:rPr>
          <w:b/>
          <w:noProof/>
        </w:rPr>
        <w:tab/>
      </w:r>
      <w:r w:rsidRPr="00E95460">
        <w:rPr>
          <w:b/>
          <w:bCs/>
          <w:noProof/>
        </w:rPr>
        <w:t>27</w:t>
      </w:r>
    </w:p>
    <w:p w:rsidR="00E95460" w:rsidRPr="00E95460" w:rsidRDefault="00E95460">
      <w:pPr>
        <w:pStyle w:val="Index1"/>
        <w:tabs>
          <w:tab w:val="right" w:leader="dot" w:pos="2798"/>
        </w:tabs>
        <w:rPr>
          <w:b/>
          <w:bCs/>
          <w:noProof/>
        </w:rPr>
      </w:pPr>
      <w:r w:rsidRPr="00E95460">
        <w:rPr>
          <w:b/>
          <w:noProof/>
        </w:rPr>
        <w:t>S. 155</w:t>
      </w:r>
      <w:r w:rsidRPr="00E95460">
        <w:rPr>
          <w:b/>
          <w:noProof/>
        </w:rPr>
        <w:tab/>
      </w:r>
      <w:r w:rsidRPr="00E95460">
        <w:rPr>
          <w:b/>
          <w:bCs/>
          <w:noProof/>
        </w:rPr>
        <w:t>26</w:t>
      </w:r>
    </w:p>
    <w:p w:rsidR="00E95460" w:rsidRPr="00E95460" w:rsidRDefault="00E95460">
      <w:pPr>
        <w:pStyle w:val="Index1"/>
        <w:tabs>
          <w:tab w:val="right" w:leader="dot" w:pos="2798"/>
        </w:tabs>
        <w:rPr>
          <w:b/>
          <w:bCs/>
          <w:noProof/>
        </w:rPr>
      </w:pPr>
      <w:r w:rsidRPr="00E95460">
        <w:rPr>
          <w:b/>
          <w:noProof/>
        </w:rPr>
        <w:t>S. 283</w:t>
      </w:r>
      <w:r w:rsidRPr="00E95460">
        <w:rPr>
          <w:b/>
          <w:noProof/>
        </w:rPr>
        <w:tab/>
      </w:r>
      <w:r w:rsidRPr="00E95460">
        <w:rPr>
          <w:b/>
          <w:bCs/>
          <w:noProof/>
        </w:rPr>
        <w:t>26</w:t>
      </w:r>
    </w:p>
    <w:p w:rsidR="00E95460" w:rsidRPr="00E95460" w:rsidRDefault="00E95460">
      <w:pPr>
        <w:pStyle w:val="Index1"/>
        <w:tabs>
          <w:tab w:val="right" w:leader="dot" w:pos="2798"/>
        </w:tabs>
        <w:rPr>
          <w:b/>
          <w:bCs/>
          <w:noProof/>
        </w:rPr>
      </w:pPr>
      <w:r w:rsidRPr="00E95460">
        <w:rPr>
          <w:b/>
          <w:noProof/>
        </w:rPr>
        <w:t>S. 298</w:t>
      </w:r>
      <w:r w:rsidRPr="00E95460">
        <w:rPr>
          <w:b/>
          <w:noProof/>
        </w:rPr>
        <w:tab/>
      </w:r>
      <w:r w:rsidRPr="00E95460">
        <w:rPr>
          <w:b/>
          <w:bCs/>
          <w:noProof/>
        </w:rPr>
        <w:t>24</w:t>
      </w:r>
    </w:p>
    <w:p w:rsidR="00E95460" w:rsidRPr="00E95460" w:rsidRDefault="00E95460">
      <w:pPr>
        <w:pStyle w:val="Index1"/>
        <w:tabs>
          <w:tab w:val="right" w:leader="dot" w:pos="2798"/>
        </w:tabs>
        <w:rPr>
          <w:b/>
          <w:bCs/>
          <w:noProof/>
        </w:rPr>
      </w:pPr>
      <w:r w:rsidRPr="00E95460">
        <w:rPr>
          <w:b/>
          <w:noProof/>
        </w:rPr>
        <w:t>S. 394</w:t>
      </w:r>
      <w:r w:rsidRPr="00E95460">
        <w:rPr>
          <w:b/>
          <w:noProof/>
        </w:rPr>
        <w:tab/>
      </w:r>
      <w:r w:rsidRPr="00E95460">
        <w:rPr>
          <w:b/>
          <w:bCs/>
          <w:noProof/>
        </w:rPr>
        <w:t>34</w:t>
      </w:r>
    </w:p>
    <w:p w:rsidR="00E95460" w:rsidRPr="00E95460" w:rsidRDefault="00E95460">
      <w:pPr>
        <w:pStyle w:val="Index1"/>
        <w:tabs>
          <w:tab w:val="right" w:leader="dot" w:pos="2798"/>
        </w:tabs>
        <w:rPr>
          <w:b/>
          <w:bCs/>
          <w:noProof/>
        </w:rPr>
      </w:pPr>
      <w:r w:rsidRPr="00E95460">
        <w:rPr>
          <w:b/>
          <w:noProof/>
        </w:rPr>
        <w:t>S. 444</w:t>
      </w:r>
      <w:r w:rsidRPr="00E95460">
        <w:rPr>
          <w:b/>
          <w:noProof/>
        </w:rPr>
        <w:tab/>
      </w:r>
      <w:r w:rsidRPr="00E95460">
        <w:rPr>
          <w:b/>
          <w:bCs/>
          <w:noProof/>
        </w:rPr>
        <w:t>4</w:t>
      </w:r>
    </w:p>
    <w:p w:rsidR="00E95460" w:rsidRPr="00E95460" w:rsidRDefault="00E95460">
      <w:pPr>
        <w:pStyle w:val="Index1"/>
        <w:tabs>
          <w:tab w:val="right" w:leader="dot" w:pos="2798"/>
        </w:tabs>
        <w:rPr>
          <w:b/>
          <w:bCs/>
          <w:noProof/>
        </w:rPr>
      </w:pPr>
      <w:r w:rsidRPr="00E95460">
        <w:rPr>
          <w:b/>
          <w:noProof/>
        </w:rPr>
        <w:t>S. 455</w:t>
      </w:r>
      <w:r w:rsidRPr="00E95460">
        <w:rPr>
          <w:b/>
          <w:noProof/>
        </w:rPr>
        <w:tab/>
      </w:r>
      <w:r w:rsidRPr="00E95460">
        <w:rPr>
          <w:b/>
          <w:bCs/>
          <w:noProof/>
        </w:rPr>
        <w:t>3</w:t>
      </w:r>
    </w:p>
    <w:p w:rsidR="00E95460" w:rsidRPr="00E95460" w:rsidRDefault="00E95460">
      <w:pPr>
        <w:pStyle w:val="Index1"/>
        <w:tabs>
          <w:tab w:val="right" w:leader="dot" w:pos="2798"/>
        </w:tabs>
        <w:rPr>
          <w:b/>
          <w:bCs/>
          <w:noProof/>
        </w:rPr>
      </w:pPr>
      <w:r w:rsidRPr="00E95460">
        <w:rPr>
          <w:b/>
          <w:noProof/>
        </w:rPr>
        <w:t>S. 481</w:t>
      </w:r>
      <w:r w:rsidRPr="00E95460">
        <w:rPr>
          <w:b/>
          <w:noProof/>
        </w:rPr>
        <w:tab/>
      </w:r>
      <w:r w:rsidRPr="00E95460">
        <w:rPr>
          <w:b/>
          <w:bCs/>
          <w:noProof/>
        </w:rPr>
        <w:t>31</w:t>
      </w:r>
    </w:p>
    <w:p w:rsidR="00E95460" w:rsidRPr="00E95460" w:rsidRDefault="00E95460">
      <w:pPr>
        <w:pStyle w:val="Index1"/>
        <w:tabs>
          <w:tab w:val="right" w:leader="dot" w:pos="2798"/>
        </w:tabs>
        <w:rPr>
          <w:b/>
          <w:bCs/>
          <w:noProof/>
        </w:rPr>
      </w:pPr>
      <w:r w:rsidRPr="00E95460">
        <w:rPr>
          <w:b/>
          <w:noProof/>
        </w:rPr>
        <w:t>S. 493</w:t>
      </w:r>
      <w:r w:rsidRPr="00E95460">
        <w:rPr>
          <w:b/>
          <w:noProof/>
        </w:rPr>
        <w:tab/>
      </w:r>
      <w:r w:rsidRPr="00E95460">
        <w:rPr>
          <w:b/>
          <w:bCs/>
          <w:noProof/>
        </w:rPr>
        <w:t>42</w:t>
      </w:r>
    </w:p>
    <w:p w:rsidR="00E95460" w:rsidRPr="00E95460" w:rsidRDefault="00E95460">
      <w:pPr>
        <w:pStyle w:val="Index1"/>
        <w:tabs>
          <w:tab w:val="right" w:leader="dot" w:pos="2798"/>
        </w:tabs>
        <w:rPr>
          <w:b/>
          <w:bCs/>
          <w:noProof/>
        </w:rPr>
      </w:pPr>
      <w:r w:rsidRPr="00E95460">
        <w:rPr>
          <w:b/>
          <w:noProof/>
        </w:rPr>
        <w:t>S. 534</w:t>
      </w:r>
      <w:r w:rsidRPr="00E95460">
        <w:rPr>
          <w:b/>
          <w:noProof/>
        </w:rPr>
        <w:tab/>
      </w:r>
      <w:r w:rsidRPr="00E95460">
        <w:rPr>
          <w:b/>
          <w:bCs/>
          <w:noProof/>
        </w:rPr>
        <w:t>3</w:t>
      </w:r>
    </w:p>
    <w:p w:rsidR="00E95460" w:rsidRPr="00E95460" w:rsidRDefault="00E95460">
      <w:pPr>
        <w:pStyle w:val="Index1"/>
        <w:tabs>
          <w:tab w:val="right" w:leader="dot" w:pos="2798"/>
        </w:tabs>
        <w:rPr>
          <w:b/>
          <w:bCs/>
          <w:noProof/>
        </w:rPr>
      </w:pPr>
      <w:r w:rsidRPr="00E95460">
        <w:rPr>
          <w:b/>
          <w:noProof/>
        </w:rPr>
        <w:t>S. 635</w:t>
      </w:r>
      <w:r w:rsidRPr="00E95460">
        <w:rPr>
          <w:b/>
          <w:noProof/>
        </w:rPr>
        <w:tab/>
      </w:r>
      <w:r w:rsidRPr="00E95460">
        <w:rPr>
          <w:b/>
          <w:bCs/>
          <w:noProof/>
        </w:rPr>
        <w:t>8</w:t>
      </w:r>
    </w:p>
    <w:p w:rsidR="00E95460" w:rsidRPr="00E95460" w:rsidRDefault="00E95460">
      <w:pPr>
        <w:pStyle w:val="Index1"/>
        <w:tabs>
          <w:tab w:val="right" w:leader="dot" w:pos="2798"/>
        </w:tabs>
        <w:rPr>
          <w:b/>
          <w:bCs/>
          <w:noProof/>
        </w:rPr>
      </w:pPr>
      <w:r w:rsidRPr="00E95460">
        <w:rPr>
          <w:b/>
          <w:noProof/>
        </w:rPr>
        <w:t>S. 640</w:t>
      </w:r>
      <w:r w:rsidRPr="00E95460">
        <w:rPr>
          <w:b/>
          <w:noProof/>
        </w:rPr>
        <w:tab/>
      </w:r>
      <w:r w:rsidRPr="00E95460">
        <w:rPr>
          <w:b/>
          <w:bCs/>
          <w:noProof/>
        </w:rPr>
        <w:t>29</w:t>
      </w:r>
    </w:p>
    <w:p w:rsidR="00E95460" w:rsidRPr="00E95460" w:rsidRDefault="00E95460">
      <w:pPr>
        <w:pStyle w:val="Index1"/>
        <w:tabs>
          <w:tab w:val="right" w:leader="dot" w:pos="2798"/>
        </w:tabs>
        <w:rPr>
          <w:b/>
          <w:bCs/>
          <w:noProof/>
        </w:rPr>
      </w:pPr>
      <w:r w:rsidRPr="00E95460">
        <w:rPr>
          <w:b/>
          <w:noProof/>
        </w:rPr>
        <w:t>S. 655</w:t>
      </w:r>
      <w:r w:rsidRPr="00E95460">
        <w:rPr>
          <w:b/>
          <w:noProof/>
        </w:rPr>
        <w:tab/>
      </w:r>
      <w:r w:rsidRPr="00E95460">
        <w:rPr>
          <w:b/>
          <w:bCs/>
          <w:noProof/>
        </w:rPr>
        <w:t>28</w:t>
      </w:r>
    </w:p>
    <w:p w:rsidR="00E95460" w:rsidRPr="00E95460" w:rsidRDefault="00E95460">
      <w:pPr>
        <w:pStyle w:val="Index1"/>
        <w:tabs>
          <w:tab w:val="right" w:leader="dot" w:pos="2798"/>
        </w:tabs>
        <w:rPr>
          <w:b/>
          <w:bCs/>
          <w:noProof/>
        </w:rPr>
      </w:pPr>
      <w:r w:rsidRPr="00E95460">
        <w:rPr>
          <w:b/>
          <w:noProof/>
        </w:rPr>
        <w:t>S. 656</w:t>
      </w:r>
      <w:r w:rsidRPr="00E95460">
        <w:rPr>
          <w:b/>
          <w:noProof/>
        </w:rPr>
        <w:tab/>
      </w:r>
      <w:r w:rsidRPr="00E95460">
        <w:rPr>
          <w:b/>
          <w:bCs/>
          <w:noProof/>
        </w:rPr>
        <w:t>35</w:t>
      </w:r>
    </w:p>
    <w:p w:rsidR="00E95460" w:rsidRPr="00E95460" w:rsidRDefault="00E95460">
      <w:pPr>
        <w:pStyle w:val="Index1"/>
        <w:tabs>
          <w:tab w:val="right" w:leader="dot" w:pos="2798"/>
        </w:tabs>
        <w:rPr>
          <w:b/>
          <w:bCs/>
          <w:noProof/>
        </w:rPr>
      </w:pPr>
      <w:r w:rsidRPr="00E95460">
        <w:rPr>
          <w:b/>
          <w:noProof/>
        </w:rPr>
        <w:t>S. 678</w:t>
      </w:r>
      <w:r w:rsidRPr="00E95460">
        <w:rPr>
          <w:b/>
          <w:noProof/>
        </w:rPr>
        <w:tab/>
      </w:r>
      <w:r w:rsidRPr="00E95460">
        <w:rPr>
          <w:b/>
          <w:bCs/>
          <w:noProof/>
        </w:rPr>
        <w:t>4</w:t>
      </w:r>
    </w:p>
    <w:p w:rsidR="00E95460" w:rsidRPr="00E95460" w:rsidRDefault="00E95460">
      <w:pPr>
        <w:pStyle w:val="Index1"/>
        <w:tabs>
          <w:tab w:val="right" w:leader="dot" w:pos="2798"/>
        </w:tabs>
        <w:rPr>
          <w:b/>
          <w:bCs/>
          <w:noProof/>
        </w:rPr>
      </w:pPr>
      <w:r w:rsidRPr="00E95460">
        <w:rPr>
          <w:b/>
          <w:noProof/>
        </w:rPr>
        <w:t>S. 689</w:t>
      </w:r>
      <w:r w:rsidRPr="00E95460">
        <w:rPr>
          <w:b/>
          <w:noProof/>
        </w:rPr>
        <w:tab/>
      </w:r>
      <w:r w:rsidRPr="00E95460">
        <w:rPr>
          <w:b/>
          <w:bCs/>
          <w:noProof/>
        </w:rPr>
        <w:t>32</w:t>
      </w:r>
    </w:p>
    <w:p w:rsidR="00E95460" w:rsidRPr="00E95460" w:rsidRDefault="00E95460">
      <w:pPr>
        <w:pStyle w:val="Index1"/>
        <w:tabs>
          <w:tab w:val="right" w:leader="dot" w:pos="2798"/>
        </w:tabs>
        <w:rPr>
          <w:b/>
          <w:bCs/>
          <w:noProof/>
        </w:rPr>
      </w:pPr>
      <w:r w:rsidRPr="00E95460">
        <w:rPr>
          <w:b/>
          <w:noProof/>
        </w:rPr>
        <w:t>S. 780</w:t>
      </w:r>
      <w:r w:rsidRPr="00E95460">
        <w:rPr>
          <w:b/>
          <w:noProof/>
        </w:rPr>
        <w:tab/>
      </w:r>
      <w:r w:rsidRPr="00E95460">
        <w:rPr>
          <w:b/>
          <w:bCs/>
          <w:noProof/>
        </w:rPr>
        <w:t>35</w:t>
      </w:r>
    </w:p>
    <w:p w:rsidR="00E95460" w:rsidRDefault="00E95460">
      <w:pPr>
        <w:pStyle w:val="Index1"/>
        <w:tabs>
          <w:tab w:val="right" w:leader="dot" w:pos="2798"/>
        </w:tabs>
        <w:rPr>
          <w:b/>
          <w:bCs/>
          <w:noProof/>
        </w:rPr>
      </w:pPr>
      <w:r w:rsidRPr="00E95460">
        <w:rPr>
          <w:b/>
          <w:noProof/>
        </w:rPr>
        <w:t>S. 829</w:t>
      </w:r>
      <w:r w:rsidRPr="00E95460">
        <w:rPr>
          <w:b/>
          <w:noProof/>
        </w:rPr>
        <w:tab/>
      </w:r>
      <w:r w:rsidRPr="00E95460">
        <w:rPr>
          <w:b/>
          <w:bCs/>
          <w:noProof/>
        </w:rPr>
        <w:t>49</w:t>
      </w:r>
    </w:p>
    <w:p w:rsidR="00E95460" w:rsidRDefault="00E95460" w:rsidP="00E95460"/>
    <w:p w:rsidR="00E95460" w:rsidRPr="00E95460" w:rsidRDefault="00E95460">
      <w:pPr>
        <w:pStyle w:val="Index1"/>
        <w:tabs>
          <w:tab w:val="right" w:leader="dot" w:pos="2798"/>
        </w:tabs>
        <w:rPr>
          <w:b/>
          <w:bCs/>
          <w:noProof/>
        </w:rPr>
      </w:pPr>
      <w:r w:rsidRPr="00E95460">
        <w:rPr>
          <w:b/>
          <w:noProof/>
        </w:rPr>
        <w:t>H. 3035</w:t>
      </w:r>
      <w:r w:rsidRPr="00E95460">
        <w:rPr>
          <w:b/>
          <w:noProof/>
        </w:rPr>
        <w:tab/>
      </w:r>
      <w:r w:rsidRPr="00E95460">
        <w:rPr>
          <w:b/>
          <w:bCs/>
          <w:noProof/>
        </w:rPr>
        <w:t>8</w:t>
      </w:r>
    </w:p>
    <w:p w:rsidR="00E95460" w:rsidRPr="00E95460" w:rsidRDefault="00E95460">
      <w:pPr>
        <w:pStyle w:val="Index1"/>
        <w:tabs>
          <w:tab w:val="right" w:leader="dot" w:pos="2798"/>
        </w:tabs>
        <w:rPr>
          <w:b/>
          <w:bCs/>
          <w:noProof/>
        </w:rPr>
      </w:pPr>
      <w:r w:rsidRPr="00E95460">
        <w:rPr>
          <w:b/>
          <w:noProof/>
        </w:rPr>
        <w:t>H. 3036</w:t>
      </w:r>
      <w:r w:rsidRPr="00E95460">
        <w:rPr>
          <w:b/>
          <w:noProof/>
        </w:rPr>
        <w:tab/>
      </w:r>
      <w:r w:rsidRPr="00E95460">
        <w:rPr>
          <w:b/>
          <w:bCs/>
          <w:noProof/>
        </w:rPr>
        <w:t>12</w:t>
      </w:r>
    </w:p>
    <w:p w:rsidR="00E95460" w:rsidRPr="00E95460" w:rsidRDefault="00E95460">
      <w:pPr>
        <w:pStyle w:val="Index1"/>
        <w:tabs>
          <w:tab w:val="right" w:leader="dot" w:pos="2798"/>
        </w:tabs>
        <w:rPr>
          <w:b/>
          <w:bCs/>
          <w:noProof/>
        </w:rPr>
      </w:pPr>
      <w:r w:rsidRPr="00E95460">
        <w:rPr>
          <w:b/>
          <w:noProof/>
        </w:rPr>
        <w:t>H. 3079</w:t>
      </w:r>
      <w:r w:rsidRPr="00E95460">
        <w:rPr>
          <w:b/>
          <w:noProof/>
        </w:rPr>
        <w:tab/>
      </w:r>
      <w:r w:rsidRPr="00E95460">
        <w:rPr>
          <w:b/>
          <w:bCs/>
          <w:noProof/>
        </w:rPr>
        <w:t>50</w:t>
      </w:r>
    </w:p>
    <w:p w:rsidR="00E95460" w:rsidRPr="00E95460" w:rsidRDefault="00E95460">
      <w:pPr>
        <w:pStyle w:val="Index1"/>
        <w:tabs>
          <w:tab w:val="right" w:leader="dot" w:pos="2798"/>
        </w:tabs>
        <w:rPr>
          <w:b/>
          <w:bCs/>
          <w:noProof/>
        </w:rPr>
      </w:pPr>
      <w:r w:rsidRPr="00E95460">
        <w:rPr>
          <w:b/>
          <w:noProof/>
        </w:rPr>
        <w:t>H. 3137</w:t>
      </w:r>
      <w:r w:rsidRPr="00E95460">
        <w:rPr>
          <w:b/>
          <w:noProof/>
        </w:rPr>
        <w:tab/>
      </w:r>
      <w:r w:rsidRPr="00E95460">
        <w:rPr>
          <w:b/>
          <w:bCs/>
          <w:noProof/>
        </w:rPr>
        <w:t>33</w:t>
      </w:r>
    </w:p>
    <w:p w:rsidR="00E95460" w:rsidRPr="00E95460" w:rsidRDefault="00E95460">
      <w:pPr>
        <w:pStyle w:val="Index1"/>
        <w:tabs>
          <w:tab w:val="right" w:leader="dot" w:pos="2798"/>
        </w:tabs>
        <w:rPr>
          <w:b/>
          <w:bCs/>
          <w:noProof/>
        </w:rPr>
      </w:pPr>
      <w:r w:rsidRPr="00E95460">
        <w:rPr>
          <w:b/>
          <w:noProof/>
        </w:rPr>
        <w:t>H. 3145</w:t>
      </w:r>
      <w:r w:rsidRPr="00E95460">
        <w:rPr>
          <w:b/>
          <w:noProof/>
        </w:rPr>
        <w:tab/>
      </w:r>
      <w:r w:rsidRPr="00E95460">
        <w:rPr>
          <w:b/>
          <w:bCs/>
          <w:noProof/>
        </w:rPr>
        <w:t>8</w:t>
      </w:r>
    </w:p>
    <w:p w:rsidR="00E95460" w:rsidRPr="00E95460" w:rsidRDefault="00E95460">
      <w:pPr>
        <w:pStyle w:val="Index1"/>
        <w:tabs>
          <w:tab w:val="right" w:leader="dot" w:pos="2798"/>
        </w:tabs>
        <w:rPr>
          <w:b/>
          <w:bCs/>
          <w:noProof/>
        </w:rPr>
      </w:pPr>
      <w:r w:rsidRPr="00E95460">
        <w:rPr>
          <w:b/>
          <w:noProof/>
        </w:rPr>
        <w:t>H. 3174</w:t>
      </w:r>
      <w:r w:rsidRPr="00E95460">
        <w:rPr>
          <w:b/>
          <w:noProof/>
        </w:rPr>
        <w:tab/>
      </w:r>
      <w:r w:rsidRPr="00E95460">
        <w:rPr>
          <w:b/>
          <w:bCs/>
          <w:noProof/>
        </w:rPr>
        <w:t>36</w:t>
      </w:r>
    </w:p>
    <w:p w:rsidR="00E95460" w:rsidRPr="00E95460" w:rsidRDefault="00E95460">
      <w:pPr>
        <w:pStyle w:val="Index1"/>
        <w:tabs>
          <w:tab w:val="right" w:leader="dot" w:pos="2798"/>
        </w:tabs>
        <w:rPr>
          <w:b/>
          <w:bCs/>
          <w:noProof/>
        </w:rPr>
      </w:pPr>
      <w:r w:rsidRPr="00E95460">
        <w:rPr>
          <w:b/>
          <w:noProof/>
        </w:rPr>
        <w:t>H. 3205</w:t>
      </w:r>
      <w:r w:rsidRPr="00E95460">
        <w:rPr>
          <w:b/>
          <w:noProof/>
        </w:rPr>
        <w:tab/>
      </w:r>
      <w:r w:rsidRPr="00E95460">
        <w:rPr>
          <w:b/>
          <w:bCs/>
          <w:noProof/>
        </w:rPr>
        <w:t>44</w:t>
      </w:r>
    </w:p>
    <w:p w:rsidR="00E95460" w:rsidRPr="00E95460" w:rsidRDefault="00E95460">
      <w:pPr>
        <w:pStyle w:val="Index1"/>
        <w:tabs>
          <w:tab w:val="right" w:leader="dot" w:pos="2798"/>
        </w:tabs>
        <w:rPr>
          <w:b/>
          <w:bCs/>
          <w:noProof/>
        </w:rPr>
      </w:pPr>
      <w:r w:rsidRPr="00E95460">
        <w:rPr>
          <w:b/>
          <w:noProof/>
        </w:rPr>
        <w:t>H. 3243</w:t>
      </w:r>
      <w:r w:rsidRPr="00E95460">
        <w:rPr>
          <w:b/>
          <w:noProof/>
        </w:rPr>
        <w:tab/>
      </w:r>
      <w:r w:rsidRPr="00E95460">
        <w:rPr>
          <w:b/>
          <w:bCs/>
          <w:noProof/>
        </w:rPr>
        <w:t>50</w:t>
      </w:r>
    </w:p>
    <w:p w:rsidR="00E95460" w:rsidRPr="00E95460" w:rsidRDefault="00E95460">
      <w:pPr>
        <w:pStyle w:val="Index1"/>
        <w:tabs>
          <w:tab w:val="right" w:leader="dot" w:pos="2798"/>
        </w:tabs>
        <w:rPr>
          <w:b/>
          <w:bCs/>
          <w:noProof/>
        </w:rPr>
      </w:pPr>
      <w:r w:rsidRPr="00E95460">
        <w:rPr>
          <w:b/>
          <w:noProof/>
        </w:rPr>
        <w:lastRenderedPageBreak/>
        <w:t>H. 3263</w:t>
      </w:r>
      <w:r w:rsidRPr="00E95460">
        <w:rPr>
          <w:b/>
          <w:noProof/>
        </w:rPr>
        <w:tab/>
      </w:r>
      <w:r w:rsidRPr="00E95460">
        <w:rPr>
          <w:b/>
          <w:bCs/>
          <w:noProof/>
        </w:rPr>
        <w:t>36</w:t>
      </w:r>
    </w:p>
    <w:p w:rsidR="00E95460" w:rsidRPr="00E95460" w:rsidRDefault="00E95460">
      <w:pPr>
        <w:pStyle w:val="Index1"/>
        <w:tabs>
          <w:tab w:val="right" w:leader="dot" w:pos="2798"/>
        </w:tabs>
        <w:rPr>
          <w:b/>
          <w:bCs/>
          <w:noProof/>
        </w:rPr>
      </w:pPr>
      <w:r w:rsidRPr="00E95460">
        <w:rPr>
          <w:b/>
          <w:noProof/>
        </w:rPr>
        <w:t>H. 3274</w:t>
      </w:r>
      <w:r w:rsidRPr="00E95460">
        <w:rPr>
          <w:b/>
          <w:noProof/>
        </w:rPr>
        <w:tab/>
      </w:r>
      <w:r w:rsidRPr="00E95460">
        <w:rPr>
          <w:b/>
          <w:bCs/>
          <w:noProof/>
        </w:rPr>
        <w:t>28</w:t>
      </w:r>
    </w:p>
    <w:p w:rsidR="00E95460" w:rsidRPr="00E95460" w:rsidRDefault="00E95460">
      <w:pPr>
        <w:pStyle w:val="Index1"/>
        <w:tabs>
          <w:tab w:val="right" w:leader="dot" w:pos="2798"/>
        </w:tabs>
        <w:rPr>
          <w:b/>
          <w:bCs/>
          <w:noProof/>
        </w:rPr>
      </w:pPr>
      <w:r w:rsidRPr="00E95460">
        <w:rPr>
          <w:b/>
          <w:noProof/>
        </w:rPr>
        <w:t>H. 3307</w:t>
      </w:r>
      <w:r w:rsidRPr="00E95460">
        <w:rPr>
          <w:b/>
          <w:noProof/>
        </w:rPr>
        <w:tab/>
      </w:r>
      <w:r w:rsidRPr="00E95460">
        <w:rPr>
          <w:b/>
          <w:bCs/>
          <w:noProof/>
        </w:rPr>
        <w:t>50</w:t>
      </w:r>
    </w:p>
    <w:p w:rsidR="00E95460" w:rsidRPr="00E95460" w:rsidRDefault="00E95460">
      <w:pPr>
        <w:pStyle w:val="Index1"/>
        <w:tabs>
          <w:tab w:val="right" w:leader="dot" w:pos="2798"/>
        </w:tabs>
        <w:rPr>
          <w:b/>
          <w:bCs/>
          <w:noProof/>
        </w:rPr>
      </w:pPr>
      <w:r w:rsidRPr="00E95460">
        <w:rPr>
          <w:b/>
          <w:noProof/>
        </w:rPr>
        <w:t>H. 3346</w:t>
      </w:r>
      <w:r w:rsidRPr="00E95460">
        <w:rPr>
          <w:b/>
          <w:noProof/>
        </w:rPr>
        <w:tab/>
      </w:r>
      <w:r w:rsidRPr="00E95460">
        <w:rPr>
          <w:b/>
          <w:bCs/>
          <w:noProof/>
        </w:rPr>
        <w:t>1</w:t>
      </w:r>
    </w:p>
    <w:p w:rsidR="00E95460" w:rsidRPr="00E95460" w:rsidRDefault="00E95460">
      <w:pPr>
        <w:pStyle w:val="Index1"/>
        <w:tabs>
          <w:tab w:val="right" w:leader="dot" w:pos="2798"/>
        </w:tabs>
        <w:rPr>
          <w:b/>
          <w:bCs/>
          <w:noProof/>
        </w:rPr>
      </w:pPr>
      <w:r w:rsidRPr="00E95460">
        <w:rPr>
          <w:b/>
          <w:noProof/>
        </w:rPr>
        <w:t>H. 3357</w:t>
      </w:r>
      <w:r w:rsidRPr="00E95460">
        <w:rPr>
          <w:b/>
          <w:noProof/>
        </w:rPr>
        <w:tab/>
      </w:r>
      <w:r w:rsidRPr="00E95460">
        <w:rPr>
          <w:b/>
          <w:bCs/>
          <w:noProof/>
        </w:rPr>
        <w:t>10</w:t>
      </w:r>
    </w:p>
    <w:p w:rsidR="00E95460" w:rsidRPr="00E95460" w:rsidRDefault="00E95460">
      <w:pPr>
        <w:pStyle w:val="Index1"/>
        <w:tabs>
          <w:tab w:val="right" w:leader="dot" w:pos="2798"/>
        </w:tabs>
        <w:rPr>
          <w:b/>
          <w:bCs/>
          <w:noProof/>
        </w:rPr>
      </w:pPr>
      <w:r w:rsidRPr="00E95460">
        <w:rPr>
          <w:b/>
          <w:noProof/>
        </w:rPr>
        <w:t>H. 3383</w:t>
      </w:r>
      <w:r w:rsidRPr="00E95460">
        <w:rPr>
          <w:b/>
          <w:noProof/>
        </w:rPr>
        <w:tab/>
      </w:r>
      <w:r w:rsidRPr="00E95460">
        <w:rPr>
          <w:b/>
          <w:bCs/>
          <w:noProof/>
        </w:rPr>
        <w:t>21</w:t>
      </w:r>
    </w:p>
    <w:p w:rsidR="00E95460" w:rsidRPr="00E95460" w:rsidRDefault="00E95460">
      <w:pPr>
        <w:pStyle w:val="Index1"/>
        <w:tabs>
          <w:tab w:val="right" w:leader="dot" w:pos="2798"/>
        </w:tabs>
        <w:rPr>
          <w:b/>
          <w:bCs/>
          <w:noProof/>
        </w:rPr>
      </w:pPr>
      <w:r w:rsidRPr="00E95460">
        <w:rPr>
          <w:b/>
          <w:noProof/>
        </w:rPr>
        <w:t>H. 3576</w:t>
      </w:r>
      <w:r w:rsidRPr="00E95460">
        <w:rPr>
          <w:b/>
          <w:noProof/>
        </w:rPr>
        <w:tab/>
      </w:r>
      <w:r w:rsidRPr="00E95460">
        <w:rPr>
          <w:b/>
          <w:bCs/>
          <w:noProof/>
        </w:rPr>
        <w:t>27</w:t>
      </w:r>
    </w:p>
    <w:p w:rsidR="00E95460" w:rsidRPr="00E95460" w:rsidRDefault="00E95460">
      <w:pPr>
        <w:pStyle w:val="Index1"/>
        <w:tabs>
          <w:tab w:val="right" w:leader="dot" w:pos="2798"/>
        </w:tabs>
        <w:rPr>
          <w:b/>
          <w:bCs/>
          <w:noProof/>
        </w:rPr>
      </w:pPr>
      <w:r w:rsidRPr="00E95460">
        <w:rPr>
          <w:b/>
          <w:noProof/>
        </w:rPr>
        <w:t>H. 3586</w:t>
      </w:r>
      <w:r w:rsidRPr="00E95460">
        <w:rPr>
          <w:b/>
          <w:noProof/>
        </w:rPr>
        <w:tab/>
      </w:r>
      <w:r w:rsidRPr="00E95460">
        <w:rPr>
          <w:b/>
          <w:bCs/>
          <w:noProof/>
        </w:rPr>
        <w:t>38</w:t>
      </w:r>
    </w:p>
    <w:p w:rsidR="00E95460" w:rsidRPr="00E95460" w:rsidRDefault="00E95460">
      <w:pPr>
        <w:pStyle w:val="Index1"/>
        <w:tabs>
          <w:tab w:val="right" w:leader="dot" w:pos="2798"/>
        </w:tabs>
        <w:rPr>
          <w:b/>
          <w:bCs/>
          <w:noProof/>
        </w:rPr>
      </w:pPr>
      <w:r w:rsidRPr="00E95460">
        <w:rPr>
          <w:b/>
          <w:noProof/>
        </w:rPr>
        <w:t>H. 3601</w:t>
      </w:r>
      <w:r w:rsidRPr="00E95460">
        <w:rPr>
          <w:b/>
          <w:noProof/>
        </w:rPr>
        <w:tab/>
      </w:r>
      <w:r w:rsidRPr="00E95460">
        <w:rPr>
          <w:b/>
          <w:bCs/>
          <w:noProof/>
        </w:rPr>
        <w:t>10</w:t>
      </w:r>
    </w:p>
    <w:p w:rsidR="00E95460" w:rsidRPr="00E95460" w:rsidRDefault="00E95460">
      <w:pPr>
        <w:pStyle w:val="Index1"/>
        <w:tabs>
          <w:tab w:val="right" w:leader="dot" w:pos="2798"/>
        </w:tabs>
        <w:rPr>
          <w:b/>
          <w:bCs/>
          <w:noProof/>
        </w:rPr>
      </w:pPr>
      <w:r w:rsidRPr="00E95460">
        <w:rPr>
          <w:b/>
          <w:noProof/>
        </w:rPr>
        <w:t>H. 3602</w:t>
      </w:r>
      <w:r w:rsidRPr="00E95460">
        <w:rPr>
          <w:b/>
          <w:noProof/>
        </w:rPr>
        <w:tab/>
      </w:r>
      <w:r w:rsidRPr="00E95460">
        <w:rPr>
          <w:b/>
          <w:bCs/>
          <w:noProof/>
        </w:rPr>
        <w:t>13</w:t>
      </w:r>
    </w:p>
    <w:p w:rsidR="00E95460" w:rsidRPr="00E95460" w:rsidRDefault="00E95460">
      <w:pPr>
        <w:pStyle w:val="Index1"/>
        <w:tabs>
          <w:tab w:val="right" w:leader="dot" w:pos="2798"/>
        </w:tabs>
        <w:rPr>
          <w:b/>
          <w:bCs/>
          <w:noProof/>
        </w:rPr>
      </w:pPr>
      <w:r w:rsidRPr="00E95460">
        <w:rPr>
          <w:b/>
          <w:noProof/>
        </w:rPr>
        <w:t>H. 3621</w:t>
      </w:r>
      <w:r w:rsidRPr="00E95460">
        <w:rPr>
          <w:b/>
          <w:noProof/>
        </w:rPr>
        <w:tab/>
      </w:r>
      <w:r w:rsidRPr="00E95460">
        <w:rPr>
          <w:b/>
          <w:bCs/>
          <w:noProof/>
        </w:rPr>
        <w:t>45</w:t>
      </w:r>
    </w:p>
    <w:p w:rsidR="00E95460" w:rsidRPr="00E95460" w:rsidRDefault="00E95460">
      <w:pPr>
        <w:pStyle w:val="Index1"/>
        <w:tabs>
          <w:tab w:val="right" w:leader="dot" w:pos="2798"/>
        </w:tabs>
        <w:rPr>
          <w:b/>
          <w:bCs/>
          <w:noProof/>
        </w:rPr>
      </w:pPr>
      <w:r w:rsidRPr="00E95460">
        <w:rPr>
          <w:b/>
          <w:noProof/>
        </w:rPr>
        <w:t>H. 3659</w:t>
      </w:r>
      <w:r w:rsidRPr="00E95460">
        <w:rPr>
          <w:b/>
          <w:noProof/>
        </w:rPr>
        <w:tab/>
      </w:r>
      <w:r w:rsidRPr="00E95460">
        <w:rPr>
          <w:b/>
          <w:bCs/>
          <w:noProof/>
        </w:rPr>
        <w:t>5</w:t>
      </w:r>
    </w:p>
    <w:p w:rsidR="00E95460" w:rsidRPr="00E95460" w:rsidRDefault="00E95460">
      <w:pPr>
        <w:pStyle w:val="Index1"/>
        <w:tabs>
          <w:tab w:val="right" w:leader="dot" w:pos="2798"/>
        </w:tabs>
        <w:rPr>
          <w:b/>
          <w:bCs/>
          <w:noProof/>
        </w:rPr>
      </w:pPr>
      <w:r w:rsidRPr="00E95460">
        <w:rPr>
          <w:b/>
          <w:noProof/>
        </w:rPr>
        <w:t>H. 3662</w:t>
      </w:r>
      <w:r w:rsidRPr="00E95460">
        <w:rPr>
          <w:b/>
          <w:noProof/>
        </w:rPr>
        <w:tab/>
      </w:r>
      <w:r w:rsidRPr="00E95460">
        <w:rPr>
          <w:b/>
          <w:bCs/>
          <w:noProof/>
        </w:rPr>
        <w:t>11</w:t>
      </w:r>
    </w:p>
    <w:p w:rsidR="00E95460" w:rsidRPr="00E95460" w:rsidRDefault="00E95460">
      <w:pPr>
        <w:pStyle w:val="Index1"/>
        <w:tabs>
          <w:tab w:val="right" w:leader="dot" w:pos="2798"/>
        </w:tabs>
        <w:rPr>
          <w:b/>
          <w:bCs/>
          <w:noProof/>
        </w:rPr>
      </w:pPr>
      <w:r w:rsidRPr="00E95460">
        <w:rPr>
          <w:b/>
          <w:noProof/>
        </w:rPr>
        <w:t>H. 3703</w:t>
      </w:r>
      <w:r w:rsidRPr="00E95460">
        <w:rPr>
          <w:b/>
          <w:noProof/>
        </w:rPr>
        <w:tab/>
      </w:r>
      <w:r w:rsidRPr="00E95460">
        <w:rPr>
          <w:b/>
          <w:bCs/>
          <w:noProof/>
        </w:rPr>
        <w:t>7</w:t>
      </w:r>
    </w:p>
    <w:p w:rsidR="00E95460" w:rsidRPr="00E95460" w:rsidRDefault="00E95460">
      <w:pPr>
        <w:pStyle w:val="Index1"/>
        <w:tabs>
          <w:tab w:val="right" w:leader="dot" w:pos="2798"/>
        </w:tabs>
        <w:rPr>
          <w:b/>
          <w:bCs/>
          <w:noProof/>
        </w:rPr>
      </w:pPr>
      <w:r w:rsidRPr="00E95460">
        <w:rPr>
          <w:b/>
          <w:noProof/>
        </w:rPr>
        <w:t>H. 3728</w:t>
      </w:r>
      <w:r w:rsidRPr="00E95460">
        <w:rPr>
          <w:b/>
          <w:noProof/>
        </w:rPr>
        <w:tab/>
      </w:r>
      <w:r w:rsidRPr="00E95460">
        <w:rPr>
          <w:b/>
          <w:bCs/>
          <w:noProof/>
        </w:rPr>
        <w:t>45</w:t>
      </w:r>
    </w:p>
    <w:p w:rsidR="00E95460" w:rsidRPr="00E95460" w:rsidRDefault="00E95460">
      <w:pPr>
        <w:pStyle w:val="Index1"/>
        <w:tabs>
          <w:tab w:val="right" w:leader="dot" w:pos="2798"/>
        </w:tabs>
        <w:rPr>
          <w:b/>
          <w:bCs/>
          <w:noProof/>
        </w:rPr>
      </w:pPr>
      <w:r w:rsidRPr="00E95460">
        <w:rPr>
          <w:b/>
          <w:noProof/>
        </w:rPr>
        <w:t>H. 3754</w:t>
      </w:r>
      <w:r w:rsidRPr="00E95460">
        <w:rPr>
          <w:b/>
          <w:noProof/>
        </w:rPr>
        <w:tab/>
      </w:r>
      <w:r w:rsidRPr="00E95460">
        <w:rPr>
          <w:b/>
          <w:bCs/>
          <w:noProof/>
        </w:rPr>
        <w:t>18</w:t>
      </w:r>
    </w:p>
    <w:p w:rsidR="00E95460" w:rsidRPr="00E95460" w:rsidRDefault="00E95460">
      <w:pPr>
        <w:pStyle w:val="Index1"/>
        <w:tabs>
          <w:tab w:val="right" w:leader="dot" w:pos="2798"/>
        </w:tabs>
        <w:rPr>
          <w:b/>
          <w:bCs/>
          <w:noProof/>
        </w:rPr>
      </w:pPr>
      <w:r w:rsidRPr="00E95460">
        <w:rPr>
          <w:b/>
          <w:noProof/>
        </w:rPr>
        <w:t>H. 3755</w:t>
      </w:r>
      <w:r w:rsidRPr="00E95460">
        <w:rPr>
          <w:b/>
          <w:noProof/>
        </w:rPr>
        <w:tab/>
      </w:r>
      <w:r w:rsidRPr="00E95460">
        <w:rPr>
          <w:b/>
          <w:bCs/>
          <w:noProof/>
        </w:rPr>
        <w:t>21</w:t>
      </w:r>
    </w:p>
    <w:p w:rsidR="00E95460" w:rsidRPr="00E95460" w:rsidRDefault="00E95460">
      <w:pPr>
        <w:pStyle w:val="Index1"/>
        <w:tabs>
          <w:tab w:val="right" w:leader="dot" w:pos="2798"/>
        </w:tabs>
        <w:rPr>
          <w:b/>
          <w:bCs/>
          <w:noProof/>
        </w:rPr>
      </w:pPr>
      <w:r w:rsidRPr="00E95460">
        <w:rPr>
          <w:b/>
          <w:noProof/>
        </w:rPr>
        <w:t>H. 3760</w:t>
      </w:r>
      <w:r w:rsidRPr="00E95460">
        <w:rPr>
          <w:b/>
          <w:noProof/>
        </w:rPr>
        <w:tab/>
      </w:r>
      <w:r w:rsidRPr="00E95460">
        <w:rPr>
          <w:b/>
          <w:bCs/>
          <w:noProof/>
        </w:rPr>
        <w:t>40</w:t>
      </w:r>
    </w:p>
    <w:p w:rsidR="00E95460" w:rsidRPr="00E95460" w:rsidRDefault="00E95460">
      <w:pPr>
        <w:pStyle w:val="Index1"/>
        <w:tabs>
          <w:tab w:val="right" w:leader="dot" w:pos="2798"/>
        </w:tabs>
        <w:rPr>
          <w:b/>
          <w:bCs/>
          <w:noProof/>
        </w:rPr>
      </w:pPr>
      <w:r w:rsidRPr="00E95460">
        <w:rPr>
          <w:b/>
          <w:noProof/>
        </w:rPr>
        <w:t>H. 3784</w:t>
      </w:r>
      <w:r w:rsidRPr="00E95460">
        <w:rPr>
          <w:b/>
          <w:noProof/>
        </w:rPr>
        <w:tab/>
      </w:r>
      <w:r w:rsidRPr="00E95460">
        <w:rPr>
          <w:b/>
          <w:bCs/>
          <w:noProof/>
        </w:rPr>
        <w:t>43</w:t>
      </w:r>
    </w:p>
    <w:p w:rsidR="00E95460" w:rsidRPr="00E95460" w:rsidRDefault="00E95460">
      <w:pPr>
        <w:pStyle w:val="Index1"/>
        <w:tabs>
          <w:tab w:val="right" w:leader="dot" w:pos="2798"/>
        </w:tabs>
        <w:rPr>
          <w:b/>
          <w:bCs/>
          <w:noProof/>
        </w:rPr>
      </w:pPr>
      <w:r w:rsidRPr="00E95460">
        <w:rPr>
          <w:b/>
          <w:noProof/>
        </w:rPr>
        <w:t>H. 3785</w:t>
      </w:r>
      <w:r w:rsidRPr="00E95460">
        <w:rPr>
          <w:b/>
          <w:noProof/>
        </w:rPr>
        <w:tab/>
      </w:r>
      <w:r w:rsidRPr="00E95460">
        <w:rPr>
          <w:b/>
          <w:bCs/>
          <w:noProof/>
        </w:rPr>
        <w:t>41</w:t>
      </w:r>
    </w:p>
    <w:p w:rsidR="00E95460" w:rsidRPr="00E95460" w:rsidRDefault="00E95460">
      <w:pPr>
        <w:pStyle w:val="Index1"/>
        <w:tabs>
          <w:tab w:val="right" w:leader="dot" w:pos="2798"/>
        </w:tabs>
        <w:rPr>
          <w:b/>
          <w:bCs/>
          <w:noProof/>
        </w:rPr>
      </w:pPr>
      <w:r w:rsidRPr="00E95460">
        <w:rPr>
          <w:b/>
          <w:noProof/>
        </w:rPr>
        <w:t>H. 3789</w:t>
      </w:r>
      <w:r w:rsidRPr="00E95460">
        <w:rPr>
          <w:b/>
          <w:noProof/>
        </w:rPr>
        <w:tab/>
      </w:r>
      <w:r w:rsidRPr="00E95460">
        <w:rPr>
          <w:b/>
          <w:bCs/>
          <w:noProof/>
        </w:rPr>
        <w:t>11</w:t>
      </w:r>
    </w:p>
    <w:p w:rsidR="00E95460" w:rsidRPr="00E95460" w:rsidRDefault="00E95460">
      <w:pPr>
        <w:pStyle w:val="Index1"/>
        <w:tabs>
          <w:tab w:val="right" w:leader="dot" w:pos="2798"/>
        </w:tabs>
        <w:rPr>
          <w:b/>
          <w:bCs/>
          <w:noProof/>
        </w:rPr>
      </w:pPr>
      <w:r w:rsidRPr="00E95460">
        <w:rPr>
          <w:b/>
          <w:noProof/>
        </w:rPr>
        <w:t>H. 3821</w:t>
      </w:r>
      <w:r w:rsidRPr="00E95460">
        <w:rPr>
          <w:b/>
          <w:noProof/>
        </w:rPr>
        <w:tab/>
      </w:r>
      <w:r w:rsidRPr="00E95460">
        <w:rPr>
          <w:b/>
          <w:bCs/>
          <w:noProof/>
        </w:rPr>
        <w:t>13</w:t>
      </w:r>
    </w:p>
    <w:p w:rsidR="00E95460" w:rsidRPr="00E95460" w:rsidRDefault="00E95460">
      <w:pPr>
        <w:pStyle w:val="Index1"/>
        <w:tabs>
          <w:tab w:val="right" w:leader="dot" w:pos="2798"/>
        </w:tabs>
        <w:rPr>
          <w:b/>
          <w:bCs/>
          <w:noProof/>
        </w:rPr>
      </w:pPr>
      <w:r w:rsidRPr="00E95460">
        <w:rPr>
          <w:b/>
          <w:noProof/>
        </w:rPr>
        <w:t>H. 3916</w:t>
      </w:r>
      <w:r w:rsidRPr="00E95460">
        <w:rPr>
          <w:b/>
          <w:noProof/>
        </w:rPr>
        <w:tab/>
      </w:r>
      <w:r w:rsidRPr="00E95460">
        <w:rPr>
          <w:b/>
          <w:bCs/>
          <w:noProof/>
        </w:rPr>
        <w:t>21</w:t>
      </w:r>
    </w:p>
    <w:p w:rsidR="00E95460" w:rsidRPr="00E95460" w:rsidRDefault="00E95460">
      <w:pPr>
        <w:pStyle w:val="Index1"/>
        <w:tabs>
          <w:tab w:val="right" w:leader="dot" w:pos="2798"/>
        </w:tabs>
        <w:rPr>
          <w:b/>
          <w:bCs/>
          <w:noProof/>
        </w:rPr>
      </w:pPr>
      <w:r w:rsidRPr="00E95460">
        <w:rPr>
          <w:b/>
          <w:noProof/>
        </w:rPr>
        <w:t>H. 3970</w:t>
      </w:r>
      <w:r w:rsidRPr="00E95460">
        <w:rPr>
          <w:b/>
          <w:noProof/>
        </w:rPr>
        <w:tab/>
      </w:r>
      <w:r w:rsidRPr="00E95460">
        <w:rPr>
          <w:b/>
          <w:bCs/>
          <w:noProof/>
        </w:rPr>
        <w:t>2</w:t>
      </w:r>
    </w:p>
    <w:p w:rsidR="00E95460" w:rsidRPr="00E95460" w:rsidRDefault="00E95460">
      <w:pPr>
        <w:pStyle w:val="Index1"/>
        <w:tabs>
          <w:tab w:val="right" w:leader="dot" w:pos="2798"/>
        </w:tabs>
        <w:rPr>
          <w:b/>
          <w:bCs/>
          <w:noProof/>
        </w:rPr>
      </w:pPr>
      <w:r w:rsidRPr="00E95460">
        <w:rPr>
          <w:b/>
          <w:noProof/>
        </w:rPr>
        <w:t>H. 3973</w:t>
      </w:r>
      <w:r w:rsidRPr="00E95460">
        <w:rPr>
          <w:b/>
          <w:noProof/>
        </w:rPr>
        <w:tab/>
      </w:r>
      <w:r w:rsidRPr="00E95460">
        <w:rPr>
          <w:b/>
          <w:bCs/>
          <w:noProof/>
        </w:rPr>
        <w:t>12</w:t>
      </w:r>
    </w:p>
    <w:p w:rsidR="00E95460" w:rsidRPr="00E95460" w:rsidRDefault="00E95460">
      <w:pPr>
        <w:pStyle w:val="Index1"/>
        <w:tabs>
          <w:tab w:val="right" w:leader="dot" w:pos="2798"/>
        </w:tabs>
        <w:rPr>
          <w:b/>
          <w:bCs/>
          <w:noProof/>
        </w:rPr>
      </w:pPr>
      <w:r w:rsidRPr="00E95460">
        <w:rPr>
          <w:b/>
          <w:noProof/>
        </w:rPr>
        <w:t>H. 3986</w:t>
      </w:r>
      <w:r w:rsidRPr="00E95460">
        <w:rPr>
          <w:b/>
          <w:noProof/>
        </w:rPr>
        <w:tab/>
      </w:r>
      <w:r w:rsidRPr="00E95460">
        <w:rPr>
          <w:b/>
          <w:bCs/>
          <w:noProof/>
        </w:rPr>
        <w:t>19</w:t>
      </w:r>
    </w:p>
    <w:p w:rsidR="00E95460" w:rsidRPr="00E95460" w:rsidRDefault="00E95460">
      <w:pPr>
        <w:pStyle w:val="Index1"/>
        <w:tabs>
          <w:tab w:val="right" w:leader="dot" w:pos="2798"/>
        </w:tabs>
        <w:rPr>
          <w:b/>
          <w:bCs/>
          <w:noProof/>
        </w:rPr>
      </w:pPr>
      <w:r w:rsidRPr="00E95460">
        <w:rPr>
          <w:b/>
          <w:noProof/>
        </w:rPr>
        <w:t>H. 3998</w:t>
      </w:r>
      <w:r w:rsidRPr="00E95460">
        <w:rPr>
          <w:b/>
          <w:noProof/>
        </w:rPr>
        <w:tab/>
      </w:r>
      <w:r w:rsidRPr="00E95460">
        <w:rPr>
          <w:b/>
          <w:bCs/>
          <w:noProof/>
        </w:rPr>
        <w:t>42</w:t>
      </w:r>
    </w:p>
    <w:p w:rsidR="00E95460" w:rsidRPr="00E95460" w:rsidRDefault="00E95460">
      <w:pPr>
        <w:pStyle w:val="Index1"/>
        <w:tabs>
          <w:tab w:val="right" w:leader="dot" w:pos="2798"/>
        </w:tabs>
        <w:rPr>
          <w:b/>
          <w:bCs/>
          <w:noProof/>
        </w:rPr>
      </w:pPr>
      <w:r w:rsidRPr="00E95460">
        <w:rPr>
          <w:b/>
          <w:noProof/>
        </w:rPr>
        <w:t>H. 4004</w:t>
      </w:r>
      <w:r w:rsidRPr="00E95460">
        <w:rPr>
          <w:b/>
          <w:noProof/>
        </w:rPr>
        <w:tab/>
      </w:r>
      <w:r w:rsidRPr="00E95460">
        <w:rPr>
          <w:b/>
          <w:bCs/>
          <w:noProof/>
        </w:rPr>
        <w:t>14</w:t>
      </w:r>
    </w:p>
    <w:p w:rsidR="00E95460" w:rsidRPr="00E95460" w:rsidRDefault="00E95460">
      <w:pPr>
        <w:pStyle w:val="Index1"/>
        <w:tabs>
          <w:tab w:val="right" w:leader="dot" w:pos="2798"/>
        </w:tabs>
        <w:rPr>
          <w:b/>
          <w:bCs/>
          <w:noProof/>
        </w:rPr>
      </w:pPr>
      <w:r w:rsidRPr="00E95460">
        <w:rPr>
          <w:b/>
          <w:noProof/>
        </w:rPr>
        <w:t>H. 4010</w:t>
      </w:r>
      <w:r w:rsidRPr="00E95460">
        <w:rPr>
          <w:b/>
          <w:noProof/>
        </w:rPr>
        <w:tab/>
      </w:r>
      <w:r w:rsidRPr="00E95460">
        <w:rPr>
          <w:b/>
          <w:bCs/>
          <w:noProof/>
        </w:rPr>
        <w:t>22</w:t>
      </w:r>
    </w:p>
    <w:p w:rsidR="00E95460" w:rsidRPr="00E95460" w:rsidRDefault="00E95460">
      <w:pPr>
        <w:pStyle w:val="Index1"/>
        <w:tabs>
          <w:tab w:val="right" w:leader="dot" w:pos="2798"/>
        </w:tabs>
        <w:rPr>
          <w:b/>
          <w:bCs/>
          <w:noProof/>
        </w:rPr>
      </w:pPr>
      <w:r w:rsidRPr="00E95460">
        <w:rPr>
          <w:b/>
          <w:noProof/>
        </w:rPr>
        <w:lastRenderedPageBreak/>
        <w:t>H. 4011</w:t>
      </w:r>
      <w:r w:rsidRPr="00E95460">
        <w:rPr>
          <w:b/>
          <w:noProof/>
        </w:rPr>
        <w:tab/>
      </w:r>
      <w:r w:rsidRPr="00E95460">
        <w:rPr>
          <w:b/>
          <w:bCs/>
          <w:noProof/>
        </w:rPr>
        <w:t>15</w:t>
      </w:r>
    </w:p>
    <w:p w:rsidR="00E95460" w:rsidRPr="00E95460" w:rsidRDefault="00E95460">
      <w:pPr>
        <w:pStyle w:val="Index1"/>
        <w:tabs>
          <w:tab w:val="right" w:leader="dot" w:pos="2798"/>
        </w:tabs>
        <w:rPr>
          <w:b/>
          <w:bCs/>
          <w:noProof/>
        </w:rPr>
      </w:pPr>
      <w:r w:rsidRPr="00E95460">
        <w:rPr>
          <w:b/>
          <w:noProof/>
        </w:rPr>
        <w:t>H. 4012</w:t>
      </w:r>
      <w:r w:rsidRPr="00E95460">
        <w:rPr>
          <w:b/>
          <w:noProof/>
        </w:rPr>
        <w:tab/>
      </w:r>
      <w:r w:rsidRPr="00E95460">
        <w:rPr>
          <w:b/>
          <w:bCs/>
          <w:noProof/>
        </w:rPr>
        <w:t>15</w:t>
      </w:r>
    </w:p>
    <w:p w:rsidR="00E95460" w:rsidRPr="00E95460" w:rsidRDefault="00E95460">
      <w:pPr>
        <w:pStyle w:val="Index1"/>
        <w:tabs>
          <w:tab w:val="right" w:leader="dot" w:pos="2798"/>
        </w:tabs>
        <w:rPr>
          <w:b/>
          <w:bCs/>
          <w:noProof/>
        </w:rPr>
      </w:pPr>
      <w:r w:rsidRPr="00E95460">
        <w:rPr>
          <w:b/>
          <w:noProof/>
        </w:rPr>
        <w:t>H. 4013</w:t>
      </w:r>
      <w:r w:rsidRPr="00E95460">
        <w:rPr>
          <w:b/>
          <w:noProof/>
        </w:rPr>
        <w:tab/>
      </w:r>
      <w:r w:rsidRPr="00E95460">
        <w:rPr>
          <w:b/>
          <w:bCs/>
          <w:noProof/>
        </w:rPr>
        <w:t>17</w:t>
      </w:r>
    </w:p>
    <w:p w:rsidR="00E95460" w:rsidRPr="00E95460" w:rsidRDefault="00E95460">
      <w:pPr>
        <w:pStyle w:val="Index1"/>
        <w:tabs>
          <w:tab w:val="right" w:leader="dot" w:pos="2798"/>
        </w:tabs>
        <w:rPr>
          <w:b/>
          <w:bCs/>
          <w:noProof/>
        </w:rPr>
      </w:pPr>
      <w:r w:rsidRPr="00E95460">
        <w:rPr>
          <w:b/>
          <w:noProof/>
        </w:rPr>
        <w:t>H. 4019</w:t>
      </w:r>
      <w:r w:rsidRPr="00E95460">
        <w:rPr>
          <w:b/>
          <w:noProof/>
        </w:rPr>
        <w:tab/>
      </w:r>
      <w:r w:rsidRPr="00E95460">
        <w:rPr>
          <w:b/>
          <w:bCs/>
          <w:noProof/>
        </w:rPr>
        <w:t>43</w:t>
      </w:r>
    </w:p>
    <w:p w:rsidR="00E95460" w:rsidRPr="00E95460" w:rsidRDefault="00E95460">
      <w:pPr>
        <w:pStyle w:val="Index1"/>
        <w:tabs>
          <w:tab w:val="right" w:leader="dot" w:pos="2798"/>
        </w:tabs>
        <w:rPr>
          <w:b/>
          <w:bCs/>
          <w:noProof/>
        </w:rPr>
      </w:pPr>
      <w:r w:rsidRPr="00E95460">
        <w:rPr>
          <w:b/>
          <w:noProof/>
        </w:rPr>
        <w:t>H. 4020</w:t>
      </w:r>
      <w:r w:rsidRPr="00E95460">
        <w:rPr>
          <w:b/>
          <w:noProof/>
        </w:rPr>
        <w:tab/>
      </w:r>
      <w:r w:rsidRPr="00E95460">
        <w:rPr>
          <w:b/>
          <w:bCs/>
          <w:noProof/>
        </w:rPr>
        <w:t>22</w:t>
      </w:r>
    </w:p>
    <w:p w:rsidR="00E95460" w:rsidRPr="00E95460" w:rsidRDefault="00E95460">
      <w:pPr>
        <w:pStyle w:val="Index1"/>
        <w:tabs>
          <w:tab w:val="right" w:leader="dot" w:pos="2798"/>
        </w:tabs>
        <w:rPr>
          <w:b/>
          <w:bCs/>
          <w:noProof/>
        </w:rPr>
      </w:pPr>
      <w:r w:rsidRPr="00E95460">
        <w:rPr>
          <w:b/>
          <w:noProof/>
        </w:rPr>
        <w:t>H. 4021</w:t>
      </w:r>
      <w:r w:rsidRPr="00E95460">
        <w:rPr>
          <w:b/>
          <w:noProof/>
        </w:rPr>
        <w:tab/>
      </w:r>
      <w:r w:rsidRPr="00E95460">
        <w:rPr>
          <w:b/>
          <w:bCs/>
          <w:noProof/>
        </w:rPr>
        <w:t>44</w:t>
      </w:r>
    </w:p>
    <w:p w:rsidR="00E95460" w:rsidRPr="00E95460" w:rsidRDefault="00E95460">
      <w:pPr>
        <w:pStyle w:val="Index1"/>
        <w:tabs>
          <w:tab w:val="right" w:leader="dot" w:pos="2798"/>
        </w:tabs>
        <w:rPr>
          <w:b/>
          <w:bCs/>
          <w:noProof/>
        </w:rPr>
      </w:pPr>
      <w:r w:rsidRPr="00E95460">
        <w:rPr>
          <w:b/>
          <w:noProof/>
        </w:rPr>
        <w:t>H. 4105</w:t>
      </w:r>
      <w:r w:rsidRPr="00E95460">
        <w:rPr>
          <w:b/>
          <w:noProof/>
        </w:rPr>
        <w:tab/>
      </w:r>
      <w:r w:rsidRPr="00E95460">
        <w:rPr>
          <w:b/>
          <w:bCs/>
          <w:noProof/>
        </w:rPr>
        <w:t>51</w:t>
      </w:r>
    </w:p>
    <w:p w:rsidR="00E95460" w:rsidRPr="00E95460" w:rsidRDefault="00E95460">
      <w:pPr>
        <w:pStyle w:val="Index1"/>
        <w:tabs>
          <w:tab w:val="right" w:leader="dot" w:pos="2798"/>
        </w:tabs>
        <w:rPr>
          <w:b/>
          <w:bCs/>
          <w:noProof/>
        </w:rPr>
      </w:pPr>
      <w:r w:rsidRPr="00E95460">
        <w:rPr>
          <w:b/>
          <w:noProof/>
        </w:rPr>
        <w:t>H. 4107</w:t>
      </w:r>
      <w:r w:rsidRPr="00E95460">
        <w:rPr>
          <w:b/>
          <w:noProof/>
        </w:rPr>
        <w:tab/>
      </w:r>
      <w:r w:rsidRPr="00E95460">
        <w:rPr>
          <w:b/>
          <w:bCs/>
          <w:noProof/>
        </w:rPr>
        <w:t>51</w:t>
      </w:r>
    </w:p>
    <w:p w:rsidR="00E95460" w:rsidRPr="00E95460" w:rsidRDefault="00E95460">
      <w:pPr>
        <w:pStyle w:val="Index1"/>
        <w:tabs>
          <w:tab w:val="right" w:leader="dot" w:pos="2798"/>
        </w:tabs>
        <w:rPr>
          <w:b/>
          <w:bCs/>
          <w:noProof/>
        </w:rPr>
      </w:pPr>
      <w:r w:rsidRPr="00E95460">
        <w:rPr>
          <w:b/>
          <w:noProof/>
        </w:rPr>
        <w:t>H. 4119</w:t>
      </w:r>
      <w:r w:rsidRPr="00E95460">
        <w:rPr>
          <w:b/>
          <w:noProof/>
        </w:rPr>
        <w:tab/>
      </w:r>
      <w:r w:rsidRPr="00E95460">
        <w:rPr>
          <w:b/>
          <w:bCs/>
          <w:noProof/>
        </w:rPr>
        <w:t>46</w:t>
      </w:r>
    </w:p>
    <w:p w:rsidR="00E95460" w:rsidRPr="00E95460" w:rsidRDefault="00E95460">
      <w:pPr>
        <w:pStyle w:val="Index1"/>
        <w:tabs>
          <w:tab w:val="right" w:leader="dot" w:pos="2798"/>
        </w:tabs>
        <w:rPr>
          <w:b/>
          <w:bCs/>
          <w:noProof/>
        </w:rPr>
      </w:pPr>
      <w:r w:rsidRPr="00E95460">
        <w:rPr>
          <w:b/>
          <w:noProof/>
        </w:rPr>
        <w:t>H. 4120</w:t>
      </w:r>
      <w:r w:rsidRPr="00E95460">
        <w:rPr>
          <w:b/>
          <w:noProof/>
        </w:rPr>
        <w:tab/>
      </w:r>
      <w:r w:rsidRPr="00E95460">
        <w:rPr>
          <w:b/>
          <w:bCs/>
          <w:noProof/>
        </w:rPr>
        <w:t>46</w:t>
      </w:r>
    </w:p>
    <w:p w:rsidR="00E95460" w:rsidRPr="00E95460" w:rsidRDefault="00E95460">
      <w:pPr>
        <w:pStyle w:val="Index1"/>
        <w:tabs>
          <w:tab w:val="right" w:leader="dot" w:pos="2798"/>
        </w:tabs>
        <w:rPr>
          <w:b/>
          <w:bCs/>
          <w:noProof/>
        </w:rPr>
      </w:pPr>
      <w:r w:rsidRPr="00E95460">
        <w:rPr>
          <w:b/>
          <w:noProof/>
        </w:rPr>
        <w:t>H. 4121</w:t>
      </w:r>
      <w:r w:rsidRPr="00E95460">
        <w:rPr>
          <w:b/>
          <w:noProof/>
        </w:rPr>
        <w:tab/>
      </w:r>
      <w:r w:rsidRPr="00E95460">
        <w:rPr>
          <w:b/>
          <w:bCs/>
          <w:noProof/>
        </w:rPr>
        <w:t>47</w:t>
      </w:r>
    </w:p>
    <w:p w:rsidR="00E95460" w:rsidRPr="00E95460" w:rsidRDefault="00E95460">
      <w:pPr>
        <w:pStyle w:val="Index1"/>
        <w:tabs>
          <w:tab w:val="right" w:leader="dot" w:pos="2798"/>
        </w:tabs>
        <w:rPr>
          <w:b/>
          <w:bCs/>
          <w:noProof/>
        </w:rPr>
      </w:pPr>
      <w:r w:rsidRPr="00E95460">
        <w:rPr>
          <w:b/>
          <w:noProof/>
        </w:rPr>
        <w:t>H. 4123</w:t>
      </w:r>
      <w:r w:rsidRPr="00E95460">
        <w:rPr>
          <w:b/>
          <w:noProof/>
        </w:rPr>
        <w:tab/>
      </w:r>
      <w:r w:rsidRPr="00E95460">
        <w:rPr>
          <w:b/>
          <w:bCs/>
          <w:noProof/>
        </w:rPr>
        <w:t>47</w:t>
      </w:r>
    </w:p>
    <w:p w:rsidR="00E95460" w:rsidRPr="00E95460" w:rsidRDefault="00E95460">
      <w:pPr>
        <w:pStyle w:val="Index1"/>
        <w:tabs>
          <w:tab w:val="right" w:leader="dot" w:pos="2798"/>
        </w:tabs>
        <w:rPr>
          <w:b/>
          <w:bCs/>
          <w:noProof/>
        </w:rPr>
      </w:pPr>
      <w:r w:rsidRPr="00E95460">
        <w:rPr>
          <w:b/>
          <w:noProof/>
        </w:rPr>
        <w:t>H. 4124</w:t>
      </w:r>
      <w:r w:rsidRPr="00E95460">
        <w:rPr>
          <w:b/>
          <w:noProof/>
        </w:rPr>
        <w:tab/>
      </w:r>
      <w:r w:rsidRPr="00E95460">
        <w:rPr>
          <w:b/>
          <w:bCs/>
          <w:noProof/>
        </w:rPr>
        <w:t>47</w:t>
      </w:r>
    </w:p>
    <w:p w:rsidR="00E95460" w:rsidRPr="00E95460" w:rsidRDefault="00E95460">
      <w:pPr>
        <w:pStyle w:val="Index1"/>
        <w:tabs>
          <w:tab w:val="right" w:leader="dot" w:pos="2798"/>
        </w:tabs>
        <w:rPr>
          <w:b/>
          <w:bCs/>
          <w:noProof/>
        </w:rPr>
      </w:pPr>
      <w:r w:rsidRPr="00E95460">
        <w:rPr>
          <w:b/>
          <w:noProof/>
        </w:rPr>
        <w:t>H. 4133</w:t>
      </w:r>
      <w:r w:rsidRPr="00E95460">
        <w:rPr>
          <w:b/>
          <w:noProof/>
        </w:rPr>
        <w:tab/>
      </w:r>
      <w:r w:rsidRPr="00E95460">
        <w:rPr>
          <w:b/>
          <w:bCs/>
          <w:noProof/>
        </w:rPr>
        <w:t>19</w:t>
      </w:r>
    </w:p>
    <w:p w:rsidR="00E95460" w:rsidRPr="00E95460" w:rsidRDefault="00E95460">
      <w:pPr>
        <w:pStyle w:val="Index1"/>
        <w:tabs>
          <w:tab w:val="right" w:leader="dot" w:pos="2798"/>
        </w:tabs>
        <w:rPr>
          <w:b/>
          <w:bCs/>
          <w:noProof/>
        </w:rPr>
      </w:pPr>
      <w:r w:rsidRPr="00E95460">
        <w:rPr>
          <w:b/>
          <w:noProof/>
        </w:rPr>
        <w:t>H. 4239</w:t>
      </w:r>
      <w:r w:rsidRPr="00E95460">
        <w:rPr>
          <w:b/>
          <w:noProof/>
        </w:rPr>
        <w:tab/>
      </w:r>
      <w:r w:rsidRPr="00E95460">
        <w:rPr>
          <w:b/>
          <w:bCs/>
          <w:noProof/>
        </w:rPr>
        <w:t>23</w:t>
      </w:r>
    </w:p>
    <w:p w:rsidR="00E95460" w:rsidRPr="00E95460" w:rsidRDefault="00E95460">
      <w:pPr>
        <w:pStyle w:val="Index1"/>
        <w:tabs>
          <w:tab w:val="right" w:leader="dot" w:pos="2798"/>
        </w:tabs>
        <w:rPr>
          <w:b/>
          <w:bCs/>
          <w:noProof/>
        </w:rPr>
      </w:pPr>
      <w:r w:rsidRPr="00E95460">
        <w:rPr>
          <w:b/>
          <w:noProof/>
        </w:rPr>
        <w:t>H. 4243</w:t>
      </w:r>
      <w:r w:rsidRPr="00E95460">
        <w:rPr>
          <w:b/>
          <w:noProof/>
        </w:rPr>
        <w:tab/>
      </w:r>
      <w:r w:rsidRPr="00E95460">
        <w:rPr>
          <w:b/>
          <w:bCs/>
          <w:noProof/>
        </w:rPr>
        <w:t>34</w:t>
      </w:r>
    </w:p>
    <w:p w:rsidR="00E95460" w:rsidRPr="00E95460" w:rsidRDefault="00E95460">
      <w:pPr>
        <w:pStyle w:val="Index1"/>
        <w:tabs>
          <w:tab w:val="right" w:leader="dot" w:pos="2798"/>
        </w:tabs>
        <w:rPr>
          <w:b/>
          <w:bCs/>
          <w:noProof/>
        </w:rPr>
      </w:pPr>
      <w:r w:rsidRPr="00E95460">
        <w:rPr>
          <w:b/>
          <w:noProof/>
        </w:rPr>
        <w:t>H. 4244</w:t>
      </w:r>
      <w:r w:rsidRPr="00E95460">
        <w:rPr>
          <w:b/>
          <w:noProof/>
        </w:rPr>
        <w:tab/>
      </w:r>
      <w:r w:rsidRPr="00E95460">
        <w:rPr>
          <w:b/>
          <w:bCs/>
          <w:noProof/>
        </w:rPr>
        <w:t>23</w:t>
      </w:r>
    </w:p>
    <w:p w:rsidR="00E95460" w:rsidRPr="00E95460" w:rsidRDefault="00E95460">
      <w:pPr>
        <w:pStyle w:val="Index1"/>
        <w:tabs>
          <w:tab w:val="right" w:leader="dot" w:pos="2798"/>
        </w:tabs>
        <w:rPr>
          <w:b/>
          <w:bCs/>
          <w:noProof/>
        </w:rPr>
      </w:pPr>
      <w:r w:rsidRPr="00E95460">
        <w:rPr>
          <w:b/>
          <w:noProof/>
        </w:rPr>
        <w:t>H. 4245</w:t>
      </w:r>
      <w:r w:rsidRPr="00E95460">
        <w:rPr>
          <w:b/>
          <w:noProof/>
        </w:rPr>
        <w:tab/>
      </w:r>
      <w:r w:rsidRPr="00E95460">
        <w:rPr>
          <w:b/>
          <w:bCs/>
          <w:noProof/>
        </w:rPr>
        <w:t>17</w:t>
      </w:r>
    </w:p>
    <w:p w:rsidR="00E95460" w:rsidRPr="00E95460" w:rsidRDefault="00E95460">
      <w:pPr>
        <w:pStyle w:val="Index1"/>
        <w:tabs>
          <w:tab w:val="right" w:leader="dot" w:pos="2798"/>
        </w:tabs>
        <w:rPr>
          <w:b/>
          <w:bCs/>
          <w:noProof/>
        </w:rPr>
      </w:pPr>
      <w:r w:rsidRPr="00E95460">
        <w:rPr>
          <w:b/>
          <w:noProof/>
        </w:rPr>
        <w:t>H. 4276</w:t>
      </w:r>
      <w:r w:rsidRPr="00E95460">
        <w:rPr>
          <w:b/>
          <w:noProof/>
        </w:rPr>
        <w:tab/>
      </w:r>
      <w:r w:rsidRPr="00E95460">
        <w:rPr>
          <w:b/>
          <w:bCs/>
          <w:noProof/>
        </w:rPr>
        <w:t>48</w:t>
      </w:r>
    </w:p>
    <w:p w:rsidR="00E95460" w:rsidRPr="00E95460" w:rsidRDefault="00E95460">
      <w:pPr>
        <w:pStyle w:val="Index1"/>
        <w:tabs>
          <w:tab w:val="right" w:leader="dot" w:pos="2798"/>
        </w:tabs>
        <w:rPr>
          <w:b/>
          <w:bCs/>
          <w:noProof/>
        </w:rPr>
      </w:pPr>
      <w:r w:rsidRPr="00E95460">
        <w:rPr>
          <w:b/>
          <w:noProof/>
        </w:rPr>
        <w:t>H. 4312</w:t>
      </w:r>
      <w:r w:rsidRPr="00E95460">
        <w:rPr>
          <w:b/>
          <w:noProof/>
        </w:rPr>
        <w:tab/>
      </w:r>
      <w:r w:rsidRPr="00E95460">
        <w:rPr>
          <w:b/>
          <w:bCs/>
          <w:noProof/>
        </w:rPr>
        <w:t>1</w:t>
      </w:r>
    </w:p>
    <w:p w:rsidR="00E95460" w:rsidRPr="00E95460" w:rsidRDefault="00E95460">
      <w:pPr>
        <w:pStyle w:val="Index1"/>
        <w:tabs>
          <w:tab w:val="right" w:leader="dot" w:pos="2798"/>
        </w:tabs>
        <w:rPr>
          <w:b/>
          <w:bCs/>
          <w:noProof/>
        </w:rPr>
      </w:pPr>
      <w:r w:rsidRPr="00E95460">
        <w:rPr>
          <w:b/>
          <w:noProof/>
        </w:rPr>
        <w:t>H. 4330</w:t>
      </w:r>
      <w:r w:rsidRPr="00E95460">
        <w:rPr>
          <w:b/>
          <w:noProof/>
        </w:rPr>
        <w:tab/>
      </w:r>
      <w:r w:rsidRPr="00E95460">
        <w:rPr>
          <w:b/>
          <w:bCs/>
          <w:noProof/>
        </w:rPr>
        <w:t>48</w:t>
      </w:r>
    </w:p>
    <w:p w:rsidR="00E95460" w:rsidRPr="00E95460" w:rsidRDefault="00E95460">
      <w:pPr>
        <w:pStyle w:val="Index1"/>
        <w:tabs>
          <w:tab w:val="right" w:leader="dot" w:pos="2798"/>
        </w:tabs>
        <w:rPr>
          <w:b/>
          <w:bCs/>
          <w:noProof/>
        </w:rPr>
      </w:pPr>
      <w:r w:rsidRPr="00E95460">
        <w:rPr>
          <w:b/>
          <w:noProof/>
        </w:rPr>
        <w:t>H. 4365</w:t>
      </w:r>
      <w:r w:rsidRPr="00E95460">
        <w:rPr>
          <w:b/>
          <w:noProof/>
        </w:rPr>
        <w:tab/>
      </w:r>
      <w:r w:rsidRPr="00E95460">
        <w:rPr>
          <w:b/>
          <w:bCs/>
          <w:noProof/>
        </w:rPr>
        <w:t>48</w:t>
      </w:r>
    </w:p>
    <w:p w:rsidR="00E95460" w:rsidRPr="00E95460" w:rsidRDefault="00E95460">
      <w:pPr>
        <w:pStyle w:val="Index1"/>
        <w:tabs>
          <w:tab w:val="right" w:leader="dot" w:pos="2798"/>
        </w:tabs>
        <w:rPr>
          <w:b/>
          <w:bCs/>
          <w:noProof/>
        </w:rPr>
      </w:pPr>
      <w:r w:rsidRPr="00E95460">
        <w:rPr>
          <w:b/>
          <w:noProof/>
        </w:rPr>
        <w:t>H. 4369</w:t>
      </w:r>
      <w:r w:rsidRPr="00E95460">
        <w:rPr>
          <w:b/>
          <w:noProof/>
        </w:rPr>
        <w:tab/>
      </w:r>
      <w:r w:rsidRPr="00E95460">
        <w:rPr>
          <w:b/>
          <w:bCs/>
          <w:noProof/>
        </w:rPr>
        <w:t>38</w:t>
      </w:r>
    </w:p>
    <w:p w:rsidR="00E95460" w:rsidRPr="00E95460" w:rsidRDefault="00E95460">
      <w:pPr>
        <w:pStyle w:val="Index1"/>
        <w:tabs>
          <w:tab w:val="right" w:leader="dot" w:pos="2798"/>
        </w:tabs>
        <w:rPr>
          <w:b/>
          <w:bCs/>
          <w:noProof/>
        </w:rPr>
      </w:pPr>
      <w:r w:rsidRPr="00E95460">
        <w:rPr>
          <w:b/>
          <w:noProof/>
        </w:rPr>
        <w:t>H. 4370</w:t>
      </w:r>
      <w:r w:rsidRPr="00E95460">
        <w:rPr>
          <w:b/>
          <w:noProof/>
        </w:rPr>
        <w:tab/>
      </w:r>
      <w:r w:rsidRPr="00E95460">
        <w:rPr>
          <w:b/>
          <w:bCs/>
          <w:noProof/>
        </w:rPr>
        <w:t>49</w:t>
      </w:r>
    </w:p>
    <w:p w:rsidR="00E95460" w:rsidRPr="00E95460" w:rsidRDefault="00E95460">
      <w:pPr>
        <w:pStyle w:val="Index1"/>
        <w:tabs>
          <w:tab w:val="right" w:leader="dot" w:pos="2798"/>
        </w:tabs>
        <w:rPr>
          <w:b/>
          <w:bCs/>
          <w:noProof/>
        </w:rPr>
      </w:pPr>
      <w:r w:rsidRPr="00E95460">
        <w:rPr>
          <w:b/>
          <w:noProof/>
        </w:rPr>
        <w:t>H. 4380</w:t>
      </w:r>
      <w:r w:rsidRPr="00E95460">
        <w:rPr>
          <w:b/>
          <w:noProof/>
        </w:rPr>
        <w:tab/>
      </w:r>
      <w:r w:rsidRPr="00E95460">
        <w:rPr>
          <w:b/>
          <w:bCs/>
          <w:noProof/>
        </w:rPr>
        <w:t>18</w:t>
      </w:r>
    </w:p>
    <w:p w:rsidR="00E95460" w:rsidRPr="00E95460" w:rsidRDefault="00E95460">
      <w:pPr>
        <w:pStyle w:val="Index1"/>
        <w:tabs>
          <w:tab w:val="right" w:leader="dot" w:pos="2798"/>
        </w:tabs>
        <w:rPr>
          <w:b/>
          <w:bCs/>
          <w:noProof/>
        </w:rPr>
      </w:pPr>
      <w:r w:rsidRPr="00E95460">
        <w:rPr>
          <w:b/>
          <w:noProof/>
        </w:rPr>
        <w:t>H. 4384</w:t>
      </w:r>
      <w:r w:rsidRPr="00E95460">
        <w:rPr>
          <w:b/>
          <w:noProof/>
        </w:rPr>
        <w:tab/>
      </w:r>
      <w:r w:rsidRPr="00E95460">
        <w:rPr>
          <w:b/>
          <w:bCs/>
          <w:noProof/>
        </w:rPr>
        <w:t>48</w:t>
      </w:r>
    </w:p>
    <w:p w:rsidR="00E95460" w:rsidRPr="00E95460" w:rsidRDefault="00E95460">
      <w:pPr>
        <w:pStyle w:val="Index1"/>
        <w:tabs>
          <w:tab w:val="right" w:leader="dot" w:pos="2798"/>
        </w:tabs>
        <w:rPr>
          <w:b/>
          <w:bCs/>
          <w:noProof/>
        </w:rPr>
      </w:pPr>
      <w:r w:rsidRPr="00E95460">
        <w:rPr>
          <w:b/>
          <w:noProof/>
        </w:rPr>
        <w:t>H. 4411</w:t>
      </w:r>
      <w:r w:rsidRPr="00E95460">
        <w:rPr>
          <w:b/>
          <w:noProof/>
        </w:rPr>
        <w:tab/>
      </w:r>
      <w:r w:rsidRPr="00E95460">
        <w:rPr>
          <w:b/>
          <w:bCs/>
          <w:noProof/>
        </w:rPr>
        <w:t>49</w:t>
      </w:r>
    </w:p>
    <w:p w:rsidR="00E95460" w:rsidRPr="00E95460" w:rsidRDefault="00E95460">
      <w:pPr>
        <w:pStyle w:val="Index1"/>
        <w:tabs>
          <w:tab w:val="right" w:leader="dot" w:pos="2798"/>
        </w:tabs>
        <w:rPr>
          <w:b/>
          <w:bCs/>
          <w:noProof/>
        </w:rPr>
      </w:pPr>
      <w:r w:rsidRPr="00E95460">
        <w:rPr>
          <w:b/>
          <w:noProof/>
        </w:rPr>
        <w:t>H. 4413</w:t>
      </w:r>
      <w:r w:rsidRPr="00E95460">
        <w:rPr>
          <w:b/>
          <w:noProof/>
        </w:rPr>
        <w:tab/>
      </w:r>
      <w:r w:rsidRPr="00E95460">
        <w:rPr>
          <w:b/>
          <w:bCs/>
          <w:noProof/>
        </w:rPr>
        <w:t>20</w:t>
      </w:r>
    </w:p>
    <w:p w:rsidR="00E95460" w:rsidRPr="00E95460" w:rsidRDefault="00E95460">
      <w:pPr>
        <w:pStyle w:val="Index1"/>
        <w:tabs>
          <w:tab w:val="right" w:leader="dot" w:pos="2798"/>
        </w:tabs>
        <w:rPr>
          <w:b/>
          <w:bCs/>
          <w:noProof/>
        </w:rPr>
      </w:pPr>
      <w:r w:rsidRPr="00E95460">
        <w:rPr>
          <w:b/>
          <w:noProof/>
        </w:rPr>
        <w:t>H. 4456</w:t>
      </w:r>
      <w:r w:rsidRPr="00E95460">
        <w:rPr>
          <w:b/>
          <w:noProof/>
        </w:rPr>
        <w:tab/>
      </w:r>
      <w:r w:rsidRPr="00E95460">
        <w:rPr>
          <w:b/>
          <w:bCs/>
          <w:noProof/>
        </w:rPr>
        <w:t>51</w:t>
      </w:r>
    </w:p>
    <w:p w:rsidR="00E95460" w:rsidRDefault="00E95460" w:rsidP="0062310D">
      <w:pPr>
        <w:tabs>
          <w:tab w:val="left" w:pos="432"/>
          <w:tab w:val="left" w:pos="864"/>
        </w:tabs>
        <w:sectPr w:rsidR="00E95460" w:rsidSect="00E95460">
          <w:type w:val="continuous"/>
          <w:pgSz w:w="12240" w:h="15840" w:code="1"/>
          <w:pgMar w:top="1008" w:right="4666" w:bottom="3499" w:left="1238" w:header="0" w:footer="3499" w:gutter="0"/>
          <w:cols w:num="3" w:space="720"/>
          <w:titlePg/>
          <w:docGrid w:linePitch="360"/>
        </w:sectPr>
      </w:pPr>
    </w:p>
    <w:p w:rsidR="00E95460" w:rsidRDefault="00E95460" w:rsidP="0062310D">
      <w:pPr>
        <w:tabs>
          <w:tab w:val="left" w:pos="432"/>
          <w:tab w:val="left" w:pos="864"/>
        </w:tabs>
      </w:pPr>
      <w:r>
        <w:lastRenderedPageBreak/>
        <w:fldChar w:fldCharType="end"/>
      </w:r>
    </w:p>
    <w:sectPr w:rsidR="00E95460" w:rsidSect="00E954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27" w:rsidRDefault="00B82B27">
      <w:r>
        <w:separator/>
      </w:r>
    </w:p>
  </w:endnote>
  <w:endnote w:type="continuationSeparator" w:id="0">
    <w:p w:rsidR="00B82B27" w:rsidRDefault="00B8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27" w:rsidRDefault="00B82B2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375C">
      <w:rPr>
        <w:rStyle w:val="PageNumber"/>
        <w:noProof/>
      </w:rPr>
      <w:t>54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27" w:rsidRDefault="00B8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27" w:rsidRDefault="00B82B27">
      <w:r>
        <w:separator/>
      </w:r>
    </w:p>
  </w:footnote>
  <w:footnote w:type="continuationSeparator" w:id="0">
    <w:p w:rsidR="00B82B27" w:rsidRDefault="00B8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B3"/>
    <w:rsid w:val="0000184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564"/>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1A5"/>
    <w:rsid w:val="00075278"/>
    <w:rsid w:val="00075390"/>
    <w:rsid w:val="000766F5"/>
    <w:rsid w:val="00080116"/>
    <w:rsid w:val="00081414"/>
    <w:rsid w:val="0008260B"/>
    <w:rsid w:val="0008587D"/>
    <w:rsid w:val="000867DF"/>
    <w:rsid w:val="00094186"/>
    <w:rsid w:val="000A0EF3"/>
    <w:rsid w:val="000A1F15"/>
    <w:rsid w:val="000A3CB1"/>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4AFE"/>
    <w:rsid w:val="000C57C3"/>
    <w:rsid w:val="000C6C04"/>
    <w:rsid w:val="000C7784"/>
    <w:rsid w:val="000C7BFB"/>
    <w:rsid w:val="000D11FE"/>
    <w:rsid w:val="000D2981"/>
    <w:rsid w:val="000D2F97"/>
    <w:rsid w:val="000D3277"/>
    <w:rsid w:val="000D3930"/>
    <w:rsid w:val="000D59E5"/>
    <w:rsid w:val="000D65A3"/>
    <w:rsid w:val="000D6F6C"/>
    <w:rsid w:val="000E01D8"/>
    <w:rsid w:val="000E4A2C"/>
    <w:rsid w:val="000E63A0"/>
    <w:rsid w:val="000E6E78"/>
    <w:rsid w:val="000F3E2F"/>
    <w:rsid w:val="000F45FC"/>
    <w:rsid w:val="000F587F"/>
    <w:rsid w:val="0010204F"/>
    <w:rsid w:val="00103155"/>
    <w:rsid w:val="00103F66"/>
    <w:rsid w:val="001042D7"/>
    <w:rsid w:val="001048E1"/>
    <w:rsid w:val="0010527D"/>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286C"/>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1B3"/>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001D"/>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2E33"/>
    <w:rsid w:val="002932D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19F"/>
    <w:rsid w:val="002F3AB0"/>
    <w:rsid w:val="002F4889"/>
    <w:rsid w:val="002F5033"/>
    <w:rsid w:val="00300F02"/>
    <w:rsid w:val="00301D8A"/>
    <w:rsid w:val="00302F43"/>
    <w:rsid w:val="00304219"/>
    <w:rsid w:val="0030599E"/>
    <w:rsid w:val="00306D0E"/>
    <w:rsid w:val="00312459"/>
    <w:rsid w:val="00312F3A"/>
    <w:rsid w:val="003136E3"/>
    <w:rsid w:val="00316AEB"/>
    <w:rsid w:val="00317B0E"/>
    <w:rsid w:val="00321418"/>
    <w:rsid w:val="0032352F"/>
    <w:rsid w:val="00325B1F"/>
    <w:rsid w:val="00325EA9"/>
    <w:rsid w:val="00327529"/>
    <w:rsid w:val="00330625"/>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2A43"/>
    <w:rsid w:val="00363762"/>
    <w:rsid w:val="00363E53"/>
    <w:rsid w:val="003640A5"/>
    <w:rsid w:val="003648D6"/>
    <w:rsid w:val="0036538D"/>
    <w:rsid w:val="00367F3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59AD"/>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3B1A"/>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672C"/>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375C"/>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642F"/>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A99"/>
    <w:rsid w:val="005C1ED4"/>
    <w:rsid w:val="005C5B6D"/>
    <w:rsid w:val="005D033A"/>
    <w:rsid w:val="005D08B1"/>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1B98"/>
    <w:rsid w:val="006030F2"/>
    <w:rsid w:val="00604773"/>
    <w:rsid w:val="006069AA"/>
    <w:rsid w:val="00606C10"/>
    <w:rsid w:val="00607239"/>
    <w:rsid w:val="006116F0"/>
    <w:rsid w:val="006133DA"/>
    <w:rsid w:val="00613710"/>
    <w:rsid w:val="006145CF"/>
    <w:rsid w:val="00614ADD"/>
    <w:rsid w:val="00615133"/>
    <w:rsid w:val="00615497"/>
    <w:rsid w:val="0061648B"/>
    <w:rsid w:val="00617A4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4C56"/>
    <w:rsid w:val="006652CC"/>
    <w:rsid w:val="00665F55"/>
    <w:rsid w:val="00666002"/>
    <w:rsid w:val="006671F9"/>
    <w:rsid w:val="006672FC"/>
    <w:rsid w:val="00667A33"/>
    <w:rsid w:val="006756DF"/>
    <w:rsid w:val="00676649"/>
    <w:rsid w:val="0068295C"/>
    <w:rsid w:val="0068325F"/>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6F3"/>
    <w:rsid w:val="006B362E"/>
    <w:rsid w:val="006B42F6"/>
    <w:rsid w:val="006B62E2"/>
    <w:rsid w:val="006B7AF2"/>
    <w:rsid w:val="006B7DB3"/>
    <w:rsid w:val="006C0335"/>
    <w:rsid w:val="006C2218"/>
    <w:rsid w:val="006C3370"/>
    <w:rsid w:val="006C4258"/>
    <w:rsid w:val="006C45CB"/>
    <w:rsid w:val="006C6175"/>
    <w:rsid w:val="006C74F9"/>
    <w:rsid w:val="006C7F1A"/>
    <w:rsid w:val="006D5ED2"/>
    <w:rsid w:val="006D731B"/>
    <w:rsid w:val="006E0F52"/>
    <w:rsid w:val="006E1220"/>
    <w:rsid w:val="006E1F69"/>
    <w:rsid w:val="006E3C96"/>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3232"/>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3A68"/>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DE1"/>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188A"/>
    <w:rsid w:val="00872969"/>
    <w:rsid w:val="00873406"/>
    <w:rsid w:val="0087473E"/>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BFD"/>
    <w:rsid w:val="008C1373"/>
    <w:rsid w:val="008C373F"/>
    <w:rsid w:val="008C3EAF"/>
    <w:rsid w:val="008C40DB"/>
    <w:rsid w:val="008C437F"/>
    <w:rsid w:val="008C4418"/>
    <w:rsid w:val="008C4994"/>
    <w:rsid w:val="008C7B93"/>
    <w:rsid w:val="008C7EC9"/>
    <w:rsid w:val="008D2403"/>
    <w:rsid w:val="008D598E"/>
    <w:rsid w:val="008D7801"/>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41BA"/>
    <w:rsid w:val="009366CB"/>
    <w:rsid w:val="00936718"/>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EEF"/>
    <w:rsid w:val="009B4C73"/>
    <w:rsid w:val="009B6907"/>
    <w:rsid w:val="009C0184"/>
    <w:rsid w:val="009C065A"/>
    <w:rsid w:val="009C1415"/>
    <w:rsid w:val="009C24A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6D8"/>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77E8E"/>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B05"/>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9F8"/>
    <w:rsid w:val="00B2468C"/>
    <w:rsid w:val="00B25AC1"/>
    <w:rsid w:val="00B305F1"/>
    <w:rsid w:val="00B30BA5"/>
    <w:rsid w:val="00B3219F"/>
    <w:rsid w:val="00B33716"/>
    <w:rsid w:val="00B344C9"/>
    <w:rsid w:val="00B34586"/>
    <w:rsid w:val="00B35E58"/>
    <w:rsid w:val="00B37099"/>
    <w:rsid w:val="00B4300E"/>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757"/>
    <w:rsid w:val="00B77954"/>
    <w:rsid w:val="00B77A84"/>
    <w:rsid w:val="00B8111B"/>
    <w:rsid w:val="00B819FC"/>
    <w:rsid w:val="00B82716"/>
    <w:rsid w:val="00B82B27"/>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4122"/>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36C"/>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014E"/>
    <w:rsid w:val="00C932DD"/>
    <w:rsid w:val="00C959D0"/>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88F"/>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B23"/>
    <w:rsid w:val="00D85E74"/>
    <w:rsid w:val="00D877EA"/>
    <w:rsid w:val="00D87A9B"/>
    <w:rsid w:val="00D936BC"/>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12F"/>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460"/>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2825"/>
    <w:rsid w:val="00F3322A"/>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8487AF-4A9C-4337-B8CB-FDFC72BE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7188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2725-0ED3-454D-BBAD-8FEBBC05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121C7904</Template>
  <TotalTime>0</TotalTime>
  <Pages>55</Pages>
  <Words>13112</Words>
  <Characters>69907</Characters>
  <Application>Microsoft Office Word</Application>
  <DocSecurity>0</DocSecurity>
  <Lines>2333</Lines>
  <Paragraphs>554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5/8/2019 - South Carolina Legislature Online</dc:title>
  <dc:creator>Lesley Stone</dc:creator>
  <cp:lastModifiedBy>Lavarres Lynch</cp:lastModifiedBy>
  <cp:revision>2</cp:revision>
  <cp:lastPrinted>1998-10-08T15:15:00Z</cp:lastPrinted>
  <dcterms:created xsi:type="dcterms:W3CDTF">2019-05-08T00:15:00Z</dcterms:created>
  <dcterms:modified xsi:type="dcterms:W3CDTF">2019-05-08T00:15:00Z</dcterms:modified>
</cp:coreProperties>
</file>