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E03BC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03BC3">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25049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03BC3" w:rsidP="00407CDE">
      <w:pPr>
        <w:jc w:val="center"/>
        <w:rPr>
          <w:b/>
        </w:rPr>
      </w:pPr>
      <w:r>
        <w:rPr>
          <w:b/>
        </w:rPr>
        <w:t>FRIDAY, FEBRUARY 7,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03BC3" w:rsidP="0062310D">
      <w:pPr>
        <w:tabs>
          <w:tab w:val="left" w:pos="432"/>
          <w:tab w:val="left" w:pos="864"/>
        </w:tabs>
        <w:jc w:val="center"/>
        <w:rPr>
          <w:b/>
        </w:rPr>
      </w:pPr>
      <w:r>
        <w:rPr>
          <w:b/>
        </w:rPr>
        <w:lastRenderedPageBreak/>
        <w:t>Friday, February 7, 2020</w:t>
      </w:r>
    </w:p>
    <w:p w:rsidR="0036113A" w:rsidRDefault="0036113A" w:rsidP="0062310D">
      <w:pPr>
        <w:tabs>
          <w:tab w:val="left" w:pos="432"/>
          <w:tab w:val="left" w:pos="864"/>
        </w:tabs>
      </w:pPr>
    </w:p>
    <w:p w:rsidR="0036113A" w:rsidRDefault="0036113A" w:rsidP="0062310D">
      <w:pPr>
        <w:tabs>
          <w:tab w:val="left" w:pos="432"/>
          <w:tab w:val="left" w:pos="864"/>
        </w:tabs>
      </w:pPr>
    </w:p>
    <w:p w:rsidR="005E701A" w:rsidRDefault="005E701A" w:rsidP="005E701A">
      <w:pPr>
        <w:pStyle w:val="CALENDARHEADING"/>
      </w:pPr>
      <w:r>
        <w:t>JOINT ASSEMBLY</w:t>
      </w:r>
    </w:p>
    <w:p w:rsidR="005E701A" w:rsidRPr="00157281" w:rsidRDefault="005E701A" w:rsidP="005E701A"/>
    <w:p w:rsidR="005E701A" w:rsidRDefault="005E701A" w:rsidP="005E701A">
      <w:pPr>
        <w:tabs>
          <w:tab w:val="left" w:pos="432"/>
          <w:tab w:val="left" w:pos="864"/>
        </w:tabs>
      </w:pPr>
    </w:p>
    <w:p w:rsidR="005E701A" w:rsidRPr="00157281" w:rsidRDefault="005E701A" w:rsidP="005E701A">
      <w:pPr>
        <w:rPr>
          <w:b/>
        </w:rPr>
      </w:pPr>
      <w:r>
        <w:rPr>
          <w:b/>
        </w:rPr>
        <w:t>Wednesday, March 4, 2020 at 12:30 P.M.:</w:t>
      </w:r>
    </w:p>
    <w:p w:rsidR="005E701A" w:rsidRPr="001C3ED9" w:rsidRDefault="005E701A" w:rsidP="005E701A">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5E701A" w:rsidRDefault="005E701A" w:rsidP="005E701A">
      <w:pPr>
        <w:pStyle w:val="CALENDARHISTORY"/>
      </w:pPr>
      <w:r>
        <w:t>(Adopted--January 21, 2020)</w:t>
      </w:r>
    </w:p>
    <w:p w:rsidR="005E701A" w:rsidRDefault="005E701A" w:rsidP="005E701A">
      <w:pPr>
        <w:tabs>
          <w:tab w:val="left" w:pos="432"/>
          <w:tab w:val="left" w:pos="864"/>
        </w:tabs>
      </w:pPr>
    </w:p>
    <w:p w:rsidR="005E701A" w:rsidRDefault="005E701A" w:rsidP="005E701A">
      <w:pPr>
        <w:tabs>
          <w:tab w:val="left" w:pos="432"/>
          <w:tab w:val="left" w:pos="864"/>
        </w:tabs>
      </w:pPr>
    </w:p>
    <w:p w:rsidR="005E701A" w:rsidRPr="00EB77E1" w:rsidRDefault="005E701A" w:rsidP="005E701A">
      <w:pPr>
        <w:pStyle w:val="CALENDARHEADING"/>
      </w:pPr>
      <w:r>
        <w:t>INVITATIONS</w:t>
      </w:r>
    </w:p>
    <w:p w:rsidR="005E701A" w:rsidRDefault="005E701A" w:rsidP="005E701A">
      <w:pPr>
        <w:tabs>
          <w:tab w:val="left" w:pos="432"/>
          <w:tab w:val="left" w:pos="864"/>
        </w:tabs>
        <w:jc w:val="center"/>
        <w:rPr>
          <w:b/>
        </w:rPr>
      </w:pP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5E701A" w:rsidRDefault="005E701A" w:rsidP="005E701A">
      <w:pPr>
        <w:rPr>
          <w:rFonts w:cs="Arial"/>
          <w:noProof/>
          <w:color w:val="000000"/>
          <w:szCs w:val="24"/>
        </w:rPr>
      </w:pPr>
      <w:r>
        <w:rPr>
          <w:rFonts w:cs="Arial"/>
          <w:noProof/>
          <w:color w:val="000000"/>
          <w:szCs w:val="24"/>
        </w:rPr>
        <w:t>(Accepted--January 23, 2020)</w:t>
      </w:r>
    </w:p>
    <w:p w:rsidR="005E701A" w:rsidRDefault="005E701A" w:rsidP="005E701A">
      <w:pPr>
        <w:rPr>
          <w:rFonts w:cs="Arial"/>
          <w:noProof/>
          <w:color w:val="000000"/>
          <w:szCs w:val="24"/>
        </w:rPr>
      </w:pPr>
    </w:p>
    <w:p w:rsidR="00E03BC3" w:rsidRDefault="00E03BC3" w:rsidP="005E701A">
      <w:pPr>
        <w:rPr>
          <w:rFonts w:cs="Arial"/>
          <w:noProof/>
          <w:color w:val="000000"/>
          <w:szCs w:val="24"/>
        </w:rPr>
      </w:pPr>
    </w:p>
    <w:p w:rsidR="00E03BC3" w:rsidRDefault="00E03BC3" w:rsidP="005E701A">
      <w:pPr>
        <w:rPr>
          <w:rFonts w:cs="Arial"/>
          <w:noProof/>
          <w:color w:val="000000"/>
          <w:szCs w:val="24"/>
        </w:rPr>
      </w:pPr>
    </w:p>
    <w:p w:rsidR="005E701A" w:rsidRPr="004F22B1" w:rsidRDefault="005E701A" w:rsidP="005E701A">
      <w:pPr>
        <w:rPr>
          <w:rFonts w:cs="Arial"/>
          <w:b/>
          <w:color w:val="000000"/>
          <w:szCs w:val="24"/>
        </w:rPr>
      </w:pPr>
      <w:r w:rsidRPr="004F22B1">
        <w:rPr>
          <w:rFonts w:cs="Arial"/>
          <w:b/>
          <w:noProof/>
          <w:color w:val="000000"/>
          <w:szCs w:val="24"/>
        </w:rPr>
        <w:lastRenderedPageBreak/>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5E701A" w:rsidRPr="004F22B1" w:rsidRDefault="005E701A" w:rsidP="005E701A">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5E701A" w:rsidRPr="00221CE3" w:rsidRDefault="005E701A" w:rsidP="005E701A">
      <w:pPr>
        <w:rPr>
          <w:rFonts w:cs="Arial"/>
          <w:noProof/>
          <w:color w:val="000000"/>
          <w:szCs w:val="24"/>
        </w:rPr>
      </w:pPr>
      <w:r>
        <w:rPr>
          <w:rFonts w:cs="Arial"/>
          <w:noProof/>
          <w:color w:val="000000"/>
          <w:szCs w:val="24"/>
        </w:rPr>
        <w:t>(Accepted--January 23, 2020)</w:t>
      </w:r>
    </w:p>
    <w:p w:rsidR="005E701A" w:rsidRPr="004F22B1" w:rsidRDefault="005E701A" w:rsidP="005E701A">
      <w:pPr>
        <w:rPr>
          <w:rFonts w:cs="Arial"/>
          <w:b/>
          <w:noProof/>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E03BC3" w:rsidRDefault="00E03BC3" w:rsidP="005E701A">
      <w:pPr>
        <w:rPr>
          <w:rFonts w:cs="Arial"/>
          <w:color w:val="000000"/>
          <w:szCs w:val="24"/>
        </w:rPr>
      </w:pPr>
    </w:p>
    <w:p w:rsidR="00E03BC3" w:rsidRDefault="00E03BC3"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lastRenderedPageBreak/>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Default="005E701A" w:rsidP="005E701A">
      <w:pPr>
        <w:rPr>
          <w:b/>
          <w:bCs/>
        </w:rPr>
      </w:pPr>
      <w:r>
        <w:rPr>
          <w:b/>
          <w:bCs/>
        </w:rPr>
        <w:t>Tuesday, February 25, 2020 - 5:00-7:00 P.M.</w:t>
      </w:r>
    </w:p>
    <w:p w:rsidR="005E701A" w:rsidRDefault="005E701A" w:rsidP="005E701A">
      <w:pPr>
        <w:rPr>
          <w:b/>
          <w:bCs/>
        </w:rPr>
      </w:pPr>
      <w:r>
        <w:t xml:space="preserve">Members, Reception, Burr Forman McNair, 1221 Main Street, Suite 1800, by the </w:t>
      </w:r>
      <w:r>
        <w:rPr>
          <w:b/>
          <w:bCs/>
        </w:rPr>
        <w:t>NATIONAL GUARD ASSOCIATION OF SOUTH CAROLINA</w:t>
      </w:r>
    </w:p>
    <w:p w:rsidR="005E701A" w:rsidRPr="004668A1" w:rsidRDefault="005E701A" w:rsidP="005E701A">
      <w:pPr>
        <w:rPr>
          <w:bCs/>
        </w:rPr>
      </w:pPr>
      <w:r>
        <w:rPr>
          <w:bCs/>
        </w:rPr>
        <w:t>(Accepted--January 29,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5E701A" w:rsidRDefault="005E701A" w:rsidP="005E701A">
      <w:pPr>
        <w:rPr>
          <w:rFonts w:cs="Arial"/>
          <w:color w:val="000000"/>
          <w:szCs w:val="24"/>
        </w:rPr>
      </w:pPr>
      <w:r>
        <w:rPr>
          <w:rFonts w:cs="Arial"/>
          <w:color w:val="000000"/>
          <w:szCs w:val="24"/>
        </w:rPr>
        <w:t>(Accepted--January 23, 2020)</w:t>
      </w:r>
    </w:p>
    <w:p w:rsidR="005E701A" w:rsidRPr="004F22B1"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5E701A" w:rsidRDefault="005E701A" w:rsidP="005E701A">
      <w:pPr>
        <w:rPr>
          <w:rFonts w:cs="Arial"/>
          <w:color w:val="000000"/>
          <w:szCs w:val="24"/>
        </w:rPr>
      </w:pPr>
      <w:r>
        <w:rPr>
          <w:rFonts w:cs="Arial"/>
          <w:color w:val="000000"/>
          <w:szCs w:val="24"/>
        </w:rPr>
        <w:t>(Accepted--January 23, 2020)</w:t>
      </w:r>
    </w:p>
    <w:p w:rsidR="005E701A" w:rsidRDefault="005E701A" w:rsidP="005E701A">
      <w:pPr>
        <w:rPr>
          <w:rFonts w:cs="Arial"/>
          <w:color w:val="000000"/>
          <w:szCs w:val="24"/>
        </w:rPr>
      </w:pPr>
    </w:p>
    <w:p w:rsidR="005E701A" w:rsidRPr="004F22B1" w:rsidRDefault="005E701A" w:rsidP="005E701A">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5E701A" w:rsidRPr="004F22B1" w:rsidRDefault="005E701A" w:rsidP="005E701A">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5E701A" w:rsidRDefault="005E701A" w:rsidP="005E701A">
      <w:pPr>
        <w:tabs>
          <w:tab w:val="left" w:pos="432"/>
          <w:tab w:val="left" w:pos="864"/>
        </w:tabs>
      </w:pPr>
      <w:r>
        <w:t>(Accepted--January 23, 2020)</w:t>
      </w:r>
    </w:p>
    <w:p w:rsidR="005E701A" w:rsidRDefault="005E701A" w:rsidP="005E701A">
      <w:pPr>
        <w:tabs>
          <w:tab w:val="left" w:pos="432"/>
          <w:tab w:val="left" w:pos="864"/>
        </w:tabs>
      </w:pPr>
    </w:p>
    <w:p w:rsidR="005E701A" w:rsidRDefault="005E701A" w:rsidP="005E701A">
      <w:pPr>
        <w:tabs>
          <w:tab w:val="left" w:pos="432"/>
          <w:tab w:val="left" w:pos="864"/>
        </w:tabs>
      </w:pPr>
    </w:p>
    <w:p w:rsidR="005E701A" w:rsidRDefault="005E701A" w:rsidP="005E701A">
      <w:pPr>
        <w:tabs>
          <w:tab w:val="left" w:pos="432"/>
          <w:tab w:val="left" w:pos="864"/>
        </w:tabs>
        <w:jc w:val="center"/>
        <w:rPr>
          <w:b/>
        </w:rPr>
      </w:pPr>
      <w:r>
        <w:rPr>
          <w:b/>
        </w:rPr>
        <w:lastRenderedPageBreak/>
        <w:t>UNCONTESTED LOCAL</w:t>
      </w:r>
    </w:p>
    <w:p w:rsidR="005E701A" w:rsidRPr="00D84052" w:rsidRDefault="005E701A" w:rsidP="005E701A">
      <w:pPr>
        <w:pStyle w:val="CALENDARHEADING"/>
      </w:pPr>
      <w:r>
        <w:t>THIRD READING BILL</w:t>
      </w:r>
    </w:p>
    <w:p w:rsidR="005E701A" w:rsidRDefault="005E701A" w:rsidP="005E701A">
      <w:pPr>
        <w:tabs>
          <w:tab w:val="left" w:pos="432"/>
          <w:tab w:val="left" w:pos="864"/>
        </w:tabs>
      </w:pPr>
    </w:p>
    <w:p w:rsidR="005E701A" w:rsidRPr="00E74DE7" w:rsidRDefault="005E701A" w:rsidP="005E701A"/>
    <w:p w:rsidR="005E701A" w:rsidRPr="00306FC8" w:rsidRDefault="005E701A" w:rsidP="005E701A">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5E701A" w:rsidRDefault="005E701A" w:rsidP="005E701A">
      <w:pPr>
        <w:pStyle w:val="CALENDARHISTORY"/>
      </w:pPr>
      <w:r>
        <w:t>(Without reference--January 14, 2020)</w:t>
      </w:r>
    </w:p>
    <w:p w:rsidR="005E701A" w:rsidRDefault="005E701A" w:rsidP="005E701A">
      <w:pPr>
        <w:pStyle w:val="CALENDARHISTORY"/>
      </w:pPr>
      <w:r>
        <w:t>(Read the second time--February 04, 2020)</w:t>
      </w:r>
    </w:p>
    <w:p w:rsidR="005E701A" w:rsidRDefault="005E701A" w:rsidP="005E701A">
      <w:pPr>
        <w:tabs>
          <w:tab w:val="left" w:pos="432"/>
          <w:tab w:val="left" w:pos="864"/>
        </w:tabs>
      </w:pPr>
    </w:p>
    <w:p w:rsidR="005E701A" w:rsidRDefault="005E701A" w:rsidP="005E701A">
      <w:pPr>
        <w:tabs>
          <w:tab w:val="left" w:pos="432"/>
          <w:tab w:val="left" w:pos="864"/>
        </w:tabs>
      </w:pPr>
    </w:p>
    <w:p w:rsidR="005E701A" w:rsidRDefault="005E701A" w:rsidP="005E701A">
      <w:pPr>
        <w:jc w:val="center"/>
        <w:rPr>
          <w:b/>
        </w:rPr>
      </w:pPr>
      <w:r>
        <w:rPr>
          <w:b/>
        </w:rPr>
        <w:t>UNCONTESTED LOCAL</w:t>
      </w:r>
    </w:p>
    <w:p w:rsidR="005E701A" w:rsidRPr="00F82890" w:rsidRDefault="005E701A" w:rsidP="005E701A">
      <w:pPr>
        <w:pStyle w:val="CALENDARHEADING"/>
      </w:pPr>
      <w:r>
        <w:t>SECOND READING BILLS</w:t>
      </w:r>
    </w:p>
    <w:p w:rsidR="005E701A" w:rsidRDefault="005E701A" w:rsidP="005E701A"/>
    <w:p w:rsidR="005E701A" w:rsidRDefault="005E701A" w:rsidP="005E701A"/>
    <w:p w:rsidR="005E701A" w:rsidRPr="008422D4" w:rsidRDefault="005E701A" w:rsidP="005E701A">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lastRenderedPageBreak/>
        <w:t>INFORMATION PERTAINING TO THE REAPPORTIONED ELECTION DISTRICTS.</w:t>
      </w:r>
    </w:p>
    <w:p w:rsidR="005E701A" w:rsidRDefault="005E701A" w:rsidP="005E701A">
      <w:pPr>
        <w:pStyle w:val="CALENDARHISTORY"/>
      </w:pPr>
      <w:r>
        <w:t>(Without reference--May 2, 2019)</w:t>
      </w:r>
    </w:p>
    <w:p w:rsidR="005E701A" w:rsidRPr="008755D0" w:rsidRDefault="005E701A" w:rsidP="005E701A">
      <w:pPr>
        <w:pStyle w:val="CALENDARHISTORY"/>
      </w:pPr>
      <w:r>
        <w:rPr>
          <w:u w:val="single"/>
        </w:rPr>
        <w:t>(Contested by Senators Scott (WV-26.12%) and McLeod (WV-24.69%))</w:t>
      </w:r>
    </w:p>
    <w:p w:rsidR="005E701A" w:rsidRDefault="005E701A" w:rsidP="005E701A"/>
    <w:p w:rsidR="005E701A" w:rsidRDefault="005E701A" w:rsidP="005E701A">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5E701A" w:rsidRDefault="005E701A" w:rsidP="005E701A">
      <w:pPr>
        <w:pStyle w:val="CALENDARHISTORY"/>
      </w:pPr>
      <w:r>
        <w:t>(Without reference--January 23, 2020)</w:t>
      </w:r>
    </w:p>
    <w:p w:rsidR="005E701A" w:rsidRDefault="005E701A" w:rsidP="005E701A"/>
    <w:p w:rsidR="005E701A" w:rsidRPr="00F65860" w:rsidRDefault="005E701A" w:rsidP="005E701A">
      <w:pPr>
        <w:pStyle w:val="BILLTITLE"/>
        <w:keepNext/>
        <w:keepLines/>
        <w:rPr>
          <w:color w:val="000000" w:themeColor="text1"/>
          <w:u w:color="000000" w:themeColor="text1"/>
        </w:rPr>
      </w:pPr>
      <w:r w:rsidRPr="00F65860">
        <w:lastRenderedPageBreak/>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5E701A" w:rsidRDefault="005E701A" w:rsidP="005E701A">
      <w:pPr>
        <w:pStyle w:val="CALENDARHISTORY"/>
        <w:keepNext/>
        <w:keepLines/>
      </w:pPr>
      <w:r>
        <w:t>(Without reference--February 04, 2020)</w:t>
      </w:r>
    </w:p>
    <w:p w:rsidR="005E701A" w:rsidRPr="000D323E" w:rsidRDefault="005E701A" w:rsidP="005E701A">
      <w:pPr>
        <w:pStyle w:val="CALENDARHISTORY"/>
        <w:keepNext/>
        <w:keepLines/>
      </w:pPr>
      <w:r>
        <w:rPr>
          <w:u w:val="single"/>
        </w:rPr>
        <w:t>(Contested by Senator M.B. Matthews (WV 7.17%))</w:t>
      </w:r>
    </w:p>
    <w:p w:rsidR="005E701A" w:rsidRDefault="005E701A" w:rsidP="005E701A">
      <w:pPr>
        <w:keepNext/>
        <w:keepLines/>
      </w:pPr>
    </w:p>
    <w:p w:rsidR="005E701A" w:rsidRDefault="005E701A" w:rsidP="005E701A"/>
    <w:p w:rsidR="005E701A" w:rsidRDefault="005E701A" w:rsidP="005E701A">
      <w:pPr>
        <w:pStyle w:val="CALENDARHEADING"/>
      </w:pPr>
      <w:r>
        <w:t>MOTION PERIOD</w:t>
      </w:r>
    </w:p>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0012E4" w:rsidRDefault="000012E4" w:rsidP="005E701A"/>
    <w:p w:rsidR="005E701A" w:rsidRDefault="005E701A" w:rsidP="005E701A">
      <w:pPr>
        <w:pStyle w:val="CALENDARHEADING"/>
      </w:pPr>
      <w:r>
        <w:lastRenderedPageBreak/>
        <w:t>BILLS RETURNED FROM THE HOUSE</w:t>
      </w:r>
    </w:p>
    <w:p w:rsidR="005E701A" w:rsidRPr="00A76E7C" w:rsidRDefault="005E701A" w:rsidP="005E701A"/>
    <w:p w:rsidR="005E701A" w:rsidRDefault="005E701A" w:rsidP="005E701A"/>
    <w:p w:rsidR="005E701A" w:rsidRDefault="005E701A" w:rsidP="005E701A">
      <w:r>
        <w:t>(Returned with Amendments)</w:t>
      </w:r>
    </w:p>
    <w:p w:rsidR="005E701A" w:rsidRPr="00C86AE5" w:rsidRDefault="005E701A" w:rsidP="005E701A">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5E701A" w:rsidRDefault="005E701A" w:rsidP="005E701A">
      <w:pPr>
        <w:pStyle w:val="CALENDARHISTORY"/>
      </w:pPr>
      <w:r>
        <w:t>(Returned from the House--January 16, 2020)</w:t>
      </w:r>
    </w:p>
    <w:p w:rsidR="005E701A" w:rsidRDefault="005E701A" w:rsidP="005E701A"/>
    <w:p w:rsidR="005E701A" w:rsidRDefault="005E701A" w:rsidP="005E701A">
      <w:r>
        <w:t>(Returned with Amendments)</w:t>
      </w:r>
    </w:p>
    <w:p w:rsidR="005E701A" w:rsidRPr="00A83303" w:rsidRDefault="005E701A" w:rsidP="005E701A">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5E701A" w:rsidRDefault="005E701A" w:rsidP="005E701A">
      <w:pPr>
        <w:pStyle w:val="CALENDARHISTORY"/>
      </w:pPr>
      <w:r>
        <w:t>(Returned from the House--January 21, 2020)</w:t>
      </w:r>
    </w:p>
    <w:p w:rsidR="005E701A" w:rsidRDefault="005E701A" w:rsidP="005E701A"/>
    <w:p w:rsidR="005E701A" w:rsidRDefault="005E701A" w:rsidP="005E701A">
      <w:r>
        <w:t>(Returned with Amendments)</w:t>
      </w:r>
    </w:p>
    <w:p w:rsidR="005E701A" w:rsidRPr="00B56A04" w:rsidRDefault="005E701A" w:rsidP="005E701A">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w:t>
      </w:r>
      <w:r w:rsidRPr="00B56A04">
        <w:rPr>
          <w:u w:color="000000" w:themeColor="text1"/>
        </w:rPr>
        <w:lastRenderedPageBreak/>
        <w:t>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5E701A" w:rsidRPr="00D4738C" w:rsidRDefault="005E701A" w:rsidP="005E701A">
      <w:pPr>
        <w:pStyle w:val="CALENDARPRESENCE"/>
        <w:rPr>
          <w:u w:val="none"/>
        </w:rPr>
      </w:pPr>
      <w:r w:rsidRPr="00D4738C">
        <w:rPr>
          <w:u w:val="none"/>
        </w:rPr>
        <w:t>(Returned from the House--January 21, 2020)</w:t>
      </w:r>
    </w:p>
    <w:p w:rsidR="005E701A" w:rsidRDefault="005E701A" w:rsidP="005E701A">
      <w:pPr>
        <w:pStyle w:val="BILLTITLE"/>
      </w:pPr>
    </w:p>
    <w:p w:rsidR="005E701A" w:rsidRPr="00633091" w:rsidRDefault="005E701A" w:rsidP="005E701A">
      <w:pPr>
        <w:pStyle w:val="BILLTITLE"/>
        <w:rPr>
          <w:b w:val="0"/>
        </w:rPr>
      </w:pPr>
      <w:r>
        <w:rPr>
          <w:b w:val="0"/>
        </w:rPr>
        <w:t>(Senate Amendments Amended)</w:t>
      </w:r>
    </w:p>
    <w:p w:rsidR="005E701A" w:rsidRPr="00806A0D" w:rsidRDefault="005E701A" w:rsidP="005E701A">
      <w:pPr>
        <w:pStyle w:val="BILLTITLE"/>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5E701A" w:rsidRPr="00D4738C" w:rsidRDefault="005E701A" w:rsidP="005E701A">
      <w:pPr>
        <w:pStyle w:val="CALENDARPRESENCE"/>
        <w:keepNext/>
        <w:keepLines/>
        <w:rPr>
          <w:u w:val="none"/>
        </w:rPr>
      </w:pPr>
      <w:r w:rsidRPr="00D4738C">
        <w:rPr>
          <w:u w:val="none"/>
        </w:rPr>
        <w:t>(Returned from the House--January 21, 2020)</w:t>
      </w:r>
    </w:p>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Default="005E701A" w:rsidP="005E701A"/>
    <w:p w:rsidR="005E701A" w:rsidRPr="003F022A" w:rsidRDefault="005E701A" w:rsidP="005E701A">
      <w:pPr>
        <w:pStyle w:val="CALENDARHEADING"/>
      </w:pPr>
      <w:r>
        <w:t>INTERRUPTED DEBATE</w:t>
      </w:r>
    </w:p>
    <w:p w:rsidR="005E701A" w:rsidRDefault="005E701A" w:rsidP="005E701A"/>
    <w:p w:rsidR="005E701A" w:rsidRDefault="005E701A" w:rsidP="005E701A"/>
    <w:p w:rsidR="005E701A" w:rsidRDefault="005E701A" w:rsidP="005E701A">
      <w:r>
        <w:t>(Debate was interrupted by adjournment on Wednesday, February 5, 2020)</w:t>
      </w:r>
    </w:p>
    <w:p w:rsidR="005E701A" w:rsidRPr="00922227" w:rsidRDefault="005E701A" w:rsidP="005E701A">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5E701A" w:rsidRDefault="005E701A" w:rsidP="005E701A">
      <w:pPr>
        <w:pStyle w:val="CALENDARHISTORY"/>
        <w:rPr>
          <w:lang w:val="en"/>
        </w:rPr>
      </w:pPr>
      <w:r>
        <w:rPr>
          <w:lang w:val="en"/>
        </w:rPr>
        <w:t>(Read the first time--January 24, 2019)</w:t>
      </w:r>
    </w:p>
    <w:p w:rsidR="005E701A" w:rsidRDefault="005E701A" w:rsidP="005E701A">
      <w:pPr>
        <w:pStyle w:val="CALENDARHISTORY"/>
        <w:rPr>
          <w:lang w:val="en"/>
        </w:rPr>
      </w:pPr>
      <w:r>
        <w:rPr>
          <w:lang w:val="en"/>
        </w:rPr>
        <w:t>(Reported by Committee on Education--January 14, 2020)</w:t>
      </w:r>
    </w:p>
    <w:p w:rsidR="005E701A" w:rsidRDefault="005E701A" w:rsidP="005E701A">
      <w:pPr>
        <w:pStyle w:val="CALENDARHISTORY"/>
        <w:rPr>
          <w:lang w:val="en"/>
        </w:rPr>
      </w:pPr>
      <w:r>
        <w:rPr>
          <w:lang w:val="en"/>
        </w:rPr>
        <w:t>(Favorable with amendments)</w:t>
      </w:r>
    </w:p>
    <w:p w:rsidR="005E701A" w:rsidRDefault="005E701A" w:rsidP="005E701A">
      <w:pPr>
        <w:pStyle w:val="CALENDARHISTORY"/>
        <w:rPr>
          <w:lang w:val="en"/>
        </w:rPr>
      </w:pPr>
      <w:r>
        <w:rPr>
          <w:lang w:val="en"/>
        </w:rPr>
        <w:t>(Set for Special Order--January 14, 2020)</w:t>
      </w:r>
    </w:p>
    <w:p w:rsidR="005E701A" w:rsidRDefault="005E701A" w:rsidP="005E701A">
      <w:pPr>
        <w:pStyle w:val="CALENDARHISTORY"/>
        <w:rPr>
          <w:lang w:val="en"/>
        </w:rPr>
      </w:pPr>
      <w:r>
        <w:rPr>
          <w:lang w:val="en"/>
        </w:rPr>
        <w:t>(Committee Amendment Adopted--January 16, 2020)</w:t>
      </w:r>
    </w:p>
    <w:p w:rsidR="005E701A" w:rsidRDefault="005E701A" w:rsidP="005E701A">
      <w:pPr>
        <w:pStyle w:val="CALENDARHISTORY"/>
        <w:rPr>
          <w:lang w:val="en"/>
        </w:rPr>
      </w:pPr>
      <w:r>
        <w:rPr>
          <w:lang w:val="en"/>
        </w:rPr>
        <w:t>(Amended--January 29, 2020)</w:t>
      </w:r>
    </w:p>
    <w:p w:rsidR="005E701A" w:rsidRDefault="005E701A" w:rsidP="005E701A">
      <w:pPr>
        <w:pStyle w:val="CALENDARHISTORY"/>
        <w:rPr>
          <w:lang w:val="en"/>
        </w:rPr>
      </w:pPr>
      <w:r>
        <w:rPr>
          <w:lang w:val="en"/>
        </w:rPr>
        <w:t>(Amended--January 30, 2020)</w:t>
      </w:r>
    </w:p>
    <w:p w:rsidR="005E701A" w:rsidRDefault="005E701A" w:rsidP="005E701A">
      <w:pPr>
        <w:pStyle w:val="CALENDARHISTORY"/>
        <w:rPr>
          <w:lang w:val="en"/>
        </w:rPr>
      </w:pPr>
      <w:r>
        <w:rPr>
          <w:lang w:val="en"/>
        </w:rPr>
        <w:t>(Amended--February 04, 2020)</w:t>
      </w:r>
    </w:p>
    <w:p w:rsidR="005E701A" w:rsidRDefault="005E701A" w:rsidP="005E701A">
      <w:pPr>
        <w:pStyle w:val="CALENDARHISTORY"/>
        <w:rPr>
          <w:lang w:val="en"/>
        </w:rPr>
      </w:pPr>
      <w:r>
        <w:rPr>
          <w:lang w:val="en"/>
        </w:rPr>
        <w:t>(Amended--February 05, 2020)</w:t>
      </w:r>
    </w:p>
    <w:p w:rsidR="005E701A" w:rsidRDefault="005E701A" w:rsidP="005E701A">
      <w:pPr>
        <w:pStyle w:val="CALENDARHISTORY"/>
        <w:rPr>
          <w:u w:val="single"/>
          <w:lang w:val="en"/>
        </w:rPr>
      </w:pPr>
      <w:r>
        <w:rPr>
          <w:u w:val="single"/>
          <w:lang w:val="en"/>
        </w:rPr>
        <w:t>(Contested by Senator Fanning)</w:t>
      </w:r>
    </w:p>
    <w:p w:rsidR="005E701A" w:rsidRDefault="005E701A" w:rsidP="005E701A">
      <w:pPr>
        <w:rPr>
          <w:lang w:val="en"/>
        </w:rPr>
      </w:pPr>
    </w:p>
    <w:p w:rsidR="005E701A" w:rsidRDefault="005E701A" w:rsidP="005E701A">
      <w:pPr>
        <w:pStyle w:val="CALENDARHEADING"/>
      </w:pPr>
    </w:p>
    <w:p w:rsidR="005E701A" w:rsidRDefault="005E701A" w:rsidP="005E701A">
      <w:pPr>
        <w:pStyle w:val="CALENDARHEADING"/>
      </w:pPr>
      <w:r>
        <w:t>STATEWIDE THIRD READING BILLS</w:t>
      </w:r>
    </w:p>
    <w:p w:rsidR="005E701A" w:rsidRPr="001C355F" w:rsidRDefault="005E701A" w:rsidP="005E701A"/>
    <w:p w:rsidR="005E701A" w:rsidRDefault="005E701A" w:rsidP="005E701A">
      <w:pPr>
        <w:pStyle w:val="CALENDARHEADING"/>
      </w:pPr>
    </w:p>
    <w:p w:rsidR="005E701A" w:rsidRPr="00137D1C" w:rsidRDefault="005E701A" w:rsidP="005E701A">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 xml:space="preserve">330, CODE OF LAWS OF SOUTH CAROLINA, 1976, RELATING TO ATTENDANCE AT CIRCUIT COURT AND PREPARATION AND PUBLICATION OF THE DOCKET, SO AS TO CLARIFY THE ROLE OF THE CIRCUIT SOLICITOR IN THE DEVELOPMENT, DISSEMINATION, AND EXECUTION OF THE GENERAL SESSIONS COURT </w:t>
      </w:r>
      <w:r w:rsidRPr="00137D1C">
        <w:rPr>
          <w:color w:val="000000" w:themeColor="text1"/>
          <w:u w:color="000000" w:themeColor="text1"/>
        </w:rPr>
        <w:lastRenderedPageBreak/>
        <w:t>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5E701A" w:rsidRDefault="005E701A" w:rsidP="005E701A">
      <w:pPr>
        <w:pStyle w:val="CALENDARHISTORY"/>
      </w:pPr>
      <w:r>
        <w:t>(Read the first time--January 29, 2019)</w:t>
      </w:r>
    </w:p>
    <w:p w:rsidR="005E701A" w:rsidRDefault="005E701A" w:rsidP="005E701A">
      <w:pPr>
        <w:pStyle w:val="CALENDARHISTORY"/>
      </w:pPr>
      <w:r>
        <w:t>(Recalled from Committee on Judiciary--April 9, 2019)</w:t>
      </w:r>
    </w:p>
    <w:p w:rsidR="005E701A" w:rsidRDefault="005E701A" w:rsidP="005E701A">
      <w:pPr>
        <w:pStyle w:val="CALENDARHISTORY"/>
      </w:pPr>
      <w:r>
        <w:t>(Amended--April 9, 2019)</w:t>
      </w:r>
    </w:p>
    <w:p w:rsidR="005E701A" w:rsidRDefault="005E701A" w:rsidP="005E701A">
      <w:pPr>
        <w:pStyle w:val="CALENDARHISTORY"/>
      </w:pPr>
      <w:r>
        <w:t>(Read the second time--April 9, 2019)</w:t>
      </w:r>
    </w:p>
    <w:p w:rsidR="005E701A" w:rsidRPr="00D4738C" w:rsidRDefault="005E701A" w:rsidP="005E701A">
      <w:pPr>
        <w:pStyle w:val="CALENDARHISTORY"/>
      </w:pPr>
      <w:r>
        <w:rPr>
          <w:u w:val="single"/>
        </w:rPr>
        <w:t>(Contested by Senator Malloy)</w:t>
      </w:r>
    </w:p>
    <w:p w:rsidR="005E701A" w:rsidRDefault="005E701A" w:rsidP="005E701A"/>
    <w:p w:rsidR="005E701A" w:rsidRPr="00CD77E2" w:rsidRDefault="005E701A" w:rsidP="005E701A">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5E701A" w:rsidRDefault="005E701A" w:rsidP="005E701A">
      <w:pPr>
        <w:pStyle w:val="CALENDARHISTORY"/>
      </w:pPr>
      <w:r>
        <w:t>(Read the first time--March 20, 2019)</w:t>
      </w:r>
    </w:p>
    <w:p w:rsidR="005E701A" w:rsidRDefault="005E701A" w:rsidP="005E701A">
      <w:pPr>
        <w:pStyle w:val="CALENDARHISTORY"/>
      </w:pPr>
      <w:r>
        <w:t>(Reported by Committee on Finance--April 2, 2019)</w:t>
      </w:r>
    </w:p>
    <w:p w:rsidR="005E701A" w:rsidRDefault="005E701A" w:rsidP="005E701A">
      <w:pPr>
        <w:pStyle w:val="CALENDARHISTORY"/>
      </w:pPr>
      <w:r>
        <w:t>(Favorable with amendments)</w:t>
      </w:r>
    </w:p>
    <w:p w:rsidR="005E701A" w:rsidRDefault="005E701A" w:rsidP="005E701A">
      <w:pPr>
        <w:pStyle w:val="CALENDARHISTORY"/>
      </w:pPr>
      <w:r>
        <w:t>(Set for Special Order--April 17, 2019)</w:t>
      </w:r>
    </w:p>
    <w:p w:rsidR="005E701A" w:rsidRDefault="005E701A" w:rsidP="005E701A">
      <w:pPr>
        <w:pStyle w:val="CALENDARHISTORY"/>
      </w:pPr>
      <w:r>
        <w:t>(Read the second time--May 1, 2019)</w:t>
      </w:r>
    </w:p>
    <w:p w:rsidR="005E701A" w:rsidRDefault="005E701A" w:rsidP="005E701A">
      <w:pPr>
        <w:pStyle w:val="CALENDARHISTORY"/>
      </w:pPr>
      <w:r>
        <w:t>(Amended--May 2, 2019)</w:t>
      </w:r>
    </w:p>
    <w:p w:rsidR="005E701A" w:rsidRDefault="005E701A" w:rsidP="005E701A">
      <w:pPr>
        <w:pStyle w:val="CALENDARHISTORY"/>
      </w:pPr>
      <w:r>
        <w:t>(Committee Amendment Withdrawn--May 2, 2019)</w:t>
      </w:r>
    </w:p>
    <w:p w:rsidR="005E701A" w:rsidRPr="003B58B4" w:rsidRDefault="005E701A" w:rsidP="005E701A">
      <w:pPr>
        <w:pStyle w:val="CALENDARHISTORY"/>
      </w:pPr>
      <w:r>
        <w:t>(Discharged from Special Order Status--May 2, 2019)</w:t>
      </w:r>
    </w:p>
    <w:p w:rsidR="005E701A" w:rsidRPr="00D4738C" w:rsidRDefault="005E701A" w:rsidP="005E701A">
      <w:pPr>
        <w:pStyle w:val="CALENDARHISTORY"/>
      </w:pPr>
      <w:r>
        <w:rPr>
          <w:u w:val="single"/>
        </w:rPr>
        <w:t>(Contested by Senators Hutto, Grooms and M.B. Matthews)</w:t>
      </w:r>
    </w:p>
    <w:p w:rsidR="005E701A" w:rsidRDefault="005E701A" w:rsidP="005E701A"/>
    <w:p w:rsidR="005E701A" w:rsidRPr="001D0788" w:rsidRDefault="005E701A" w:rsidP="005E701A">
      <w:pPr>
        <w:pStyle w:val="BILLTITLE"/>
        <w:keepNext/>
        <w:keepLines/>
        <w:rPr>
          <w:u w:color="000000" w:themeColor="text1"/>
        </w:rPr>
      </w:pPr>
      <w:r w:rsidRPr="001D0788">
        <w:lastRenderedPageBreak/>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5E701A" w:rsidRDefault="005E701A" w:rsidP="005E701A">
      <w:pPr>
        <w:pStyle w:val="CALENDARHISTORY"/>
        <w:keepNext/>
        <w:keepLines/>
      </w:pPr>
      <w:r>
        <w:t>(Read the first time--March 20, 2019)</w:t>
      </w:r>
    </w:p>
    <w:p w:rsidR="005E701A" w:rsidRDefault="005E701A" w:rsidP="005E701A">
      <w:pPr>
        <w:pStyle w:val="CALENDARHISTORY"/>
        <w:keepNext/>
        <w:keepLines/>
      </w:pPr>
      <w:r>
        <w:t>(Reported by Committee on Banking and Insurance--May 1, 2019)</w:t>
      </w:r>
    </w:p>
    <w:p w:rsidR="005E701A" w:rsidRDefault="005E701A" w:rsidP="005E701A">
      <w:pPr>
        <w:pStyle w:val="CALENDARHISTORY"/>
        <w:keepNext/>
        <w:keepLines/>
      </w:pPr>
      <w:r>
        <w:t>(Favorable)</w:t>
      </w:r>
    </w:p>
    <w:p w:rsidR="005E701A" w:rsidRDefault="005E701A" w:rsidP="005E701A">
      <w:pPr>
        <w:pStyle w:val="CALENDARHISTORY"/>
        <w:keepNext/>
        <w:keepLines/>
      </w:pPr>
      <w:r>
        <w:t>(Amended--May 7, 2019)</w:t>
      </w:r>
    </w:p>
    <w:p w:rsidR="005E701A" w:rsidRDefault="005E701A" w:rsidP="005E701A">
      <w:pPr>
        <w:pStyle w:val="CALENDARHISTORY"/>
        <w:keepNext/>
        <w:keepLines/>
      </w:pPr>
      <w:r>
        <w:t>(Read the second time--May 7, 2019)</w:t>
      </w:r>
    </w:p>
    <w:p w:rsidR="005E701A" w:rsidRPr="00D4738C" w:rsidRDefault="005E701A" w:rsidP="005E701A">
      <w:pPr>
        <w:pStyle w:val="CALENDARHISTORY"/>
        <w:keepNext/>
        <w:keepLines/>
      </w:pPr>
      <w:r>
        <w:rPr>
          <w:u w:val="single"/>
        </w:rPr>
        <w:t>(Contested by Senator Rankin)</w:t>
      </w:r>
    </w:p>
    <w:p w:rsidR="005E701A" w:rsidRDefault="005E701A" w:rsidP="005E701A">
      <w:pPr>
        <w:pStyle w:val="CALENDARHEADING"/>
        <w:tabs>
          <w:tab w:val="left" w:pos="2339"/>
        </w:tabs>
        <w:jc w:val="both"/>
      </w:pPr>
    </w:p>
    <w:p w:rsidR="005E701A" w:rsidRPr="00F04439" w:rsidRDefault="005E701A" w:rsidP="005E701A">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5E701A" w:rsidRDefault="005E701A" w:rsidP="005E701A">
      <w:pPr>
        <w:pStyle w:val="CALENDARHISTORY"/>
      </w:pPr>
      <w:r>
        <w:t>(Read the first time--February 5, 2019)</w:t>
      </w:r>
    </w:p>
    <w:p w:rsidR="005E701A" w:rsidRDefault="005E701A" w:rsidP="005E701A">
      <w:pPr>
        <w:pStyle w:val="CALENDARHISTORY"/>
      </w:pPr>
      <w:r>
        <w:t>(Reported by Committee on Education--March 14, 2019)</w:t>
      </w:r>
    </w:p>
    <w:p w:rsidR="005E701A" w:rsidRDefault="005E701A" w:rsidP="005E701A">
      <w:pPr>
        <w:pStyle w:val="CALENDARHISTORY"/>
      </w:pPr>
      <w:r>
        <w:t>(Favorable with amendments)</w:t>
      </w:r>
    </w:p>
    <w:p w:rsidR="005E701A" w:rsidRDefault="005E701A" w:rsidP="005E701A">
      <w:pPr>
        <w:pStyle w:val="CALENDARHISTORY"/>
      </w:pPr>
      <w:r>
        <w:t>(Read the second time--May 8, 2019)</w:t>
      </w:r>
    </w:p>
    <w:p w:rsidR="005E701A" w:rsidRPr="00D4738C" w:rsidRDefault="005E701A" w:rsidP="005E701A">
      <w:pPr>
        <w:pStyle w:val="CALENDARHISTORY"/>
      </w:pPr>
      <w:r>
        <w:rPr>
          <w:u w:val="single"/>
        </w:rPr>
        <w:t>(Contested by Senators Hutto and Cash)</w:t>
      </w:r>
    </w:p>
    <w:p w:rsidR="005E701A" w:rsidRDefault="005E701A" w:rsidP="005E701A"/>
    <w:p w:rsidR="005E701A" w:rsidRPr="00805F1D" w:rsidRDefault="005E701A" w:rsidP="005E701A">
      <w:pPr>
        <w:pStyle w:val="BILLTITLE"/>
        <w:keepNext/>
        <w:keepLines/>
        <w:rPr>
          <w:u w:color="000000" w:themeColor="text1"/>
        </w:rPr>
      </w:pPr>
      <w:r w:rsidRPr="00805F1D">
        <w:lastRenderedPageBreak/>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5E701A" w:rsidRDefault="005E701A" w:rsidP="005E701A">
      <w:pPr>
        <w:pStyle w:val="CALENDARHISTORY"/>
        <w:keepNext/>
        <w:keepLines/>
      </w:pPr>
      <w:r>
        <w:t>(Read the first time--April 9, 2019)</w:t>
      </w:r>
    </w:p>
    <w:p w:rsidR="005E701A" w:rsidRDefault="005E701A" w:rsidP="005E701A">
      <w:pPr>
        <w:pStyle w:val="CALENDARHISTORY"/>
        <w:keepNext/>
        <w:keepLines/>
      </w:pPr>
      <w:r>
        <w:t>(Recalled from Committee on Judiciary--May 7, 2019)</w:t>
      </w:r>
    </w:p>
    <w:p w:rsidR="005E701A" w:rsidRDefault="005E701A" w:rsidP="005E701A">
      <w:pPr>
        <w:pStyle w:val="CALENDARHISTORY"/>
        <w:keepNext/>
        <w:keepLines/>
      </w:pPr>
      <w:r>
        <w:t>(Amended--May 8, 2019)</w:t>
      </w:r>
    </w:p>
    <w:p w:rsidR="005E701A" w:rsidRDefault="005E701A" w:rsidP="005E701A">
      <w:pPr>
        <w:pStyle w:val="CALENDARHISTORY"/>
        <w:keepNext/>
        <w:keepLines/>
      </w:pPr>
      <w:r>
        <w:t>(Read the second time--May 8, 2019)</w:t>
      </w:r>
    </w:p>
    <w:p w:rsidR="005E701A" w:rsidRPr="00B81810" w:rsidRDefault="005E701A" w:rsidP="005E701A">
      <w:pPr>
        <w:pStyle w:val="CALENDARHISTORY"/>
        <w:keepNext/>
        <w:keepLines/>
      </w:pPr>
      <w:r>
        <w:rPr>
          <w:u w:val="single"/>
        </w:rPr>
        <w:t>(Contested by Senator Sheheen)</w:t>
      </w:r>
    </w:p>
    <w:p w:rsidR="005E701A" w:rsidRDefault="005E701A" w:rsidP="005E701A"/>
    <w:p w:rsidR="00E03BC3" w:rsidRPr="005A482E" w:rsidRDefault="00E03BC3" w:rsidP="00E03BC3">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E03BC3" w:rsidRDefault="00E03BC3" w:rsidP="00E03BC3">
      <w:pPr>
        <w:pStyle w:val="CALENDARHISTORY"/>
      </w:pPr>
      <w:r>
        <w:t>(Read the first time--January 21, 2020)</w:t>
      </w:r>
    </w:p>
    <w:p w:rsidR="00E03BC3" w:rsidRDefault="00E03BC3" w:rsidP="00E03BC3">
      <w:pPr>
        <w:pStyle w:val="CALENDARHISTORY"/>
      </w:pPr>
      <w:r>
        <w:t>(Recalled from Committee on Judiciary--January 23, 2020)</w:t>
      </w:r>
    </w:p>
    <w:p w:rsidR="00E03BC3" w:rsidRDefault="00E03BC3" w:rsidP="00E03BC3">
      <w:pPr>
        <w:pStyle w:val="CALENDARHISTORY"/>
      </w:pPr>
      <w:r>
        <w:t>(Amended--February 06, 2020)</w:t>
      </w:r>
    </w:p>
    <w:p w:rsidR="00E03BC3" w:rsidRDefault="00E03BC3" w:rsidP="00E03BC3">
      <w:pPr>
        <w:pStyle w:val="CALENDARHISTORY"/>
      </w:pPr>
      <w:r>
        <w:t>(Read the second time--February 06, 2020)</w:t>
      </w:r>
    </w:p>
    <w:p w:rsidR="005E701A" w:rsidRDefault="005E701A" w:rsidP="005E701A"/>
    <w:p w:rsidR="00E03BC3" w:rsidRDefault="00E03BC3" w:rsidP="005E701A"/>
    <w:p w:rsidR="005E701A" w:rsidRPr="001F6DDF" w:rsidRDefault="005E701A" w:rsidP="005E701A">
      <w:pPr>
        <w:pStyle w:val="CALENDARHEADING"/>
      </w:pPr>
      <w:r>
        <w:t>STATEWIDE SECOND READING BILLS</w:t>
      </w:r>
    </w:p>
    <w:p w:rsidR="005E701A" w:rsidRDefault="005E701A" w:rsidP="005E701A">
      <w:pPr>
        <w:tabs>
          <w:tab w:val="left" w:pos="432"/>
          <w:tab w:val="left" w:pos="864"/>
        </w:tabs>
        <w:jc w:val="center"/>
      </w:pPr>
    </w:p>
    <w:p w:rsidR="005E701A" w:rsidRPr="009A6740" w:rsidRDefault="005E701A" w:rsidP="005E701A"/>
    <w:p w:rsidR="005E701A" w:rsidRPr="001D3989" w:rsidRDefault="005E701A" w:rsidP="005E701A">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COULD HAVE RESULTED, IN BODILY INJURY OR DEATH, TO ALLOW FOR AN INVESTIGATION OF AN </w:t>
      </w:r>
      <w:r w:rsidRPr="001D3989">
        <w:lastRenderedPageBreak/>
        <w:t>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A13FA9">
        <w:t xml:space="preserve"> </w:t>
      </w:r>
      <w:r w:rsidRPr="001D3989">
        <w:t>INVESTIGATION PURSUANT TO THE PROVISIONS OF THIS SECTION.</w:t>
      </w:r>
    </w:p>
    <w:p w:rsidR="005E701A" w:rsidRDefault="005E701A" w:rsidP="005E701A">
      <w:pPr>
        <w:pStyle w:val="CALENDARHISTORY"/>
      </w:pPr>
      <w:r>
        <w:t>(Read the first time--January 8, 2019)</w:t>
      </w:r>
    </w:p>
    <w:p w:rsidR="005E701A" w:rsidRDefault="005E701A" w:rsidP="005E701A">
      <w:pPr>
        <w:pStyle w:val="CALENDARHISTORY"/>
      </w:pPr>
      <w:r>
        <w:t>(Reported by Committee on Judiciary--January 23, 2019)</w:t>
      </w:r>
    </w:p>
    <w:p w:rsidR="005E701A" w:rsidRDefault="005E701A" w:rsidP="005E701A">
      <w:pPr>
        <w:pStyle w:val="CALENDARHISTORY"/>
      </w:pPr>
      <w:r>
        <w:t xml:space="preserve">(Favorable)  </w:t>
      </w:r>
    </w:p>
    <w:p w:rsidR="005E701A" w:rsidRPr="00175347" w:rsidRDefault="005E701A" w:rsidP="005E701A">
      <w:pPr>
        <w:pStyle w:val="CALENDARHISTORY"/>
      </w:pPr>
      <w:r>
        <w:rPr>
          <w:u w:val="single"/>
        </w:rPr>
        <w:t>(Contested by Senators Turner and Gregory)</w:t>
      </w:r>
    </w:p>
    <w:p w:rsidR="005E701A" w:rsidRPr="00175347" w:rsidRDefault="005E701A" w:rsidP="005E701A"/>
    <w:p w:rsidR="005E701A" w:rsidRPr="007346CE" w:rsidRDefault="005E701A" w:rsidP="005E701A">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 xml:space="preserve">POINT GRADING SCALE FOR </w:t>
      </w:r>
      <w:r w:rsidRPr="007346CE">
        <w:rPr>
          <w:color w:val="000000" w:themeColor="text1"/>
          <w:u w:color="000000" w:themeColor="text1"/>
        </w:rPr>
        <w:lastRenderedPageBreak/>
        <w:t>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5E701A" w:rsidRDefault="005E701A" w:rsidP="005E701A">
      <w:pPr>
        <w:pStyle w:val="CALENDARHISTORY"/>
      </w:pPr>
      <w:r>
        <w:t>(Read the first time--January 8, 2019)</w:t>
      </w:r>
    </w:p>
    <w:p w:rsidR="005E701A" w:rsidRDefault="005E701A" w:rsidP="005E701A">
      <w:pPr>
        <w:pStyle w:val="CALENDARHISTORY"/>
      </w:pPr>
      <w:r>
        <w:t>(Reported by Committee on Finance--February 21,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 Hembree)</w:t>
      </w:r>
    </w:p>
    <w:p w:rsidR="005E701A" w:rsidRDefault="005E701A" w:rsidP="005E701A"/>
    <w:p w:rsidR="005E701A" w:rsidRPr="00E128BE" w:rsidRDefault="005E701A" w:rsidP="005E701A">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 xml:space="preserve">FIVE PERCENT OF HIS SENTENCE UNDER CERTAIN </w:t>
      </w:r>
      <w:r w:rsidRPr="00E128BE">
        <w:lastRenderedPageBreak/>
        <w:t>CIRCUMSTANCES AND TO PROVIDE THAT AN INMATE’S WORK CREDITS, EDUCATION CREDITS, AND GOOD CONDUCT CREDITS</w:t>
      </w:r>
      <w:r>
        <w:t xml:space="preserve"> </w:t>
      </w:r>
      <w:r w:rsidRPr="00E128BE">
        <w:t>MUST BE USED TO CALCULATE HIS DATE OF ELIGIBILITY FOR THESE PROGRAMS.</w:t>
      </w:r>
    </w:p>
    <w:p w:rsidR="005E701A" w:rsidRDefault="005E701A" w:rsidP="005E701A">
      <w:pPr>
        <w:pStyle w:val="CALENDARHISTORY"/>
      </w:pPr>
      <w:r>
        <w:t>(Read the first time--January 8, 2019)</w:t>
      </w:r>
    </w:p>
    <w:p w:rsidR="005E701A" w:rsidRDefault="005E701A" w:rsidP="005E701A">
      <w:pPr>
        <w:pStyle w:val="CALENDARHISTORY"/>
      </w:pPr>
      <w:r>
        <w:t>(Reported by Committee on Corrections and Penology--March 7,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Senators Rice and Hembree)</w:t>
      </w:r>
    </w:p>
    <w:p w:rsidR="005E701A" w:rsidRDefault="005E701A" w:rsidP="005E701A">
      <w:pPr>
        <w:pStyle w:val="BILLTITLE"/>
      </w:pPr>
      <w:r>
        <w:t xml:space="preserve"> </w:t>
      </w:r>
    </w:p>
    <w:p w:rsidR="005E701A" w:rsidRPr="001C3941" w:rsidRDefault="005E701A" w:rsidP="000012E4">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0012E4">
        <w:rPr>
          <w:color w:val="000000" w:themeColor="text1"/>
          <w:u w:color="000000" w:themeColor="text1"/>
        </w:rPr>
        <w:br/>
      </w:r>
      <w:r w:rsidR="000012E4">
        <w:rPr>
          <w:color w:val="000000" w:themeColor="text1"/>
          <w:u w:color="000000" w:themeColor="text1"/>
        </w:rPr>
        <w:br/>
      </w:r>
      <w:r w:rsidR="000012E4">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5E701A" w:rsidRDefault="005E701A" w:rsidP="005E701A">
      <w:pPr>
        <w:pStyle w:val="CALENDARHISTORY"/>
      </w:pPr>
      <w:r>
        <w:t>(Read the first time--January 8, 2019)</w:t>
      </w:r>
    </w:p>
    <w:p w:rsidR="005E701A" w:rsidRDefault="005E701A" w:rsidP="005E701A">
      <w:pPr>
        <w:pStyle w:val="CALENDARHISTORY"/>
      </w:pPr>
      <w:r>
        <w:t>(Reported by Committee on Education--March 14,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 Leatherman)</w:t>
      </w:r>
    </w:p>
    <w:p w:rsidR="005E701A" w:rsidRDefault="005E701A" w:rsidP="005E701A">
      <w:pPr>
        <w:tabs>
          <w:tab w:val="left" w:pos="432"/>
          <w:tab w:val="left" w:pos="864"/>
        </w:tabs>
      </w:pPr>
    </w:p>
    <w:p w:rsidR="005E701A" w:rsidRDefault="005E701A" w:rsidP="005E701A">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5E701A" w:rsidRDefault="005E701A" w:rsidP="005E701A">
      <w:pPr>
        <w:pStyle w:val="CALENDARHISTORY"/>
        <w:keepNext/>
        <w:keepLines/>
      </w:pPr>
      <w:r>
        <w:t>(Read the first time--January 8, 2019)</w:t>
      </w:r>
    </w:p>
    <w:p w:rsidR="005E701A" w:rsidRDefault="005E701A" w:rsidP="005E701A">
      <w:pPr>
        <w:pStyle w:val="CALENDARHISTORY"/>
        <w:keepNext/>
        <w:keepLines/>
      </w:pPr>
      <w:r>
        <w:t>(Reported by Committee on Agriculture and Natural Resources--March 19, 2019)</w:t>
      </w:r>
    </w:p>
    <w:p w:rsidR="005E701A" w:rsidRDefault="005E701A" w:rsidP="005E701A">
      <w:pPr>
        <w:pStyle w:val="CALENDARHISTORY"/>
        <w:keepNext/>
        <w:keepLines/>
      </w:pPr>
      <w:r>
        <w:t>(Favorable with amendments)</w:t>
      </w:r>
    </w:p>
    <w:p w:rsidR="005E701A" w:rsidRDefault="005E701A" w:rsidP="005E701A">
      <w:pPr>
        <w:pStyle w:val="CALENDARHISTORY"/>
        <w:keepNext/>
        <w:keepLines/>
      </w:pPr>
      <w:r>
        <w:t>(Committed to Committee on Finance--March 26, 2019)</w:t>
      </w:r>
    </w:p>
    <w:p w:rsidR="005E701A" w:rsidRPr="00175347" w:rsidRDefault="005E701A" w:rsidP="005E701A">
      <w:pPr>
        <w:pStyle w:val="CALENDARHISTORY"/>
        <w:keepNext/>
        <w:keepLines/>
      </w:pPr>
      <w:r>
        <w:rPr>
          <w:u w:val="single"/>
        </w:rPr>
        <w:t>(Contested by Senator Harpootlian)</w:t>
      </w:r>
    </w:p>
    <w:p w:rsidR="005E701A" w:rsidRDefault="005E701A" w:rsidP="005E701A">
      <w:pPr>
        <w:tabs>
          <w:tab w:val="left" w:pos="432"/>
          <w:tab w:val="left" w:pos="864"/>
        </w:tabs>
      </w:pPr>
    </w:p>
    <w:p w:rsidR="005E701A" w:rsidRPr="00AD1A49" w:rsidRDefault="005E701A" w:rsidP="005E701A">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5E701A" w:rsidRDefault="005E701A" w:rsidP="005E701A">
      <w:pPr>
        <w:pStyle w:val="CALENDARHISTORY"/>
      </w:pPr>
      <w:r>
        <w:t>(Read the first time--February 27, 2019)</w:t>
      </w:r>
    </w:p>
    <w:p w:rsidR="005E701A" w:rsidRDefault="005E701A" w:rsidP="005E701A">
      <w:pPr>
        <w:pStyle w:val="CALENDARHISTORY"/>
      </w:pPr>
      <w:r>
        <w:t>(Reported by Committee on Medical Affairs--March 21,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Senators Kimpson and McElveen)</w:t>
      </w:r>
    </w:p>
    <w:p w:rsidR="005E701A" w:rsidRDefault="005E701A" w:rsidP="005E701A">
      <w:pPr>
        <w:tabs>
          <w:tab w:val="left" w:pos="432"/>
          <w:tab w:val="left" w:pos="864"/>
        </w:tabs>
      </w:pPr>
    </w:p>
    <w:p w:rsidR="005E701A" w:rsidRPr="003E0242" w:rsidRDefault="005E701A" w:rsidP="005E701A">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5E701A" w:rsidRDefault="005E701A" w:rsidP="005E701A">
      <w:pPr>
        <w:pStyle w:val="CALENDARHISTORY"/>
      </w:pPr>
      <w:r>
        <w:t>(Read the first time--March 12, 2019)</w:t>
      </w:r>
    </w:p>
    <w:p w:rsidR="005E701A" w:rsidRDefault="005E701A" w:rsidP="005E701A">
      <w:pPr>
        <w:pStyle w:val="CALENDARHISTORY"/>
      </w:pPr>
      <w:r>
        <w:t>(Reported by Committee on Judiciary--March 27,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 Kimpson)</w:t>
      </w:r>
    </w:p>
    <w:p w:rsidR="005E701A" w:rsidRPr="00175347" w:rsidRDefault="005E701A" w:rsidP="005E701A"/>
    <w:p w:rsidR="005E701A" w:rsidRPr="002D5012" w:rsidRDefault="005E701A" w:rsidP="005E701A">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5E701A" w:rsidRDefault="005E701A" w:rsidP="005E701A">
      <w:pPr>
        <w:pStyle w:val="CALENDARHISTORY"/>
        <w:keepNext/>
        <w:keepLines/>
      </w:pPr>
      <w:r>
        <w:t>(Read the first time--February 13, 2019)</w:t>
      </w:r>
    </w:p>
    <w:p w:rsidR="005E701A" w:rsidRDefault="005E701A" w:rsidP="005E701A">
      <w:pPr>
        <w:pStyle w:val="CALENDARHISTORY"/>
        <w:keepNext/>
        <w:keepLines/>
      </w:pPr>
      <w:r>
        <w:t>(Reported by Committee on Education--March 28, 2019)</w:t>
      </w:r>
    </w:p>
    <w:p w:rsidR="005E701A" w:rsidRDefault="005E701A" w:rsidP="005E701A">
      <w:pPr>
        <w:pStyle w:val="CALENDARHISTORY"/>
        <w:keepNext/>
        <w:keepLines/>
      </w:pPr>
      <w:r>
        <w:t>(Favorable with amendments)</w:t>
      </w:r>
    </w:p>
    <w:p w:rsidR="005E701A" w:rsidRPr="00175347" w:rsidRDefault="005E701A" w:rsidP="005E701A">
      <w:pPr>
        <w:pStyle w:val="CALENDARHISTORY"/>
        <w:keepNext/>
        <w:keepLines/>
      </w:pPr>
      <w:r>
        <w:rPr>
          <w:u w:val="single"/>
        </w:rPr>
        <w:t>(Contested by Senator Martin)</w:t>
      </w:r>
    </w:p>
    <w:p w:rsidR="005E701A" w:rsidRDefault="005E701A" w:rsidP="005E701A"/>
    <w:p w:rsidR="005E701A" w:rsidRPr="00E01C80" w:rsidRDefault="005E701A" w:rsidP="005E701A">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0012E4">
        <w:br/>
      </w:r>
      <w:r w:rsidR="000012E4">
        <w:br/>
      </w:r>
      <w:r w:rsidR="000012E4">
        <w:br/>
      </w:r>
      <w:r w:rsidR="000012E4">
        <w:br/>
      </w:r>
      <w:r w:rsidR="000012E4">
        <w:br/>
      </w:r>
      <w:r w:rsidR="000012E4">
        <w:br/>
      </w:r>
      <w:r w:rsidRPr="00E01C80">
        <w:lastRenderedPageBreak/>
        <w:t>23</w:t>
      </w:r>
      <w:r w:rsidRPr="00E01C80">
        <w:noBreakHyphen/>
        <w:t>9</w:t>
      </w:r>
      <w:r w:rsidRPr="00E01C80">
        <w:noBreakHyphen/>
        <w:t>130 OF THE 1976 CODE, ALL RELATING TO DUTIES OF THE STATE FIRE MARSHAL.</w:t>
      </w:r>
    </w:p>
    <w:p w:rsidR="005E701A" w:rsidRDefault="005E701A" w:rsidP="005E701A">
      <w:pPr>
        <w:pStyle w:val="CALENDARHISTORY"/>
      </w:pPr>
      <w:r>
        <w:t>(Read the first time--February 5, 2019)</w:t>
      </w:r>
    </w:p>
    <w:p w:rsidR="005E701A" w:rsidRDefault="005E701A" w:rsidP="005E701A">
      <w:pPr>
        <w:pStyle w:val="CALENDARHISTORY"/>
      </w:pPr>
      <w:r>
        <w:t>(Reported by Committee on Labor, Commerce and Industry--March 28, 2019)</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 Jackson)</w:t>
      </w:r>
    </w:p>
    <w:p w:rsidR="005E701A" w:rsidRDefault="005E701A" w:rsidP="005E701A">
      <w:pPr>
        <w:tabs>
          <w:tab w:val="left" w:pos="432"/>
          <w:tab w:val="left" w:pos="864"/>
        </w:tabs>
      </w:pPr>
    </w:p>
    <w:p w:rsidR="005E701A" w:rsidRPr="00522C88" w:rsidRDefault="005E701A" w:rsidP="005E701A">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5E701A" w:rsidRDefault="005E701A" w:rsidP="005E701A">
      <w:pPr>
        <w:pStyle w:val="CALENDARHISTORY"/>
      </w:pPr>
      <w:r>
        <w:t>(Read the first time--March 21, 2019)</w:t>
      </w:r>
    </w:p>
    <w:p w:rsidR="005E701A" w:rsidRDefault="005E701A" w:rsidP="005E701A">
      <w:pPr>
        <w:pStyle w:val="CALENDARHISTORY"/>
      </w:pPr>
      <w:r>
        <w:t>(Reported by Committee on Labor, Commerce and Industry--April 3, 2019)</w:t>
      </w:r>
    </w:p>
    <w:p w:rsidR="005E701A" w:rsidRDefault="005E701A" w:rsidP="005E701A">
      <w:pPr>
        <w:pStyle w:val="CALENDARHISTORY"/>
      </w:pPr>
      <w:r>
        <w:t>(Favorable)</w:t>
      </w:r>
    </w:p>
    <w:p w:rsidR="005E701A" w:rsidRPr="00175347" w:rsidRDefault="005E701A" w:rsidP="005E701A">
      <w:pPr>
        <w:pStyle w:val="CALENDARHISTORY"/>
      </w:pPr>
      <w:r>
        <w:rPr>
          <w:u w:val="single"/>
        </w:rPr>
        <w:t>(Contested by Senators Alexander, Davis and Campsen)</w:t>
      </w:r>
    </w:p>
    <w:p w:rsidR="005E701A" w:rsidRDefault="005E701A" w:rsidP="005E701A">
      <w:pPr>
        <w:tabs>
          <w:tab w:val="left" w:pos="432"/>
          <w:tab w:val="left" w:pos="864"/>
        </w:tabs>
      </w:pPr>
    </w:p>
    <w:p w:rsidR="005E701A" w:rsidRPr="00E23E4D" w:rsidRDefault="005E701A" w:rsidP="005E701A">
      <w:pPr>
        <w:pStyle w:val="BILLTITLE"/>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 xml:space="preserve">TO AMEND CHAPTER 17, TITLE 39 OF THE 1976 CODE, RELATING TO CONTAINERS AND GRADES, BY ADDING ARTICLE 7, TO PROVIDE THAT ANY REGULATION </w:t>
      </w:r>
      <w:r w:rsidRPr="00E23E4D">
        <w:rPr>
          <w:u w:color="000000" w:themeColor="text1"/>
        </w:rPr>
        <w:lastRenderedPageBreak/>
        <w:t>REGARDING THE USE, DISPOSITION, SALE, OR IMPOSITION OF ANY PROHIBITION, RESTRICTION, FEE IMPOSITION, OR TAXATION OF AUXILIARY CONTAINERS MUST BE DONE BY THE GENERAL ASSEMBLY, TO PROVIDE FOR EXCEPTIONS, AND TO DEFINE NECESSARY TERMS.</w:t>
      </w:r>
    </w:p>
    <w:p w:rsidR="005E701A" w:rsidRDefault="005E701A" w:rsidP="005E701A">
      <w:pPr>
        <w:pStyle w:val="CALENDARHISTORY"/>
      </w:pPr>
      <w:r>
        <w:t>(Read the first time--January 22, 2019)</w:t>
      </w:r>
    </w:p>
    <w:p w:rsidR="005E701A" w:rsidRDefault="005E701A" w:rsidP="005E701A">
      <w:pPr>
        <w:pStyle w:val="CALENDARHISTORY"/>
      </w:pPr>
      <w:r>
        <w:t>(Reported by Committee on Labor, Commerce and Industry--April 11, 2019)</w:t>
      </w:r>
    </w:p>
    <w:p w:rsidR="005E701A" w:rsidRDefault="005E701A" w:rsidP="005E701A">
      <w:pPr>
        <w:pStyle w:val="CALENDARHISTORY"/>
        <w:keepNext/>
        <w:keepLines/>
      </w:pPr>
      <w:r>
        <w:t>(Favorable)</w:t>
      </w:r>
    </w:p>
    <w:p w:rsidR="005E701A" w:rsidRPr="00175347" w:rsidRDefault="005E701A" w:rsidP="005E701A">
      <w:pPr>
        <w:pStyle w:val="CALENDARHISTORY"/>
        <w:keepNext/>
        <w:keepLines/>
      </w:pPr>
      <w:r>
        <w:rPr>
          <w:u w:val="single"/>
        </w:rPr>
        <w:t>(Contested by Senators Johnson, Senn and McElveen)</w:t>
      </w:r>
    </w:p>
    <w:p w:rsidR="005E701A" w:rsidRPr="00E6355E" w:rsidRDefault="005E701A" w:rsidP="005E701A"/>
    <w:p w:rsidR="005E701A" w:rsidRPr="009705F1" w:rsidRDefault="005E701A" w:rsidP="005E701A">
      <w:pPr>
        <w:pStyle w:val="BILLTITLE"/>
        <w:keepNext/>
        <w:keepLines/>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5E701A" w:rsidRDefault="005E701A" w:rsidP="005E701A">
      <w:pPr>
        <w:pStyle w:val="CALENDARHISTORY"/>
        <w:keepNext/>
        <w:keepLines/>
      </w:pPr>
      <w:r>
        <w:t>(Without reference--April 23, 2019)</w:t>
      </w:r>
    </w:p>
    <w:p w:rsidR="005E701A" w:rsidRPr="00175347" w:rsidRDefault="005E701A" w:rsidP="005E701A">
      <w:pPr>
        <w:pStyle w:val="CALENDARHISTORY"/>
        <w:keepNext/>
        <w:keepLines/>
      </w:pPr>
      <w:r>
        <w:rPr>
          <w:u w:val="single"/>
        </w:rPr>
        <w:t>(Contested by Senator Rice)</w:t>
      </w:r>
    </w:p>
    <w:p w:rsidR="005E701A" w:rsidRPr="00E04A74" w:rsidRDefault="005E701A" w:rsidP="005E701A"/>
    <w:p w:rsidR="005E701A" w:rsidRPr="00400DE9" w:rsidRDefault="005E701A" w:rsidP="005E701A">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MEMBERS STATIONED IN THIS STATE AND THEIR SPOUSES FROM LICENSURE FOR OCCUPATIONS AND PROFESSIONS REGULATED BY THE DEPARTMENT OF CONSUMER AFFAIRS IN CERTAIN CIRCUMSTANCES; </w:t>
      </w:r>
      <w:r w:rsidRPr="00400DE9">
        <w:lastRenderedPageBreak/>
        <w:t>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RELATING TO LICENSURE REQUIREMENTS FOR BAIL BONDSMEN AND RUNNERS, SO AS TO EXEMPT ARMED SERVICE MEMBERS STATIONED IN THIS STATE AND THEIR SPOUSES FROM THESE REQUIREMENTS IN </w:t>
      </w:r>
      <w:r w:rsidRPr="00400DE9">
        <w:lastRenderedPageBreak/>
        <w:t>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5E701A" w:rsidRDefault="005E701A" w:rsidP="005E701A">
      <w:pPr>
        <w:pStyle w:val="CALENDARHISTORY"/>
      </w:pPr>
      <w:r>
        <w:t>(Read the first time--March 7, 2019)</w:t>
      </w:r>
    </w:p>
    <w:p w:rsidR="005E701A" w:rsidRDefault="005E701A" w:rsidP="005E701A">
      <w:pPr>
        <w:pStyle w:val="CALENDARHISTORY"/>
      </w:pPr>
      <w:r>
        <w:t>(Reported by Committee on Labor, Commerce and Industry--April 25, 2019)</w:t>
      </w:r>
    </w:p>
    <w:p w:rsidR="005E701A" w:rsidRDefault="005E701A" w:rsidP="005E701A">
      <w:pPr>
        <w:pStyle w:val="CALENDARHISTORY"/>
      </w:pPr>
      <w:r>
        <w:t>(Favorable with amendments)</w:t>
      </w:r>
    </w:p>
    <w:p w:rsidR="005E701A" w:rsidRDefault="005E701A" w:rsidP="005E701A">
      <w:pPr>
        <w:pStyle w:val="CALENDARHISTORY"/>
      </w:pPr>
      <w:r>
        <w:t>(Committee Amendment Adopted--May 7, 2019)</w:t>
      </w:r>
    </w:p>
    <w:p w:rsidR="005E701A" w:rsidRDefault="005E701A" w:rsidP="005E701A">
      <w:pPr>
        <w:pStyle w:val="CALENDARHISTORY"/>
      </w:pPr>
      <w:r>
        <w:t>(Amended--May 7, 2019)</w:t>
      </w:r>
    </w:p>
    <w:p w:rsidR="005E701A" w:rsidRPr="00175347" w:rsidRDefault="005E701A" w:rsidP="005E701A">
      <w:pPr>
        <w:pStyle w:val="CALENDARHISTORY"/>
      </w:pPr>
      <w:r>
        <w:rPr>
          <w:u w:val="single"/>
        </w:rPr>
        <w:t>(Contested by Senator Alexander)</w:t>
      </w:r>
    </w:p>
    <w:p w:rsidR="005E701A" w:rsidRDefault="005E701A" w:rsidP="005E701A">
      <w:pPr>
        <w:tabs>
          <w:tab w:val="left" w:pos="432"/>
          <w:tab w:val="left" w:pos="864"/>
        </w:tabs>
      </w:pPr>
    </w:p>
    <w:p w:rsidR="005E701A" w:rsidRPr="00983766" w:rsidRDefault="005E701A" w:rsidP="005E701A">
      <w:pPr>
        <w:pStyle w:val="BILLTITLE"/>
        <w:keepNext/>
        <w:keepLines/>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t xml:space="preserve"> </w:t>
      </w:r>
      <w:r w:rsidRPr="00983766">
        <w:t>ELECTRONIC OR OTHER RECORDING OR OTHER CLEAR AND CONVINCING EVIDENCE.</w:t>
      </w:r>
    </w:p>
    <w:p w:rsidR="005E701A" w:rsidRDefault="005E701A" w:rsidP="005E701A">
      <w:pPr>
        <w:pStyle w:val="CALENDARHISTORY"/>
        <w:keepNext/>
        <w:keepLines/>
      </w:pPr>
      <w:r>
        <w:t>(Read the first time--February 7, 2019)</w:t>
      </w:r>
    </w:p>
    <w:p w:rsidR="005E701A" w:rsidRDefault="005E701A" w:rsidP="005E701A">
      <w:pPr>
        <w:pStyle w:val="CALENDARHISTORY"/>
        <w:keepNext/>
        <w:keepLines/>
      </w:pPr>
      <w:r>
        <w:t>(Reported by Committee on Banking and Insurance--May 1, 2019)</w:t>
      </w:r>
    </w:p>
    <w:p w:rsidR="005E701A" w:rsidRDefault="005E701A" w:rsidP="005E701A">
      <w:pPr>
        <w:pStyle w:val="CALENDARHISTORY"/>
      </w:pPr>
      <w:r>
        <w:t>(Favorable with amendments)</w:t>
      </w:r>
    </w:p>
    <w:p w:rsidR="005E701A" w:rsidRDefault="005E701A" w:rsidP="005E701A">
      <w:pPr>
        <w:ind w:left="864"/>
      </w:pPr>
      <w:r>
        <w:t>(Amendment proposed--May 8, 2019)</w:t>
      </w:r>
    </w:p>
    <w:p w:rsidR="005E701A" w:rsidRPr="003C49FC" w:rsidRDefault="005E701A" w:rsidP="005E701A">
      <w:pPr>
        <w:pStyle w:val="CALENDARHISTORY"/>
      </w:pPr>
      <w:r>
        <w:t>(Document No. AMEND\493R001.SP.GM)</w:t>
      </w:r>
    </w:p>
    <w:p w:rsidR="005E701A" w:rsidRPr="00175347" w:rsidRDefault="005E701A" w:rsidP="005E701A">
      <w:pPr>
        <w:pStyle w:val="CALENDARHISTORY"/>
      </w:pPr>
      <w:r>
        <w:rPr>
          <w:u w:val="single"/>
        </w:rPr>
        <w:lastRenderedPageBreak/>
        <w:t>(Contested by Senators Malloy and Grooms)</w:t>
      </w:r>
    </w:p>
    <w:p w:rsidR="005E701A" w:rsidRPr="00175347" w:rsidRDefault="005E701A" w:rsidP="005E701A"/>
    <w:p w:rsidR="005E701A" w:rsidRPr="00A36DFF" w:rsidRDefault="005E701A" w:rsidP="005E701A">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5E701A" w:rsidRDefault="005E701A" w:rsidP="005E701A">
      <w:pPr>
        <w:pStyle w:val="CALENDARHISTORY"/>
      </w:pPr>
      <w:r>
        <w:t>(Read the first time--February 19, 2019)</w:t>
      </w:r>
    </w:p>
    <w:p w:rsidR="005E701A" w:rsidRDefault="005E701A" w:rsidP="005E701A">
      <w:pPr>
        <w:pStyle w:val="CALENDARHISTORY"/>
      </w:pPr>
      <w:r>
        <w:t>(Recalled from Committee on Judiciary--May 1, 2019)</w:t>
      </w:r>
    </w:p>
    <w:p w:rsidR="005E701A" w:rsidRPr="00175347" w:rsidRDefault="005E701A" w:rsidP="005E701A">
      <w:pPr>
        <w:pStyle w:val="CALENDARHISTORY"/>
      </w:pPr>
      <w:r>
        <w:rPr>
          <w:u w:val="single"/>
        </w:rPr>
        <w:t>(Contested by Senator M.B. Matthews)</w:t>
      </w:r>
    </w:p>
    <w:p w:rsidR="005E701A" w:rsidRPr="00203A59" w:rsidRDefault="005E701A" w:rsidP="005E701A"/>
    <w:p w:rsidR="005E701A" w:rsidRPr="00616B8B" w:rsidRDefault="005E701A" w:rsidP="005E701A">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t xml:space="preserve"> </w:t>
      </w:r>
      <w:r w:rsidRPr="00616B8B">
        <w:rPr>
          <w:u w:color="000000" w:themeColor="text1"/>
        </w:rPr>
        <w:t>LEASES OF RESIDENTIAL AREAS ON HUNTING ISLAND.</w:t>
      </w:r>
    </w:p>
    <w:p w:rsidR="005E701A" w:rsidRDefault="005E701A" w:rsidP="005E701A">
      <w:pPr>
        <w:pStyle w:val="CALENDARHISTORY"/>
        <w:keepNext/>
        <w:keepLines/>
      </w:pPr>
      <w:r>
        <w:t>(Read the first time--April 10, 2019)</w:t>
      </w:r>
    </w:p>
    <w:p w:rsidR="005E701A" w:rsidRDefault="005E701A" w:rsidP="005E701A">
      <w:pPr>
        <w:pStyle w:val="CALENDARHISTORY"/>
        <w:keepNext/>
        <w:keepLines/>
      </w:pPr>
      <w:r>
        <w:t>(Reported by Committee on Fish, Game and Forestry--May 1, 2019)</w:t>
      </w:r>
    </w:p>
    <w:p w:rsidR="005E701A" w:rsidRDefault="005E701A" w:rsidP="005E701A">
      <w:pPr>
        <w:pStyle w:val="CALENDARHISTORY"/>
        <w:keepNext/>
        <w:keepLines/>
      </w:pPr>
      <w:r>
        <w:t>(Favorable)</w:t>
      </w:r>
    </w:p>
    <w:p w:rsidR="005E701A" w:rsidRPr="00175347" w:rsidRDefault="005E701A" w:rsidP="005E701A">
      <w:pPr>
        <w:pStyle w:val="CALENDARHISTORY"/>
        <w:keepNext/>
        <w:keepLines/>
      </w:pPr>
      <w:r>
        <w:rPr>
          <w:u w:val="single"/>
        </w:rPr>
        <w:t>(Contested by Senator M.B. Matthews)</w:t>
      </w:r>
    </w:p>
    <w:p w:rsidR="005E701A" w:rsidRDefault="005E701A" w:rsidP="005E701A">
      <w:pPr>
        <w:pStyle w:val="BILLTITLE"/>
      </w:pPr>
    </w:p>
    <w:p w:rsidR="005E701A" w:rsidRPr="00B16C43" w:rsidRDefault="005E701A" w:rsidP="005E701A">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 xml:space="preserve">50, RELATING </w:t>
      </w:r>
      <w:r w:rsidRPr="00B16C43">
        <w:rPr>
          <w:u w:color="000000" w:themeColor="text1"/>
        </w:rPr>
        <w:lastRenderedPageBreak/>
        <w:t>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sidR="000012E4">
        <w:rPr>
          <w:u w:color="000000" w:themeColor="text1"/>
        </w:rPr>
        <w:t xml:space="preserve"> </w:t>
      </w:r>
      <w:r w:rsidRPr="00B16C43">
        <w:rPr>
          <w:u w:color="000000" w:themeColor="text1"/>
        </w:rPr>
        <w:t>LIMITATIONS ON THE OPERATIONS OF CERTAIN STATE PARKS.</w:t>
      </w:r>
    </w:p>
    <w:p w:rsidR="005E701A" w:rsidRDefault="005E701A" w:rsidP="005E701A">
      <w:pPr>
        <w:pStyle w:val="CALENDARHISTORY"/>
      </w:pPr>
      <w:r>
        <w:t>(Read the first time--April 10, 2019)</w:t>
      </w:r>
    </w:p>
    <w:p w:rsidR="005E701A" w:rsidRDefault="005E701A" w:rsidP="005E701A">
      <w:pPr>
        <w:pStyle w:val="CALENDARHISTORY"/>
      </w:pPr>
      <w:r>
        <w:t>(Reported by Committee on Fish, Game and Forestry--May 1, 2019)</w:t>
      </w:r>
    </w:p>
    <w:p w:rsidR="005E701A" w:rsidRDefault="005E701A" w:rsidP="005E701A">
      <w:pPr>
        <w:pStyle w:val="CALENDARHISTORY"/>
      </w:pPr>
      <w:r>
        <w:t>(Favorable)</w:t>
      </w:r>
    </w:p>
    <w:p w:rsidR="005E701A" w:rsidRPr="00175347" w:rsidRDefault="005E701A" w:rsidP="005E701A">
      <w:pPr>
        <w:pStyle w:val="CALENDARHISTORY"/>
      </w:pPr>
      <w:r>
        <w:rPr>
          <w:u w:val="single"/>
        </w:rPr>
        <w:t>(Contested by Senator M.B. Matthews)</w:t>
      </w:r>
    </w:p>
    <w:p w:rsidR="005E701A" w:rsidRDefault="005E701A" w:rsidP="005E701A"/>
    <w:p w:rsidR="005E701A" w:rsidRPr="00FE0717" w:rsidRDefault="005E701A" w:rsidP="005E701A">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5E701A" w:rsidRDefault="005E701A" w:rsidP="005E701A">
      <w:pPr>
        <w:pStyle w:val="CALENDARHISTORY"/>
      </w:pPr>
      <w:r>
        <w:t>(Read the first time--April 10, 2019)</w:t>
      </w:r>
    </w:p>
    <w:p w:rsidR="005E701A" w:rsidRDefault="005E701A" w:rsidP="005E701A">
      <w:pPr>
        <w:pStyle w:val="CALENDARHISTORY"/>
      </w:pPr>
      <w:r>
        <w:t>(Recalled from Committee on Judiciary--May 2, 2019)</w:t>
      </w:r>
    </w:p>
    <w:p w:rsidR="005E701A" w:rsidRPr="00175347" w:rsidRDefault="005E701A" w:rsidP="005E701A">
      <w:pPr>
        <w:pStyle w:val="CALENDARHISTORY"/>
      </w:pPr>
      <w:r>
        <w:rPr>
          <w:u w:val="single"/>
        </w:rPr>
        <w:t>(Contested by Senator Hutto)</w:t>
      </w:r>
    </w:p>
    <w:p w:rsidR="005E701A" w:rsidRDefault="005E701A" w:rsidP="005E701A"/>
    <w:p w:rsidR="005E701A" w:rsidRPr="0043759E" w:rsidRDefault="005E701A" w:rsidP="005E701A">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 xml:space="preserve">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w:t>
      </w:r>
      <w:r w:rsidRPr="0043759E">
        <w:lastRenderedPageBreak/>
        <w:t>AGENCIES AND FORFEITED UNDER STATE LAW OR</w:t>
      </w:r>
      <w:r w:rsidR="000012E4">
        <w:br/>
      </w:r>
      <w:r w:rsidR="000012E4">
        <w:br/>
      </w:r>
      <w:r w:rsidR="000012E4">
        <w:br/>
      </w:r>
      <w:r w:rsidRPr="0043759E">
        <w:t>UNDER ANY AGREEMENT WITH THE FEDERAL GOVERNMENT.</w:t>
      </w:r>
    </w:p>
    <w:p w:rsidR="005E701A" w:rsidRDefault="005E701A" w:rsidP="005E701A">
      <w:pPr>
        <w:pStyle w:val="CALENDARHISTORY"/>
      </w:pPr>
      <w:r>
        <w:t>(Read the first time--April 10, 2019)</w:t>
      </w:r>
    </w:p>
    <w:p w:rsidR="005E701A" w:rsidRDefault="005E701A" w:rsidP="005E701A">
      <w:pPr>
        <w:pStyle w:val="CALENDARHISTORY"/>
      </w:pPr>
      <w:r>
        <w:t>(Recalled from Committee on Judiciary--May 7, 2019)</w:t>
      </w:r>
    </w:p>
    <w:p w:rsidR="005E701A" w:rsidRPr="00175347" w:rsidRDefault="005E701A" w:rsidP="005E701A">
      <w:pPr>
        <w:pStyle w:val="CALENDARHISTORY"/>
      </w:pPr>
      <w:r>
        <w:rPr>
          <w:u w:val="single"/>
        </w:rPr>
        <w:t>(Contested by Senator Hutto)</w:t>
      </w:r>
    </w:p>
    <w:p w:rsidR="005E701A" w:rsidRPr="00D06B8D" w:rsidRDefault="005E701A" w:rsidP="005E701A"/>
    <w:p w:rsidR="005E701A" w:rsidRPr="001C4D06" w:rsidRDefault="005E701A" w:rsidP="000012E4">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1C4D06">
        <w:noBreakHyphen/>
        <w:t>23</w:t>
      </w:r>
      <w:r w:rsidRPr="001C4D06">
        <w:noBreakHyphen/>
        <w:t xml:space="preserve">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t>
      </w:r>
      <w:r w:rsidRPr="001C4D06">
        <w:lastRenderedPageBreak/>
        <w:t>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t>ON CAPITOL GROUNDS, TO DELETE THE TERM</w:t>
      </w:r>
      <w:r>
        <w:t xml:space="preserve"> </w:t>
      </w:r>
      <w:r w:rsidRPr="001C4D06">
        <w:t>“CONCEALABLE WEAPONS’ PERMIT” AND REPLACE WITH THE TERM “FIREARM”.</w:t>
      </w:r>
    </w:p>
    <w:p w:rsidR="005E701A" w:rsidRDefault="005E701A" w:rsidP="005E701A">
      <w:pPr>
        <w:pStyle w:val="CALENDARHISTORY"/>
      </w:pPr>
      <w:r>
        <w:t>(Read the first time--January 8, 2019)</w:t>
      </w:r>
    </w:p>
    <w:p w:rsidR="005E701A" w:rsidRDefault="005E701A" w:rsidP="005E701A">
      <w:pPr>
        <w:pStyle w:val="CALENDARHISTORY"/>
      </w:pPr>
      <w:r>
        <w:t>(Recalled from Committee on Judiciary--May 8, 2019)</w:t>
      </w:r>
    </w:p>
    <w:p w:rsidR="005E701A" w:rsidRPr="00175347" w:rsidRDefault="005E701A" w:rsidP="005E701A">
      <w:pPr>
        <w:pStyle w:val="CALENDARHISTORY"/>
      </w:pPr>
      <w:r>
        <w:rPr>
          <w:u w:val="single"/>
        </w:rPr>
        <w:t>(Contested by Senators Scott and Kimpson)</w:t>
      </w:r>
    </w:p>
    <w:p w:rsidR="005E701A" w:rsidRDefault="005E701A" w:rsidP="005E701A">
      <w:pPr>
        <w:tabs>
          <w:tab w:val="left" w:pos="432"/>
          <w:tab w:val="left" w:pos="864"/>
        </w:tabs>
      </w:pPr>
    </w:p>
    <w:p w:rsidR="005E701A" w:rsidRDefault="005E701A" w:rsidP="005E701A">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w:t>
      </w:r>
      <w:r w:rsidRPr="00F34954">
        <w:lastRenderedPageBreak/>
        <w:t xml:space="preserve">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t xml:space="preserve"> </w:t>
      </w:r>
      <w:r w:rsidRPr="00F34954">
        <w:rPr>
          <w:color w:val="000000" w:themeColor="text1"/>
          <w:u w:color="000000" w:themeColor="text1"/>
        </w:rPr>
        <w:t>NOTIFICATION OF THE DETECTION OF A FETAL HEARTBEAT.</w:t>
      </w:r>
    </w:p>
    <w:p w:rsidR="005E701A" w:rsidRDefault="005E701A" w:rsidP="005E701A">
      <w:pPr>
        <w:pStyle w:val="CALENDARHISTORY"/>
      </w:pPr>
      <w:r>
        <w:t>(Read the first time--April 25, 2019)</w:t>
      </w:r>
    </w:p>
    <w:p w:rsidR="005E701A" w:rsidRDefault="005E701A" w:rsidP="005E701A">
      <w:pPr>
        <w:pStyle w:val="CALENDARHISTORY"/>
      </w:pPr>
      <w:r>
        <w:t>(Reported by Committee on Medical Affairs--January 14, 2020)</w:t>
      </w:r>
    </w:p>
    <w:p w:rsidR="005E701A" w:rsidRDefault="005E701A" w:rsidP="005E701A">
      <w:pPr>
        <w:pStyle w:val="CALENDARHISTORY"/>
      </w:pPr>
      <w:r>
        <w:t>(Favorable with amendments)</w:t>
      </w:r>
    </w:p>
    <w:p w:rsidR="005E701A" w:rsidRPr="00175347" w:rsidRDefault="005E701A" w:rsidP="005E701A">
      <w:pPr>
        <w:pStyle w:val="CALENDARHISTORY"/>
      </w:pPr>
      <w:r>
        <w:rPr>
          <w:u w:val="single"/>
        </w:rPr>
        <w:t>(Contested by Senator Hutto)</w:t>
      </w:r>
    </w:p>
    <w:p w:rsidR="005E701A" w:rsidRDefault="005E701A" w:rsidP="005E701A"/>
    <w:p w:rsidR="005E701A" w:rsidRPr="0004709C" w:rsidRDefault="005E701A" w:rsidP="005E701A">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sidR="000012E4">
        <w:rPr>
          <w:u w:color="000000" w:themeColor="text1"/>
        </w:rPr>
        <w:br/>
      </w:r>
      <w:r w:rsidR="000012E4">
        <w:rPr>
          <w:u w:color="000000" w:themeColor="text1"/>
        </w:rPr>
        <w:lastRenderedPageBreak/>
        <w:br/>
      </w:r>
      <w:r w:rsidR="000012E4">
        <w:rPr>
          <w:u w:color="000000" w:themeColor="text1"/>
        </w:rPr>
        <w:br/>
      </w:r>
      <w:r w:rsidR="000012E4">
        <w:rPr>
          <w:u w:color="000000" w:themeColor="text1"/>
        </w:rPr>
        <w:br/>
      </w:r>
      <w:r w:rsidRPr="0004709C">
        <w:rPr>
          <w:u w:color="000000" w:themeColor="text1"/>
        </w:rPr>
        <w:t>MEMBERS OF THE STATE GUARD FROM THREE THOUSAND DOLLARS TO SIX THOUSAND DOLLARS.</w:t>
      </w:r>
    </w:p>
    <w:p w:rsidR="005E701A" w:rsidRDefault="005E701A" w:rsidP="005E701A">
      <w:pPr>
        <w:pStyle w:val="CALENDARHISTORY"/>
      </w:pPr>
      <w:r>
        <w:t>(Read the first time--January 29, 2019)</w:t>
      </w:r>
    </w:p>
    <w:p w:rsidR="005E701A" w:rsidRDefault="005E701A" w:rsidP="005E701A">
      <w:pPr>
        <w:pStyle w:val="CALENDARHISTORY"/>
      </w:pPr>
      <w:r>
        <w:t>(Reported by Committee on Finance--January 21, 2020)</w:t>
      </w:r>
    </w:p>
    <w:p w:rsidR="005E701A" w:rsidRDefault="005E701A" w:rsidP="005E701A">
      <w:pPr>
        <w:pStyle w:val="CALENDARHISTORY"/>
      </w:pPr>
      <w:r>
        <w:t>(Favorable with amendments)</w:t>
      </w:r>
    </w:p>
    <w:p w:rsidR="005E701A" w:rsidRDefault="005E701A" w:rsidP="005E701A"/>
    <w:p w:rsidR="005E701A" w:rsidRPr="00D93D29" w:rsidRDefault="005E701A" w:rsidP="005E701A">
      <w:pPr>
        <w:pStyle w:val="BILLTITLE"/>
        <w:keepNext/>
        <w:keepLines/>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5E701A" w:rsidRDefault="005E701A" w:rsidP="005E701A">
      <w:pPr>
        <w:pStyle w:val="CALENDARHISTORY"/>
        <w:keepNext/>
        <w:keepLines/>
      </w:pPr>
      <w:r>
        <w:t>(Read the first time--April 10, 2019)</w:t>
      </w:r>
    </w:p>
    <w:p w:rsidR="005E701A" w:rsidRDefault="005E701A" w:rsidP="005E701A">
      <w:pPr>
        <w:pStyle w:val="CALENDARHISTORY"/>
        <w:keepNext/>
        <w:keepLines/>
      </w:pPr>
      <w:r>
        <w:t>(Reported by Committee on Finance--January 21, 2020)</w:t>
      </w:r>
    </w:p>
    <w:p w:rsidR="005E701A" w:rsidRDefault="005E701A" w:rsidP="005E701A">
      <w:pPr>
        <w:pStyle w:val="CALENDARHISTORY"/>
        <w:keepNext/>
        <w:keepLines/>
      </w:pPr>
      <w:r>
        <w:t>(Favorable with amendments)</w:t>
      </w:r>
    </w:p>
    <w:p w:rsidR="005E701A" w:rsidRDefault="005E701A" w:rsidP="005E701A"/>
    <w:p w:rsidR="005E701A" w:rsidRPr="003D3A80" w:rsidRDefault="005E701A" w:rsidP="005E701A">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 xml:space="preserve">135 SO AS TO PROVIDE THE BOARD SHALL ESTABLISH A FOUNDATION AND MAINTAIN AN ENDOWMENT FUND </w:t>
      </w:r>
      <w:r w:rsidRPr="003D3A80">
        <w:rPr>
          <w:u w:color="000000" w:themeColor="text1"/>
        </w:rPr>
        <w:lastRenderedPageBreak/>
        <w:t>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 xml:space="preserve">150, RELATING TO EXPENSES OF STUDENTS, SO AS TO PROVIDE STUDENTS WHO ARE </w:t>
      </w:r>
      <w:r w:rsidRPr="003D3A80">
        <w:rPr>
          <w:u w:color="000000" w:themeColor="text1"/>
        </w:rPr>
        <w:lastRenderedPageBreak/>
        <w:t>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w:t>
      </w:r>
      <w:r w:rsidR="000012E4">
        <w:rPr>
          <w:u w:color="000000" w:themeColor="text1"/>
        </w:rPr>
        <w:t xml:space="preserve"> </w:t>
      </w:r>
      <w:r w:rsidRPr="003D3A80">
        <w:rPr>
          <w:u w:color="000000" w:themeColor="text1"/>
        </w:rPr>
        <w:t>CERTAIN FEES FOR MAINTENANCE AND FOOD SERVICES.</w:t>
      </w:r>
    </w:p>
    <w:p w:rsidR="005E701A" w:rsidRDefault="005E701A" w:rsidP="005E701A">
      <w:pPr>
        <w:pStyle w:val="CALENDARHISTORY"/>
      </w:pPr>
      <w:r>
        <w:t>(Read the first time--April 10, 2019)</w:t>
      </w:r>
    </w:p>
    <w:p w:rsidR="005E701A" w:rsidRDefault="005E701A" w:rsidP="005E701A">
      <w:pPr>
        <w:pStyle w:val="CALENDARHISTORY"/>
      </w:pPr>
      <w:r>
        <w:t>(Reported by Committee on Education--January 23, 2020)</w:t>
      </w:r>
    </w:p>
    <w:p w:rsidR="005E701A" w:rsidRDefault="005E701A" w:rsidP="005E701A">
      <w:pPr>
        <w:pStyle w:val="CALENDARHISTORY"/>
      </w:pPr>
      <w:r>
        <w:t>(Favorable with amendments)</w:t>
      </w:r>
    </w:p>
    <w:p w:rsidR="005E701A" w:rsidRDefault="005E701A" w:rsidP="005E701A"/>
    <w:p w:rsidR="005E701A" w:rsidRPr="005E5422" w:rsidRDefault="005E701A" w:rsidP="005E701A">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 xml:space="preserve">70, RELATING TO THE REQUIREMENTS OF PROFESSIONAL EMPLOYMENT ORGANIZATION SERVICES AGREEMENTS BETWEEN PROFESSIONAL </w:t>
      </w:r>
      <w:r w:rsidRPr="005E5422">
        <w:lastRenderedPageBreak/>
        <w:t>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5E701A" w:rsidRDefault="005E701A" w:rsidP="005E701A">
      <w:pPr>
        <w:pStyle w:val="CALENDARHISTORY"/>
      </w:pPr>
      <w:r>
        <w:t>(Read the first time--January 14, 2020)</w:t>
      </w:r>
    </w:p>
    <w:p w:rsidR="005E701A" w:rsidRDefault="005E701A" w:rsidP="005E701A">
      <w:pPr>
        <w:pStyle w:val="CALENDARHISTORY"/>
      </w:pPr>
      <w:r>
        <w:t>(Reported by Committee on Labor, Commerce and Industry--January 23, 2020)</w:t>
      </w:r>
    </w:p>
    <w:p w:rsidR="005E701A" w:rsidRDefault="005E701A" w:rsidP="005E701A">
      <w:pPr>
        <w:pStyle w:val="CALENDARHISTORY"/>
      </w:pPr>
      <w:r>
        <w:t>(Favorable)</w:t>
      </w:r>
    </w:p>
    <w:p w:rsidR="005E701A" w:rsidRDefault="005E701A" w:rsidP="005E701A"/>
    <w:p w:rsidR="005E701A" w:rsidRPr="002E0E9E" w:rsidRDefault="005E701A" w:rsidP="005E701A">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5E701A" w:rsidRDefault="005E701A" w:rsidP="005E701A">
      <w:pPr>
        <w:pStyle w:val="CALENDARHISTORY"/>
        <w:keepNext/>
        <w:keepLines/>
      </w:pPr>
      <w:r>
        <w:t>(Read the first time--January 14, 2020)</w:t>
      </w:r>
    </w:p>
    <w:p w:rsidR="005E701A" w:rsidRDefault="005E701A" w:rsidP="005E701A">
      <w:pPr>
        <w:pStyle w:val="CALENDARHISTORY"/>
        <w:keepNext/>
        <w:keepLines/>
      </w:pPr>
      <w:r>
        <w:t>(Recalled from Committee on Judiciary--January 23, 2020)</w:t>
      </w:r>
    </w:p>
    <w:p w:rsidR="005E701A" w:rsidRDefault="005E701A" w:rsidP="005E701A"/>
    <w:p w:rsidR="005E701A" w:rsidRPr="004152DD" w:rsidRDefault="005E701A" w:rsidP="005E701A">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5E701A" w:rsidRDefault="005E701A" w:rsidP="005E701A">
      <w:pPr>
        <w:pStyle w:val="CALENDARHISTORY"/>
      </w:pPr>
      <w:r>
        <w:t>(Read the first time--January 14, 2020)</w:t>
      </w:r>
    </w:p>
    <w:p w:rsidR="005E701A" w:rsidRDefault="005E701A" w:rsidP="005E701A">
      <w:pPr>
        <w:pStyle w:val="CALENDARHISTORY"/>
      </w:pPr>
      <w:r>
        <w:t>(Recalled from Committee on Judiciary--January 23, 2020)</w:t>
      </w:r>
    </w:p>
    <w:p w:rsidR="005E701A" w:rsidRDefault="005E701A" w:rsidP="005E701A"/>
    <w:p w:rsidR="005E701A" w:rsidRPr="00E82A0A" w:rsidRDefault="005E701A" w:rsidP="000012E4">
      <w:pPr>
        <w:pStyle w:val="BILLTITLE"/>
        <w:keepNext/>
        <w:keepLines/>
        <w:rPr>
          <w:u w:color="000000" w:themeColor="text1"/>
        </w:rPr>
      </w:pPr>
      <w:r w:rsidRPr="00E82A0A">
        <w:lastRenderedPageBreak/>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5E701A" w:rsidRDefault="005E701A" w:rsidP="000012E4">
      <w:pPr>
        <w:pStyle w:val="CALENDARHISTORY"/>
        <w:keepNext/>
        <w:keepLines/>
      </w:pPr>
      <w:r>
        <w:t>(Read the first time--January 14, 2020)</w:t>
      </w:r>
    </w:p>
    <w:p w:rsidR="005E701A" w:rsidRDefault="005E701A" w:rsidP="000012E4">
      <w:pPr>
        <w:pStyle w:val="CALENDARHISTORY"/>
        <w:keepNext/>
        <w:keepLines/>
      </w:pPr>
      <w:r>
        <w:t>(Recalled from Committee on Judiciary--January 23, 2020)</w:t>
      </w:r>
    </w:p>
    <w:p w:rsidR="005E701A" w:rsidRDefault="005E701A" w:rsidP="005E701A"/>
    <w:p w:rsidR="005E701A" w:rsidRPr="004013BE" w:rsidRDefault="005E701A" w:rsidP="005E701A">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5E701A" w:rsidRDefault="005E701A" w:rsidP="005E701A">
      <w:pPr>
        <w:pStyle w:val="CALENDARHISTORY"/>
        <w:keepNext/>
        <w:keepLines/>
      </w:pPr>
      <w:r>
        <w:t>(Read the first time--March 7, 2019)</w:t>
      </w:r>
    </w:p>
    <w:p w:rsidR="005E701A" w:rsidRDefault="005E701A" w:rsidP="005E701A">
      <w:pPr>
        <w:pStyle w:val="CALENDARHISTORY"/>
        <w:keepNext/>
        <w:keepLines/>
      </w:pPr>
      <w:r>
        <w:t>(Reported by Committee on Labor, Commerce and Industry--January 23, 2020)</w:t>
      </w:r>
    </w:p>
    <w:p w:rsidR="005E701A" w:rsidRDefault="005E701A" w:rsidP="005E701A">
      <w:pPr>
        <w:pStyle w:val="CALENDARHISTORY"/>
        <w:keepNext/>
        <w:keepLines/>
      </w:pPr>
      <w:r>
        <w:t>(Favorable)</w:t>
      </w:r>
    </w:p>
    <w:p w:rsidR="005E701A" w:rsidRDefault="005E701A" w:rsidP="005E701A"/>
    <w:p w:rsidR="005E701A" w:rsidRPr="002B6A50" w:rsidRDefault="005E701A" w:rsidP="000012E4">
      <w:pPr>
        <w:pStyle w:val="BILLTITLE"/>
        <w:keepNext/>
        <w:keepLines/>
      </w:pPr>
      <w:r w:rsidRPr="002B6A50">
        <w:lastRenderedPageBreak/>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5E701A" w:rsidRDefault="005E701A" w:rsidP="005E701A">
      <w:pPr>
        <w:pStyle w:val="CALENDARHISTORY"/>
      </w:pPr>
      <w:r>
        <w:t>(Read the first time--April 10, 2019)</w:t>
      </w:r>
    </w:p>
    <w:p w:rsidR="005E701A" w:rsidRDefault="005E701A" w:rsidP="005E701A">
      <w:pPr>
        <w:pStyle w:val="CALENDARHISTORY"/>
      </w:pPr>
      <w:r>
        <w:t>(Reported by Committee on Finance--January 23, 2020)</w:t>
      </w:r>
    </w:p>
    <w:p w:rsidR="005E701A" w:rsidRDefault="005E701A" w:rsidP="005E701A">
      <w:pPr>
        <w:pStyle w:val="CALENDARHISTORY"/>
      </w:pPr>
      <w:r>
        <w:t>(Favorable with amendments)</w:t>
      </w:r>
    </w:p>
    <w:p w:rsidR="005E701A" w:rsidRPr="006C00F2" w:rsidRDefault="005E701A" w:rsidP="005E701A">
      <w:pPr>
        <w:pStyle w:val="CALENDARHISTORY"/>
      </w:pPr>
      <w:r>
        <w:rPr>
          <w:u w:val="single"/>
        </w:rPr>
        <w:t>(Contested by Senator Fanning)</w:t>
      </w:r>
    </w:p>
    <w:p w:rsidR="005E701A" w:rsidRDefault="005E701A" w:rsidP="005E701A"/>
    <w:p w:rsidR="005E701A" w:rsidRPr="0047347D" w:rsidRDefault="005E701A" w:rsidP="005E701A">
      <w:pPr>
        <w:pStyle w:val="BILLTITLE"/>
        <w:keepNext/>
        <w:keepLines/>
        <w:rPr>
          <w:u w:color="000000" w:themeColor="text1"/>
        </w:rPr>
      </w:pPr>
      <w:r w:rsidRPr="0047347D">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5E701A" w:rsidRDefault="005E701A" w:rsidP="005E701A">
      <w:pPr>
        <w:pStyle w:val="CALENDARHISTORY"/>
        <w:keepNext/>
        <w:keepLines/>
      </w:pPr>
      <w:r>
        <w:t>(Read the first time--April 3, 2019)</w:t>
      </w:r>
    </w:p>
    <w:p w:rsidR="005E701A" w:rsidRDefault="005E701A" w:rsidP="005E701A">
      <w:pPr>
        <w:keepNext/>
        <w:keepLines/>
        <w:ind w:left="864"/>
      </w:pPr>
      <w:r>
        <w:t>(Reported by Committee on Labor, Commerce and Industry--January 23, 2020)</w:t>
      </w:r>
    </w:p>
    <w:p w:rsidR="005E701A" w:rsidRDefault="005E701A" w:rsidP="005E701A">
      <w:pPr>
        <w:pStyle w:val="CALENDARHISTORY"/>
        <w:keepNext/>
        <w:keepLines/>
      </w:pPr>
      <w:r>
        <w:t>(Favorable)</w:t>
      </w:r>
    </w:p>
    <w:p w:rsidR="005E701A" w:rsidRDefault="005E701A" w:rsidP="005E701A"/>
    <w:p w:rsidR="005E701A" w:rsidRPr="00EF598F" w:rsidRDefault="005E701A" w:rsidP="005E701A">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sidR="000012E4">
        <w:rPr>
          <w:u w:color="000000" w:themeColor="text1"/>
        </w:rPr>
        <w:br/>
      </w:r>
      <w:r w:rsidR="000012E4">
        <w:rPr>
          <w:u w:color="000000" w:themeColor="text1"/>
        </w:rPr>
        <w:br/>
      </w:r>
      <w:r w:rsidR="000012E4">
        <w:rPr>
          <w:u w:color="000000" w:themeColor="text1"/>
        </w:rPr>
        <w:br/>
      </w:r>
      <w:r w:rsidR="000012E4">
        <w:rPr>
          <w:u w:color="000000" w:themeColor="text1"/>
        </w:rPr>
        <w:br/>
      </w:r>
      <w:r w:rsidR="000012E4">
        <w:rPr>
          <w:u w:color="000000" w:themeColor="text1"/>
        </w:rPr>
        <w:lastRenderedPageBreak/>
        <w:br/>
      </w:r>
      <w:r w:rsidRPr="00EF598F">
        <w:rPr>
          <w:u w:color="000000" w:themeColor="text1"/>
        </w:rPr>
        <w:t>DEFINITION OF “FARM STRUCTURE” FOR PURPOSES OF THIS SECTION.</w:t>
      </w:r>
    </w:p>
    <w:p w:rsidR="005E701A" w:rsidRDefault="005E701A" w:rsidP="005E701A">
      <w:pPr>
        <w:pStyle w:val="CALENDARHISTORY"/>
        <w:keepNext/>
        <w:keepLines/>
      </w:pPr>
      <w:r>
        <w:t>(Read the first time--May 8, 2019)</w:t>
      </w:r>
    </w:p>
    <w:p w:rsidR="005E701A" w:rsidRDefault="005E701A" w:rsidP="005E701A">
      <w:pPr>
        <w:pStyle w:val="CALENDARHISTORY"/>
        <w:keepNext/>
        <w:keepLines/>
      </w:pPr>
      <w:r>
        <w:t>(Reported by Committee on Labor, Commerce and Industry--January 23, 2020)</w:t>
      </w:r>
    </w:p>
    <w:p w:rsidR="005E701A" w:rsidRDefault="005E701A" w:rsidP="005E701A">
      <w:pPr>
        <w:pStyle w:val="CALENDARHISTORY"/>
        <w:keepNext/>
        <w:keepLines/>
      </w:pPr>
      <w:r>
        <w:t>(Favorable with amendments)</w:t>
      </w:r>
    </w:p>
    <w:p w:rsidR="005E701A" w:rsidRDefault="005E701A" w:rsidP="005E701A"/>
    <w:p w:rsidR="005E701A" w:rsidRPr="00C963F5" w:rsidRDefault="005E701A" w:rsidP="005E701A">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5E701A" w:rsidRDefault="005E701A" w:rsidP="005E701A">
      <w:pPr>
        <w:pStyle w:val="CALENDARHISTORY"/>
      </w:pPr>
      <w:r>
        <w:t>(Read the first time--January 8, 2019)</w:t>
      </w:r>
    </w:p>
    <w:p w:rsidR="005E701A" w:rsidRDefault="005E701A" w:rsidP="005E701A">
      <w:pPr>
        <w:pStyle w:val="CALENDARHISTORY"/>
      </w:pPr>
      <w:r>
        <w:t>(Reported by Committee on Judiciary--January 29, 2020)</w:t>
      </w:r>
    </w:p>
    <w:p w:rsidR="005E701A" w:rsidRDefault="005E701A" w:rsidP="005E701A">
      <w:pPr>
        <w:pStyle w:val="CALENDARHISTORY"/>
      </w:pPr>
      <w:r>
        <w:t>(Favorable with amendments)</w:t>
      </w:r>
    </w:p>
    <w:p w:rsidR="005E701A" w:rsidRDefault="005E701A" w:rsidP="005E701A"/>
    <w:p w:rsidR="005E701A" w:rsidRPr="001423FB" w:rsidRDefault="005E701A" w:rsidP="005E701A">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 xml:space="preserve">130, CODE OF LAWS OF SOUTH CAROLINA, 1976, RELATING TO THE PROCEDURES FOR CONTESTING THE RESULTS OF MUNICIPAL ELECTIONS, SO AS TO ALLOW THE COUNTY BOARDS OF VOTER REGISTRATION AND ELECTIONS TO SERVE AS APPROPRIATE ELECTION AUTHORITIES FOR PURPOSES OF INITIATING OR HEARING MUNICIPAL </w:t>
      </w:r>
      <w:r w:rsidRPr="001423FB">
        <w:lastRenderedPageBreak/>
        <w:t>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5E701A" w:rsidRDefault="005E701A" w:rsidP="005E701A">
      <w:pPr>
        <w:pStyle w:val="CALENDARHISTORY"/>
      </w:pPr>
      <w:r>
        <w:t>(Read the first time--January 14, 2020)</w:t>
      </w:r>
    </w:p>
    <w:p w:rsidR="005E701A" w:rsidRDefault="005E701A" w:rsidP="005E701A">
      <w:pPr>
        <w:pStyle w:val="CALENDARHISTORY"/>
      </w:pPr>
      <w:r>
        <w:t>(Reported by Committee on Judiciary--January 29, 2020)</w:t>
      </w:r>
    </w:p>
    <w:p w:rsidR="005E701A" w:rsidRDefault="005E701A" w:rsidP="005E701A">
      <w:pPr>
        <w:pStyle w:val="CALENDARHISTORY"/>
      </w:pPr>
      <w:r>
        <w:t>(Favorable)</w:t>
      </w:r>
    </w:p>
    <w:p w:rsidR="005E701A" w:rsidRDefault="005E701A" w:rsidP="005E701A"/>
    <w:p w:rsidR="005E701A" w:rsidRPr="00BE2B77" w:rsidRDefault="005E701A" w:rsidP="005E701A">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35, CODE OF LAWS OF SOUTH CAROLINA, 1976, RELATING TO THE NOTICE OF GENERAL, MUNICIPAL, SPECIAL, AND PRIMARY ELECTIONS, SO AS TO REQUIRE THE NOTICE TO 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w:t>
      </w:r>
      <w:r w:rsidR="000012E4">
        <w:rPr>
          <w:u w:color="000000" w:themeColor="text1"/>
        </w:rPr>
        <w:br/>
      </w:r>
      <w:r w:rsidR="000012E4">
        <w:rPr>
          <w:u w:color="000000" w:themeColor="text1"/>
        </w:rPr>
        <w:br/>
      </w:r>
      <w:r w:rsidR="000012E4">
        <w:rPr>
          <w:u w:color="000000" w:themeColor="text1"/>
        </w:rPr>
        <w:lastRenderedPageBreak/>
        <w:br/>
      </w:r>
      <w:r w:rsidRPr="00BE2B77">
        <w:rPr>
          <w:u w:color="000000" w:themeColor="text1"/>
        </w:rPr>
        <w:t>SECTIONS 1, 2, AND 3 OF THIS ACT ARE REPEALED ON JANUARY 1, 2021.</w:t>
      </w:r>
    </w:p>
    <w:p w:rsidR="005E701A" w:rsidRDefault="005E701A" w:rsidP="005E701A">
      <w:pPr>
        <w:pStyle w:val="CALENDARHISTORY"/>
      </w:pPr>
      <w:r>
        <w:t>(Read the first time--January 14, 2020)</w:t>
      </w:r>
    </w:p>
    <w:p w:rsidR="005E701A" w:rsidRDefault="005E701A" w:rsidP="005E701A">
      <w:pPr>
        <w:pStyle w:val="CALENDARHISTORY"/>
      </w:pPr>
      <w:r>
        <w:t>(Reported by Committee on Judiciary--January 29, 2020)</w:t>
      </w:r>
    </w:p>
    <w:p w:rsidR="005E701A" w:rsidRDefault="005E701A" w:rsidP="005E701A">
      <w:pPr>
        <w:pStyle w:val="CALENDARHISTORY"/>
      </w:pPr>
      <w:r>
        <w:t>(Favorable with amendments)</w:t>
      </w:r>
    </w:p>
    <w:p w:rsidR="005E701A" w:rsidRDefault="005E701A" w:rsidP="005E701A"/>
    <w:p w:rsidR="005E701A" w:rsidRPr="006F42A0" w:rsidRDefault="005E701A" w:rsidP="005E701A">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5E701A" w:rsidRDefault="005E701A" w:rsidP="005E701A">
      <w:pPr>
        <w:pStyle w:val="CALENDARHISTORY"/>
      </w:pPr>
      <w:r>
        <w:t>(Read the first time--January 15, 2020)</w:t>
      </w:r>
    </w:p>
    <w:p w:rsidR="005E701A" w:rsidRDefault="005E701A" w:rsidP="005E701A">
      <w:pPr>
        <w:pStyle w:val="CALENDARHISTORY"/>
      </w:pPr>
      <w:r>
        <w:t>(Reported by Committee on Judiciary--January 29, 2020)</w:t>
      </w:r>
    </w:p>
    <w:p w:rsidR="005E701A" w:rsidRDefault="005E701A" w:rsidP="005E701A">
      <w:pPr>
        <w:pStyle w:val="CALENDARHISTORY"/>
      </w:pPr>
      <w:r>
        <w:t>(Favorable with amendments)</w:t>
      </w:r>
    </w:p>
    <w:p w:rsidR="005E701A" w:rsidRPr="00794BCE" w:rsidRDefault="005E701A" w:rsidP="005E701A">
      <w:pPr>
        <w:pStyle w:val="CALENDARHISTORY"/>
      </w:pPr>
      <w:r>
        <w:rPr>
          <w:u w:val="single"/>
        </w:rPr>
        <w:t>(Contested by Senator Kimpson)</w:t>
      </w:r>
    </w:p>
    <w:p w:rsidR="005E701A" w:rsidRDefault="005E701A" w:rsidP="005E701A"/>
    <w:p w:rsidR="005E701A" w:rsidRPr="003F4816" w:rsidRDefault="005E701A" w:rsidP="005E701A">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 xml:space="preserve">IF A COMMERCIAL MOTOR VEHICLE IS REGISTERED THROUGH THE INTERNATIONAL REGISTRATION PLAN AND IS </w:t>
      </w:r>
      <w:r w:rsidRPr="003F4816">
        <w:rPr>
          <w:rFonts w:eastAsia="Calibri"/>
          <w:color w:val="000000"/>
        </w:rPr>
        <w:lastRenderedPageBreak/>
        <w:t>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5E701A" w:rsidRDefault="005E701A" w:rsidP="005E701A">
      <w:pPr>
        <w:pStyle w:val="CALENDARHISTORY"/>
      </w:pPr>
      <w:r>
        <w:t>(Read the first time--January 21, 2020)</w:t>
      </w:r>
    </w:p>
    <w:p w:rsidR="005E701A" w:rsidRDefault="005E701A" w:rsidP="005E701A">
      <w:pPr>
        <w:pStyle w:val="CALENDARHISTORY"/>
      </w:pPr>
      <w:r>
        <w:t>(Reported by Committee on Transportation--January 29, 2020)</w:t>
      </w:r>
    </w:p>
    <w:p w:rsidR="005E701A" w:rsidRDefault="005E701A" w:rsidP="005E701A">
      <w:pPr>
        <w:pStyle w:val="CALENDARHISTORY"/>
      </w:pPr>
      <w:r>
        <w:t>(Favorable)</w:t>
      </w:r>
    </w:p>
    <w:p w:rsidR="005E701A" w:rsidRDefault="005E701A" w:rsidP="005E701A"/>
    <w:p w:rsidR="005E701A" w:rsidRPr="006334D1" w:rsidRDefault="005E701A" w:rsidP="005E701A">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5E701A" w:rsidRDefault="005E701A" w:rsidP="005E701A">
      <w:pPr>
        <w:pStyle w:val="CALENDARHISTORY"/>
      </w:pPr>
      <w:r>
        <w:t>(Read the first time--March 6, 2019)</w:t>
      </w:r>
    </w:p>
    <w:p w:rsidR="005E701A" w:rsidRDefault="005E701A" w:rsidP="005E701A">
      <w:pPr>
        <w:pStyle w:val="CALENDARHISTORY"/>
      </w:pPr>
      <w:r>
        <w:t>(Reported by Committee on Judiciary--January 29, 2020)</w:t>
      </w:r>
    </w:p>
    <w:p w:rsidR="005E701A" w:rsidRDefault="005E701A" w:rsidP="005E701A">
      <w:pPr>
        <w:pStyle w:val="CALENDARHISTORY"/>
      </w:pPr>
      <w:r>
        <w:t>(Favorable with amendments)</w:t>
      </w:r>
    </w:p>
    <w:p w:rsidR="005E701A" w:rsidRDefault="005E701A" w:rsidP="005E701A"/>
    <w:p w:rsidR="005E701A" w:rsidRPr="00154F87" w:rsidRDefault="005E701A" w:rsidP="005E701A">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5E701A" w:rsidRDefault="005E701A" w:rsidP="005E701A">
      <w:pPr>
        <w:pStyle w:val="CALENDARHISTORY"/>
      </w:pPr>
      <w:r>
        <w:t>(Read the first time--January 14, 2020)</w:t>
      </w:r>
    </w:p>
    <w:p w:rsidR="005E701A" w:rsidRDefault="005E701A" w:rsidP="005E701A">
      <w:pPr>
        <w:pStyle w:val="CALENDARHISTORY"/>
      </w:pPr>
      <w:r>
        <w:t>(Reported by Committee on Banking and Insurance--January 30, 2020)</w:t>
      </w:r>
    </w:p>
    <w:p w:rsidR="005E701A" w:rsidRDefault="005E701A" w:rsidP="005E701A">
      <w:pPr>
        <w:pStyle w:val="CALENDARHISTORY"/>
      </w:pPr>
      <w:r>
        <w:lastRenderedPageBreak/>
        <w:t>(Favorable)</w:t>
      </w:r>
    </w:p>
    <w:p w:rsidR="005E701A" w:rsidRDefault="005E701A" w:rsidP="005E701A"/>
    <w:p w:rsidR="005E701A" w:rsidRPr="00947583" w:rsidRDefault="005E701A" w:rsidP="005E701A">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5E701A" w:rsidRDefault="005E701A" w:rsidP="005E701A">
      <w:pPr>
        <w:pStyle w:val="CALENDARHISTORY"/>
      </w:pPr>
      <w:r>
        <w:t>(Read the first time--January 14, 2020)</w:t>
      </w:r>
    </w:p>
    <w:p w:rsidR="005E701A" w:rsidRDefault="005E701A" w:rsidP="005E701A">
      <w:pPr>
        <w:pStyle w:val="CALENDARHISTORY"/>
      </w:pPr>
      <w:r>
        <w:t>(Reported by Committee on Banking and Insurance--January 30, 2020)</w:t>
      </w:r>
    </w:p>
    <w:p w:rsidR="005E701A" w:rsidRDefault="005E701A" w:rsidP="005E701A">
      <w:pPr>
        <w:pStyle w:val="CALENDARHISTORY"/>
      </w:pPr>
      <w:r>
        <w:t>(Favorable with amendments)</w:t>
      </w:r>
    </w:p>
    <w:p w:rsidR="005E701A" w:rsidRDefault="005E701A" w:rsidP="005E701A"/>
    <w:p w:rsidR="005E701A" w:rsidRPr="00DC0CD4" w:rsidRDefault="005E701A" w:rsidP="005E701A">
      <w:pPr>
        <w:pStyle w:val="BILLTITLE"/>
        <w:keepNext/>
        <w:keepLines/>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5E701A" w:rsidRDefault="005E701A" w:rsidP="005E701A">
      <w:pPr>
        <w:pStyle w:val="CALENDARHISTORY"/>
        <w:keepNext/>
        <w:keepLines/>
      </w:pPr>
      <w:r>
        <w:t>(Read the first time--January 14, 2020)</w:t>
      </w:r>
    </w:p>
    <w:p w:rsidR="005E701A" w:rsidRDefault="005E701A" w:rsidP="005E701A">
      <w:pPr>
        <w:pStyle w:val="CALENDARHISTORY"/>
        <w:keepNext/>
        <w:keepLines/>
      </w:pPr>
      <w:r>
        <w:t>(Polled by Committee on Medical Affairs--January 30, 2020)</w:t>
      </w:r>
    </w:p>
    <w:p w:rsidR="005E701A" w:rsidRDefault="005E701A" w:rsidP="005E701A">
      <w:pPr>
        <w:pStyle w:val="CALENDARHISTORY"/>
        <w:keepNext/>
        <w:keepLines/>
      </w:pPr>
      <w:r>
        <w:t>(Favorable)</w:t>
      </w:r>
    </w:p>
    <w:p w:rsidR="005E701A" w:rsidRDefault="005E701A" w:rsidP="005E701A"/>
    <w:p w:rsidR="005E701A" w:rsidRPr="002677AF" w:rsidRDefault="005E701A" w:rsidP="005E701A">
      <w:pPr>
        <w:pStyle w:val="BILLTITLE"/>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sidR="000012E4">
        <w:br/>
      </w:r>
      <w:r w:rsidR="000012E4">
        <w:br/>
      </w:r>
      <w:r w:rsidR="000012E4">
        <w:br/>
      </w:r>
      <w:r w:rsidR="000012E4">
        <w:br/>
      </w:r>
      <w:r w:rsidR="000012E4">
        <w:lastRenderedPageBreak/>
        <w:br/>
      </w:r>
      <w:r w:rsidR="000012E4">
        <w:br/>
      </w:r>
      <w:r w:rsidRPr="002677AF">
        <w:t>TO THE PUBLIC ON THE DEPARTMENT OF NATURAL RESOURCES’ WEBSITE.</w:t>
      </w:r>
    </w:p>
    <w:p w:rsidR="005E701A" w:rsidRDefault="005E701A" w:rsidP="005E701A">
      <w:pPr>
        <w:pStyle w:val="CALENDARHISTORY"/>
      </w:pPr>
      <w:r>
        <w:t>(Read the first time--March 21, 2019)</w:t>
      </w:r>
    </w:p>
    <w:p w:rsidR="005E701A" w:rsidRDefault="005E701A" w:rsidP="005E701A">
      <w:pPr>
        <w:pStyle w:val="CALENDARHISTORY"/>
        <w:keepNext/>
        <w:keepLines/>
      </w:pPr>
      <w:r>
        <w:t>(Reported by Committee on Agriculture and Natural Resources--February 04, 2020)</w:t>
      </w:r>
    </w:p>
    <w:p w:rsidR="005E701A" w:rsidRDefault="005E701A" w:rsidP="005E701A">
      <w:pPr>
        <w:pStyle w:val="CALENDARHISTORY"/>
        <w:keepNext/>
        <w:keepLines/>
      </w:pPr>
      <w:r>
        <w:t>(Favorable with amendments)</w:t>
      </w:r>
    </w:p>
    <w:p w:rsidR="005E701A" w:rsidRDefault="005E701A" w:rsidP="005E701A"/>
    <w:p w:rsidR="005E701A" w:rsidRPr="00C77D02" w:rsidRDefault="005E701A" w:rsidP="005E701A">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5E701A" w:rsidRDefault="005E701A" w:rsidP="005E701A">
      <w:pPr>
        <w:pStyle w:val="CALENDARHISTORY"/>
      </w:pPr>
      <w:r>
        <w:t>(Read the first time--January 14, 2020)</w:t>
      </w:r>
    </w:p>
    <w:p w:rsidR="005E701A" w:rsidRDefault="005E701A" w:rsidP="005E701A">
      <w:pPr>
        <w:pStyle w:val="CALENDARHISTORY"/>
      </w:pPr>
      <w:r>
        <w:t>(Reported by Committee on Agriculture and Natural Resources--February 04, 2020)</w:t>
      </w:r>
    </w:p>
    <w:p w:rsidR="005E701A" w:rsidRDefault="005E701A" w:rsidP="005E701A">
      <w:pPr>
        <w:pStyle w:val="CALENDARHISTORY"/>
      </w:pPr>
      <w:r>
        <w:t>(Favorable with amendments)</w:t>
      </w:r>
    </w:p>
    <w:p w:rsidR="005E701A" w:rsidRDefault="005E701A" w:rsidP="005E701A"/>
    <w:p w:rsidR="005E701A" w:rsidRPr="00515E58" w:rsidRDefault="005E701A" w:rsidP="005E701A">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--Senators Campsen, Setzler, J. Matthews, Reese, Jackson, Rankin, Alexander, Hutto, Grooms, Cromer, Sheheen, Davis, Nicholson, Gregory, Johnson, Hembree, McElveen, Shealy, Turner, Young, Sabb, Kimpson, Gambrell, 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 xml:space="preserve">310 OF THE 1976 CODE, RELATING TO THE REQUIREMENT FOR AN EXPLORATION PERMIT AND </w:t>
      </w:r>
      <w:r w:rsidRPr="00515E58">
        <w:rPr>
          <w:color w:val="000000" w:themeColor="text1"/>
          <w:u w:color="000000" w:themeColor="text1"/>
        </w:rPr>
        <w:lastRenderedPageBreak/>
        <w:t>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5E701A" w:rsidRDefault="005E701A" w:rsidP="005E701A">
      <w:pPr>
        <w:pStyle w:val="CALENDARHISTORY"/>
      </w:pPr>
      <w:r>
        <w:t>(Read the first time--January 14, 2020)</w:t>
      </w:r>
    </w:p>
    <w:p w:rsidR="005E701A" w:rsidRDefault="005E701A" w:rsidP="005E701A">
      <w:pPr>
        <w:pStyle w:val="CALENDARHISTORY"/>
      </w:pPr>
      <w:r>
        <w:t>(Reported by Committee on Agriculture and Natural Resources--February 04, 2020)</w:t>
      </w:r>
    </w:p>
    <w:p w:rsidR="005E701A" w:rsidRDefault="005E701A" w:rsidP="005E701A">
      <w:pPr>
        <w:pStyle w:val="CALENDARHISTORY"/>
      </w:pPr>
      <w:r>
        <w:t>(Favorable with amendments)</w:t>
      </w:r>
    </w:p>
    <w:p w:rsidR="005E701A" w:rsidRPr="006143BA" w:rsidRDefault="005E701A" w:rsidP="005E701A">
      <w:pPr>
        <w:pStyle w:val="CALENDARHISTORY"/>
      </w:pPr>
      <w:r>
        <w:rPr>
          <w:u w:val="single"/>
        </w:rPr>
        <w:t>(Contested by Senator Climer)</w:t>
      </w:r>
    </w:p>
    <w:p w:rsidR="005E701A" w:rsidRDefault="005E701A" w:rsidP="005E701A"/>
    <w:p w:rsidR="005E701A" w:rsidRPr="00326FAE" w:rsidRDefault="005E701A" w:rsidP="005E701A">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TO AMEND 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5E701A" w:rsidRDefault="005E701A" w:rsidP="005E701A">
      <w:pPr>
        <w:pStyle w:val="CALENDARHISTORY"/>
      </w:pPr>
      <w:r>
        <w:t>(Read the first time--January 23, 2020)</w:t>
      </w:r>
    </w:p>
    <w:p w:rsidR="005E701A" w:rsidRDefault="005E701A" w:rsidP="005E701A">
      <w:pPr>
        <w:pStyle w:val="CALENDARHISTORY"/>
      </w:pPr>
      <w:r>
        <w:t>(Reported by Committee on Agriculture and Natural Resources--February 04, 2020)</w:t>
      </w:r>
    </w:p>
    <w:p w:rsidR="005E701A" w:rsidRDefault="005E701A" w:rsidP="005E701A">
      <w:pPr>
        <w:pStyle w:val="CALENDARHISTORY"/>
      </w:pPr>
      <w:r>
        <w:t>(Favorable)</w:t>
      </w:r>
    </w:p>
    <w:p w:rsidR="005E701A" w:rsidRDefault="005E701A" w:rsidP="005E701A"/>
    <w:p w:rsidR="005E701A" w:rsidRPr="00C44A7D" w:rsidRDefault="005E701A" w:rsidP="005E701A">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 xml:space="preserve">TO APPROVE REGULATIONS OF THE DEPARTMENT OF TRANSPORTATION, RELATING TO </w:t>
      </w:r>
      <w:r w:rsidRPr="00C44A7D">
        <w:lastRenderedPageBreak/>
        <w:t>CONTRACTOR PERFORMANCE EVALUATION, DESIGNATED AS REGULATION DOCUMENT NUMBER 4916, PURSUANT TO THE PROVISIONS OF ARTICLE 1, CHAPTER 23, TITLE 1 OF THE 1976 CODE.</w:t>
      </w:r>
    </w:p>
    <w:p w:rsidR="005E701A" w:rsidRDefault="005E701A" w:rsidP="005E701A">
      <w:pPr>
        <w:pStyle w:val="CALENDARHISTORY"/>
      </w:pPr>
      <w:r>
        <w:t>(Without reference--February 04, 2020)</w:t>
      </w:r>
    </w:p>
    <w:p w:rsidR="005E701A" w:rsidRDefault="005E701A" w:rsidP="005E701A"/>
    <w:p w:rsidR="005E701A" w:rsidRPr="00254A82" w:rsidRDefault="005E701A" w:rsidP="005E701A">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5E701A" w:rsidRDefault="005E701A" w:rsidP="005E701A">
      <w:pPr>
        <w:pStyle w:val="CALENDARHISTORY"/>
      </w:pPr>
      <w:r>
        <w:t>(Without reference--February 04, 2020)</w:t>
      </w:r>
    </w:p>
    <w:p w:rsidR="005E701A" w:rsidRPr="00E949FF" w:rsidRDefault="005E701A" w:rsidP="005E701A"/>
    <w:p w:rsidR="005E701A" w:rsidRDefault="005E701A" w:rsidP="005E701A">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5E701A" w:rsidRDefault="005E701A" w:rsidP="005E701A">
      <w:pPr>
        <w:pStyle w:val="CALENDARHISTORY"/>
      </w:pPr>
      <w:r>
        <w:t>(Read the first time--January 8, 2019)</w:t>
      </w:r>
    </w:p>
    <w:p w:rsidR="005E701A" w:rsidRDefault="005E701A" w:rsidP="005E701A">
      <w:pPr>
        <w:pStyle w:val="CALENDARHISTORY"/>
      </w:pPr>
      <w:r>
        <w:t>(Reported by Committee on Transportation--February 05, 2020)</w:t>
      </w:r>
    </w:p>
    <w:p w:rsidR="005E701A" w:rsidRDefault="005E701A" w:rsidP="005E701A">
      <w:pPr>
        <w:pStyle w:val="CALENDARHISTORY"/>
      </w:pPr>
      <w:r>
        <w:t>(Favorable)</w:t>
      </w:r>
    </w:p>
    <w:p w:rsidR="005E701A" w:rsidRDefault="005E701A" w:rsidP="005E701A"/>
    <w:p w:rsidR="005E701A" w:rsidRPr="00123CAD" w:rsidRDefault="005E701A" w:rsidP="005E701A">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5E701A" w:rsidRDefault="005E701A" w:rsidP="005E701A">
      <w:pPr>
        <w:pStyle w:val="CALENDARHISTORY"/>
      </w:pPr>
      <w:r>
        <w:t>(Read the first time--February 20, 2019)</w:t>
      </w:r>
    </w:p>
    <w:p w:rsidR="005E701A" w:rsidRDefault="005E701A" w:rsidP="005E701A">
      <w:pPr>
        <w:ind w:left="864"/>
      </w:pPr>
      <w:r>
        <w:lastRenderedPageBreak/>
        <w:t>(Reported by Committee on Finance--February 5, 2020)</w:t>
      </w:r>
    </w:p>
    <w:p w:rsidR="005E701A" w:rsidRDefault="005E701A" w:rsidP="005E701A">
      <w:pPr>
        <w:pStyle w:val="CALENDARHISTORY"/>
      </w:pPr>
      <w:r>
        <w:t>(Favorable with amendments)</w:t>
      </w:r>
    </w:p>
    <w:p w:rsidR="005E701A" w:rsidRDefault="005E701A" w:rsidP="005E701A">
      <w:pPr>
        <w:ind w:left="864"/>
      </w:pPr>
    </w:p>
    <w:p w:rsidR="005E701A" w:rsidRPr="004A0657" w:rsidRDefault="005E701A" w:rsidP="005E701A">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 MAINTAIN, AND OPERATE BUILDINGS IN A FOREIGN</w:t>
      </w:r>
      <w:r w:rsidRPr="004A0657">
        <w:noBreakHyphen/>
        <w:t>TRADE ZONE, AND DO ALL THINGS NECESSARY AND PROPER TO ACHIEVE COMPLIANCE WITH THE FOREIGN</w:t>
      </w:r>
      <w:r w:rsidRPr="004A0657">
        <w:noBreakHyphen/>
        <w:t>TRADE ZONES ACT.</w:t>
      </w:r>
    </w:p>
    <w:p w:rsidR="005E701A" w:rsidRDefault="005E701A" w:rsidP="005E701A">
      <w:pPr>
        <w:pStyle w:val="CALENDARHISTORY"/>
      </w:pPr>
      <w:r>
        <w:t>(Read the first time--January 14, 2020)</w:t>
      </w:r>
    </w:p>
    <w:p w:rsidR="005E701A" w:rsidRDefault="005E701A" w:rsidP="005E701A">
      <w:pPr>
        <w:pStyle w:val="CALENDARHISTORY"/>
      </w:pPr>
      <w:r>
        <w:t>(Reported by Committee on Transportation--February 05, 2020)</w:t>
      </w:r>
    </w:p>
    <w:p w:rsidR="005E701A" w:rsidRDefault="005E701A" w:rsidP="005E701A">
      <w:pPr>
        <w:pStyle w:val="CALENDARHISTORY"/>
      </w:pPr>
      <w:r>
        <w:t>(Favorable)</w:t>
      </w:r>
    </w:p>
    <w:p w:rsidR="00FF2D53" w:rsidRPr="00FF2D53" w:rsidRDefault="00FF2D53" w:rsidP="00FF2D53">
      <w:pPr>
        <w:pStyle w:val="CALENDARHISTORY"/>
      </w:pPr>
      <w:r>
        <w:rPr>
          <w:u w:val="single"/>
        </w:rPr>
        <w:t>(Contested by Senator Harpootlian)</w:t>
      </w:r>
    </w:p>
    <w:p w:rsidR="00FF2D53" w:rsidRPr="00FF2D53" w:rsidRDefault="00FF2D53" w:rsidP="00FF2D53"/>
    <w:p w:rsidR="005E701A" w:rsidRPr="0074545D" w:rsidRDefault="005E701A" w:rsidP="005E701A">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5E701A" w:rsidRDefault="005E701A" w:rsidP="005E701A">
      <w:pPr>
        <w:pStyle w:val="CALENDARHISTORY"/>
      </w:pPr>
      <w:r>
        <w:t>(Read the first time--April 10, 2019)</w:t>
      </w:r>
    </w:p>
    <w:p w:rsidR="005E701A" w:rsidRDefault="005E701A" w:rsidP="005E701A">
      <w:pPr>
        <w:pStyle w:val="CALENDARHISTORY"/>
      </w:pPr>
      <w:r>
        <w:lastRenderedPageBreak/>
        <w:t>(Reported by Committee on Finance--February 05, 2020)</w:t>
      </w:r>
    </w:p>
    <w:p w:rsidR="005E701A" w:rsidRDefault="005E701A" w:rsidP="005E701A">
      <w:pPr>
        <w:pStyle w:val="CALENDARHISTORY"/>
      </w:pPr>
      <w:r>
        <w:t>(Favorable with amendments)</w:t>
      </w:r>
    </w:p>
    <w:p w:rsidR="005E701A" w:rsidRDefault="005E701A" w:rsidP="005E701A">
      <w:pPr>
        <w:ind w:left="864"/>
      </w:pPr>
    </w:p>
    <w:p w:rsidR="005E701A" w:rsidRPr="009360E6" w:rsidRDefault="005E701A" w:rsidP="005E701A">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 THREE</w:t>
      </w:r>
      <w:r w:rsidRPr="009360E6">
        <w:noBreakHyphen/>
        <w:t>WHEEL VEHICLES SHALL BE CLASSIFIED AS PRIVATE PASSENGER MOTOR VEHICLES.</w:t>
      </w:r>
    </w:p>
    <w:p w:rsidR="005E701A" w:rsidRDefault="005E701A" w:rsidP="005E701A">
      <w:pPr>
        <w:pStyle w:val="CALENDARHISTORY"/>
      </w:pPr>
      <w:r>
        <w:t>(Read the first time--January 23, 2020)</w:t>
      </w:r>
    </w:p>
    <w:p w:rsidR="005E701A" w:rsidRDefault="005E701A" w:rsidP="005E701A">
      <w:pPr>
        <w:pStyle w:val="CALENDARHISTORY"/>
      </w:pPr>
      <w:r>
        <w:t>(Reported by Committee on Transportation--February 05, 2020)</w:t>
      </w:r>
    </w:p>
    <w:p w:rsidR="005E701A" w:rsidRDefault="005E701A" w:rsidP="005E701A">
      <w:pPr>
        <w:pStyle w:val="CALENDARHISTORY"/>
      </w:pPr>
      <w:r>
        <w:t>(Favorable)</w:t>
      </w:r>
    </w:p>
    <w:p w:rsidR="005E701A" w:rsidRDefault="005E701A" w:rsidP="005E701A">
      <w:pPr>
        <w:ind w:left="864"/>
      </w:pPr>
    </w:p>
    <w:p w:rsidR="000012E4" w:rsidRDefault="000012E4" w:rsidP="005E701A">
      <w:pPr>
        <w:ind w:left="864"/>
      </w:pPr>
    </w:p>
    <w:p w:rsidR="005E701A" w:rsidRDefault="005E701A" w:rsidP="005E701A">
      <w:pPr>
        <w:pStyle w:val="CALENDARHEADING"/>
      </w:pPr>
      <w:r>
        <w:t>SENATE RESOLUTION</w:t>
      </w:r>
    </w:p>
    <w:p w:rsidR="005E701A" w:rsidRPr="002A65B7" w:rsidRDefault="005E701A" w:rsidP="005E701A"/>
    <w:p w:rsidR="005E701A" w:rsidRDefault="005E701A" w:rsidP="005E701A"/>
    <w:p w:rsidR="005E701A" w:rsidRPr="003200C0" w:rsidRDefault="005E701A" w:rsidP="005E701A">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5E701A" w:rsidRDefault="005E701A" w:rsidP="005E701A">
      <w:pPr>
        <w:pStyle w:val="CALENDARHISTORY"/>
      </w:pPr>
      <w:r>
        <w:t>(Introduced--January 14, 2020)</w:t>
      </w:r>
    </w:p>
    <w:p w:rsidR="005E701A" w:rsidRDefault="005E701A" w:rsidP="005E701A">
      <w:pPr>
        <w:pStyle w:val="CALENDARHISTORY"/>
      </w:pPr>
      <w:r>
        <w:t>(Reported by Committee on Rules--January 29, 2020)</w:t>
      </w:r>
    </w:p>
    <w:p w:rsidR="005E701A" w:rsidRDefault="005E701A" w:rsidP="005E701A">
      <w:pPr>
        <w:pStyle w:val="CALENDARHISTORY"/>
      </w:pPr>
      <w:r>
        <w:t>(Favorable)</w:t>
      </w:r>
    </w:p>
    <w:p w:rsidR="005E701A" w:rsidRDefault="005E701A" w:rsidP="005E701A"/>
    <w:p w:rsidR="005E701A" w:rsidRDefault="005E701A" w:rsidP="005E701A"/>
    <w:p w:rsidR="005E701A" w:rsidRDefault="005E701A" w:rsidP="005E701A">
      <w:pPr>
        <w:pStyle w:val="CALENDARHEADING"/>
      </w:pPr>
      <w:r>
        <w:t>CONCURRENT RESOLUTIONS</w:t>
      </w:r>
    </w:p>
    <w:p w:rsidR="005E701A" w:rsidRPr="00525CA8" w:rsidRDefault="005E701A" w:rsidP="005E701A"/>
    <w:p w:rsidR="005E701A" w:rsidRPr="001118F0" w:rsidRDefault="005E701A" w:rsidP="005E701A"/>
    <w:p w:rsidR="005E701A" w:rsidRPr="005D64BA" w:rsidRDefault="005E701A" w:rsidP="005E701A">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 xml:space="preserve">TO REQUEST THE DEPARTMENT OF TRANSPORTATION NAME THE PORTION OF UNITED STATES HIGHWAY 701 NORTH FROM ITS INTERSECTION WITH THE CITY LIMITS OF THE CITY OF LORIS TO A POINT ONE MILE NORTH OF </w:t>
      </w:r>
      <w:r w:rsidRPr="005D64BA">
        <w:lastRenderedPageBreak/>
        <w:t>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5E701A" w:rsidRDefault="005E701A" w:rsidP="005E701A">
      <w:pPr>
        <w:pStyle w:val="CALENDARHISTORY"/>
      </w:pPr>
      <w:r>
        <w:t>(Introduced--January 14, 2020)</w:t>
      </w:r>
    </w:p>
    <w:p w:rsidR="005E701A" w:rsidRDefault="005E701A" w:rsidP="005E701A">
      <w:pPr>
        <w:pStyle w:val="CALENDARHISTORY"/>
      </w:pPr>
      <w:r>
        <w:t>(Recalled from Committee on Transportation--January 21, 2020)</w:t>
      </w:r>
    </w:p>
    <w:p w:rsidR="005E701A" w:rsidRDefault="005E701A" w:rsidP="005E701A"/>
    <w:p w:rsidR="005E701A" w:rsidRPr="008B1CFA" w:rsidRDefault="005E701A" w:rsidP="005E701A">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5E701A" w:rsidRDefault="005E701A" w:rsidP="005E701A">
      <w:pPr>
        <w:pStyle w:val="CALENDARHISTORY"/>
      </w:pPr>
      <w:r>
        <w:t>(Introduced--February 12, 2019)</w:t>
      </w:r>
    </w:p>
    <w:p w:rsidR="005E701A" w:rsidRDefault="005E701A" w:rsidP="005E701A">
      <w:pPr>
        <w:pStyle w:val="CALENDARHISTORY"/>
      </w:pPr>
      <w:r>
        <w:t>(Recalled from Committee on Transportation--January 21, 2020)</w:t>
      </w:r>
    </w:p>
    <w:p w:rsidR="005E701A" w:rsidRPr="004209B2" w:rsidRDefault="005E701A" w:rsidP="005E701A"/>
    <w:p w:rsidR="005E701A" w:rsidRPr="00467DF1" w:rsidRDefault="005E701A" w:rsidP="005E701A">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5E701A" w:rsidRDefault="005E701A" w:rsidP="005E701A">
      <w:pPr>
        <w:pStyle w:val="CALENDARHISTORY"/>
      </w:pPr>
      <w:r>
        <w:t>(Introduced--January 16, 2020)</w:t>
      </w:r>
    </w:p>
    <w:p w:rsidR="005E701A" w:rsidRDefault="005E701A" w:rsidP="005E701A">
      <w:pPr>
        <w:pStyle w:val="CALENDARHISTORY"/>
      </w:pPr>
      <w:r>
        <w:t>(Polled by Committee on Operations and Management--January 21, 2020)</w:t>
      </w:r>
    </w:p>
    <w:p w:rsidR="005E701A" w:rsidRDefault="005E701A" w:rsidP="005E701A">
      <w:pPr>
        <w:pStyle w:val="CALENDARHISTORY"/>
      </w:pPr>
      <w:r>
        <w:t>(Favorable)</w:t>
      </w:r>
    </w:p>
    <w:p w:rsidR="005E701A" w:rsidRDefault="005E701A" w:rsidP="005E701A"/>
    <w:p w:rsidR="008A08BA" w:rsidRDefault="008A08BA" w:rsidP="005E701A"/>
    <w:p w:rsidR="008A08BA" w:rsidRDefault="008A08BA" w:rsidP="005E701A"/>
    <w:p w:rsidR="008A08BA" w:rsidRDefault="008A08BA" w:rsidP="005E701A"/>
    <w:p w:rsidR="008A08BA" w:rsidRDefault="008A08BA" w:rsidP="005E701A"/>
    <w:p w:rsidR="00A13FA9" w:rsidRDefault="00A13FA9" w:rsidP="005E701A"/>
    <w:p w:rsidR="005E701A" w:rsidRDefault="005E701A" w:rsidP="005E701A">
      <w:pPr>
        <w:tabs>
          <w:tab w:val="left" w:pos="432"/>
          <w:tab w:val="left" w:pos="864"/>
        </w:tabs>
        <w:jc w:val="center"/>
        <w:rPr>
          <w:b/>
        </w:rPr>
      </w:pPr>
      <w:r>
        <w:rPr>
          <w:b/>
        </w:rPr>
        <w:t>CONTESTED LOCAL</w:t>
      </w:r>
    </w:p>
    <w:p w:rsidR="005E701A" w:rsidRDefault="005E701A" w:rsidP="005E701A">
      <w:pPr>
        <w:pStyle w:val="CALENDARHEADING"/>
      </w:pPr>
      <w:r>
        <w:t>SECOND READING BILL</w:t>
      </w:r>
    </w:p>
    <w:p w:rsidR="005E701A" w:rsidRPr="005D71A2" w:rsidRDefault="005E701A" w:rsidP="005E701A"/>
    <w:p w:rsidR="005E701A" w:rsidRDefault="005E701A" w:rsidP="005E701A">
      <w:pPr>
        <w:tabs>
          <w:tab w:val="left" w:pos="432"/>
          <w:tab w:val="left" w:pos="864"/>
        </w:tabs>
      </w:pPr>
    </w:p>
    <w:p w:rsidR="005E701A" w:rsidRPr="00222341" w:rsidRDefault="005E701A" w:rsidP="005E701A">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5E701A" w:rsidRDefault="005E701A" w:rsidP="005E701A">
      <w:pPr>
        <w:pStyle w:val="CALENDARHISTORY"/>
      </w:pPr>
      <w:r>
        <w:t>(Without reference--May 9, 2019)</w:t>
      </w:r>
    </w:p>
    <w:p w:rsidR="005E701A" w:rsidRPr="006453FF" w:rsidRDefault="005E701A" w:rsidP="005E701A">
      <w:pPr>
        <w:pStyle w:val="CALENDARHISTORY"/>
      </w:pPr>
      <w:r>
        <w:rPr>
          <w:u w:val="single"/>
        </w:rPr>
        <w:t>(Contested by Senators Reese (WV-35.45%) and Talley (WV-24.56%))</w:t>
      </w:r>
    </w:p>
    <w:p w:rsidR="005E701A" w:rsidRDefault="005E701A" w:rsidP="005E701A">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8A08BA" w:rsidRDefault="008A08B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1309B2" w:rsidRPr="001309B2" w:rsidRDefault="001309B2" w:rsidP="0062310D">
      <w:pPr>
        <w:tabs>
          <w:tab w:val="left" w:pos="432"/>
          <w:tab w:val="left" w:pos="864"/>
        </w:tabs>
        <w:rPr>
          <w:b/>
          <w:noProof/>
        </w:rPr>
        <w:sectPr w:rsidR="001309B2" w:rsidRPr="001309B2" w:rsidSect="001309B2">
          <w:footerReference w:type="first" r:id="rId11"/>
          <w:pgSz w:w="12240" w:h="15840" w:code="1"/>
          <w:pgMar w:top="1008" w:right="4666" w:bottom="3499" w:left="1238" w:header="0" w:footer="3499" w:gutter="0"/>
          <w:pgNumType w:start="1"/>
          <w:cols w:space="720"/>
          <w:titlePg/>
          <w:docGrid w:linePitch="360"/>
        </w:sectPr>
      </w:pPr>
      <w:r w:rsidRPr="001309B2">
        <w:rPr>
          <w:b/>
        </w:rPr>
        <w:fldChar w:fldCharType="begin"/>
      </w:r>
      <w:r w:rsidRPr="001309B2">
        <w:rPr>
          <w:b/>
        </w:rPr>
        <w:instrText xml:space="preserve"> INDEX \e "</w:instrText>
      </w:r>
      <w:r w:rsidRPr="001309B2">
        <w:rPr>
          <w:b/>
        </w:rPr>
        <w:tab/>
        <w:instrText xml:space="preserve">" \c "2" \z "1033" </w:instrText>
      </w:r>
      <w:r w:rsidRPr="001309B2">
        <w:rPr>
          <w:b/>
        </w:rPr>
        <w:fldChar w:fldCharType="separate"/>
      </w:r>
    </w:p>
    <w:p w:rsidR="00322BCA" w:rsidRPr="001309B2" w:rsidRDefault="00322BCA" w:rsidP="0062310D">
      <w:pPr>
        <w:tabs>
          <w:tab w:val="left" w:pos="432"/>
          <w:tab w:val="left" w:pos="864"/>
        </w:tabs>
        <w:rPr>
          <w:b/>
          <w:noProof/>
        </w:rPr>
        <w:sectPr w:rsidR="00322BCA" w:rsidRPr="001309B2" w:rsidSect="00322BCA">
          <w:type w:val="continuous"/>
          <w:pgSz w:w="12240" w:h="15840" w:code="1"/>
          <w:pgMar w:top="1008" w:right="4666" w:bottom="3499" w:left="1238" w:header="0" w:footer="3499" w:gutter="0"/>
          <w:cols w:num="2" w:space="720"/>
          <w:titlePg/>
          <w:docGrid w:linePitch="360"/>
        </w:sectPr>
      </w:pPr>
    </w:p>
    <w:p w:rsidR="00322BCA" w:rsidRPr="001309B2" w:rsidRDefault="00322BCA">
      <w:pPr>
        <w:pStyle w:val="Index1"/>
        <w:tabs>
          <w:tab w:val="right" w:leader="dot" w:pos="2798"/>
        </w:tabs>
        <w:rPr>
          <w:b/>
          <w:bCs/>
          <w:noProof/>
        </w:rPr>
      </w:pPr>
      <w:r w:rsidRPr="001309B2">
        <w:rPr>
          <w:b/>
          <w:noProof/>
        </w:rPr>
        <w:t>S. 9</w:t>
      </w:r>
      <w:r w:rsidRPr="001309B2">
        <w:rPr>
          <w:b/>
          <w:noProof/>
        </w:rPr>
        <w:tab/>
      </w:r>
      <w:r w:rsidRPr="001309B2">
        <w:rPr>
          <w:b/>
          <w:bCs/>
          <w:noProof/>
        </w:rPr>
        <w:t>42</w:t>
      </w:r>
    </w:p>
    <w:p w:rsidR="00322BCA" w:rsidRPr="001309B2" w:rsidRDefault="00322BCA">
      <w:pPr>
        <w:pStyle w:val="Index1"/>
        <w:tabs>
          <w:tab w:val="right" w:leader="dot" w:pos="2798"/>
        </w:tabs>
        <w:rPr>
          <w:b/>
          <w:bCs/>
          <w:noProof/>
        </w:rPr>
      </w:pPr>
      <w:r w:rsidRPr="001309B2">
        <w:rPr>
          <w:b/>
          <w:noProof/>
        </w:rPr>
        <w:t>S. 15</w:t>
      </w:r>
      <w:r w:rsidRPr="001309B2">
        <w:rPr>
          <w:b/>
          <w:noProof/>
        </w:rPr>
        <w:tab/>
      </w:r>
      <w:r w:rsidRPr="001309B2">
        <w:rPr>
          <w:b/>
          <w:bCs/>
          <w:noProof/>
        </w:rPr>
        <w:t>18</w:t>
      </w:r>
    </w:p>
    <w:p w:rsidR="00322BCA" w:rsidRPr="001309B2" w:rsidRDefault="00322BCA">
      <w:pPr>
        <w:pStyle w:val="Index1"/>
        <w:tabs>
          <w:tab w:val="right" w:leader="dot" w:pos="2798"/>
        </w:tabs>
        <w:rPr>
          <w:b/>
          <w:bCs/>
          <w:noProof/>
        </w:rPr>
      </w:pPr>
      <w:r w:rsidRPr="001309B2">
        <w:rPr>
          <w:b/>
          <w:noProof/>
        </w:rPr>
        <w:t>S. 38</w:t>
      </w:r>
      <w:r w:rsidRPr="001309B2">
        <w:rPr>
          <w:b/>
          <w:noProof/>
        </w:rPr>
        <w:tab/>
      </w:r>
      <w:r w:rsidRPr="001309B2">
        <w:rPr>
          <w:b/>
          <w:bCs/>
          <w:noProof/>
        </w:rPr>
        <w:t>12</w:t>
      </w:r>
    </w:p>
    <w:p w:rsidR="00322BCA" w:rsidRPr="001309B2" w:rsidRDefault="00322BCA">
      <w:pPr>
        <w:pStyle w:val="Index1"/>
        <w:tabs>
          <w:tab w:val="right" w:leader="dot" w:pos="2798"/>
        </w:tabs>
        <w:rPr>
          <w:b/>
          <w:bCs/>
          <w:noProof/>
        </w:rPr>
      </w:pPr>
      <w:r w:rsidRPr="001309B2">
        <w:rPr>
          <w:b/>
          <w:noProof/>
        </w:rPr>
        <w:t>S. 76</w:t>
      </w:r>
      <w:r w:rsidRPr="001309B2">
        <w:rPr>
          <w:b/>
          <w:noProof/>
        </w:rPr>
        <w:tab/>
      </w:r>
      <w:r w:rsidRPr="001309B2">
        <w:rPr>
          <w:b/>
          <w:bCs/>
          <w:noProof/>
        </w:rPr>
        <w:t>7</w:t>
      </w:r>
    </w:p>
    <w:p w:rsidR="00322BCA" w:rsidRPr="001309B2" w:rsidRDefault="00322BCA">
      <w:pPr>
        <w:pStyle w:val="Index1"/>
        <w:tabs>
          <w:tab w:val="right" w:leader="dot" w:pos="2798"/>
        </w:tabs>
        <w:rPr>
          <w:b/>
          <w:bCs/>
          <w:noProof/>
        </w:rPr>
      </w:pPr>
      <w:r w:rsidRPr="001309B2">
        <w:rPr>
          <w:b/>
          <w:noProof/>
        </w:rPr>
        <w:t>S. 107</w:t>
      </w:r>
      <w:r w:rsidRPr="001309B2">
        <w:rPr>
          <w:b/>
          <w:noProof/>
        </w:rPr>
        <w:tab/>
      </w:r>
      <w:r w:rsidRPr="001309B2">
        <w:rPr>
          <w:b/>
          <w:bCs/>
          <w:noProof/>
        </w:rPr>
        <w:t>16</w:t>
      </w:r>
    </w:p>
    <w:p w:rsidR="00322BCA" w:rsidRPr="001309B2" w:rsidRDefault="00322BCA">
      <w:pPr>
        <w:pStyle w:val="Index1"/>
        <w:tabs>
          <w:tab w:val="right" w:leader="dot" w:pos="2798"/>
        </w:tabs>
        <w:rPr>
          <w:b/>
          <w:bCs/>
          <w:noProof/>
        </w:rPr>
      </w:pPr>
      <w:r w:rsidRPr="001309B2">
        <w:rPr>
          <w:b/>
          <w:noProof/>
        </w:rPr>
        <w:t>S. 139</w:t>
      </w:r>
      <w:r w:rsidRPr="001309B2">
        <w:rPr>
          <w:b/>
          <w:noProof/>
        </w:rPr>
        <w:tab/>
      </w:r>
      <w:r w:rsidRPr="001309B2">
        <w:rPr>
          <w:b/>
          <w:bCs/>
          <w:noProof/>
        </w:rPr>
        <w:t>26</w:t>
      </w:r>
    </w:p>
    <w:p w:rsidR="00322BCA" w:rsidRPr="001309B2" w:rsidRDefault="00322BCA">
      <w:pPr>
        <w:pStyle w:val="Index1"/>
        <w:tabs>
          <w:tab w:val="right" w:leader="dot" w:pos="2798"/>
        </w:tabs>
        <w:rPr>
          <w:b/>
          <w:bCs/>
          <w:noProof/>
        </w:rPr>
      </w:pPr>
      <w:r w:rsidRPr="001309B2">
        <w:rPr>
          <w:b/>
          <w:noProof/>
        </w:rPr>
        <w:t>S. 155</w:t>
      </w:r>
      <w:r w:rsidRPr="001309B2">
        <w:rPr>
          <w:b/>
          <w:noProof/>
        </w:rPr>
        <w:tab/>
      </w:r>
      <w:r w:rsidRPr="001309B2">
        <w:rPr>
          <w:b/>
          <w:bCs/>
          <w:noProof/>
        </w:rPr>
        <w:t>14</w:t>
      </w:r>
    </w:p>
    <w:p w:rsidR="00322BCA" w:rsidRPr="001309B2" w:rsidRDefault="00322BCA">
      <w:pPr>
        <w:pStyle w:val="Index1"/>
        <w:tabs>
          <w:tab w:val="right" w:leader="dot" w:pos="2798"/>
        </w:tabs>
        <w:rPr>
          <w:b/>
          <w:bCs/>
          <w:noProof/>
        </w:rPr>
      </w:pPr>
      <w:r w:rsidRPr="001309B2">
        <w:rPr>
          <w:b/>
          <w:noProof/>
        </w:rPr>
        <w:t>S. 194</w:t>
      </w:r>
      <w:r w:rsidRPr="001309B2">
        <w:rPr>
          <w:b/>
          <w:noProof/>
        </w:rPr>
        <w:tab/>
      </w:r>
      <w:r w:rsidRPr="001309B2">
        <w:rPr>
          <w:b/>
          <w:bCs/>
          <w:noProof/>
        </w:rPr>
        <w:t>7</w:t>
      </w:r>
    </w:p>
    <w:p w:rsidR="00322BCA" w:rsidRPr="001309B2" w:rsidRDefault="00322BCA">
      <w:pPr>
        <w:pStyle w:val="Index1"/>
        <w:tabs>
          <w:tab w:val="right" w:leader="dot" w:pos="2798"/>
        </w:tabs>
        <w:rPr>
          <w:b/>
          <w:bCs/>
          <w:noProof/>
        </w:rPr>
      </w:pPr>
      <w:r w:rsidRPr="001309B2">
        <w:rPr>
          <w:b/>
          <w:noProof/>
        </w:rPr>
        <w:t>S. 283</w:t>
      </w:r>
      <w:r w:rsidRPr="001309B2">
        <w:rPr>
          <w:b/>
          <w:noProof/>
        </w:rPr>
        <w:tab/>
      </w:r>
      <w:r w:rsidRPr="001309B2">
        <w:rPr>
          <w:b/>
          <w:bCs/>
          <w:noProof/>
        </w:rPr>
        <w:t>15</w:t>
      </w:r>
    </w:p>
    <w:p w:rsidR="00322BCA" w:rsidRPr="001309B2" w:rsidRDefault="00322BCA">
      <w:pPr>
        <w:pStyle w:val="Index1"/>
        <w:tabs>
          <w:tab w:val="right" w:leader="dot" w:pos="2798"/>
        </w:tabs>
        <w:rPr>
          <w:b/>
          <w:bCs/>
          <w:noProof/>
        </w:rPr>
      </w:pPr>
      <w:r w:rsidRPr="001309B2">
        <w:rPr>
          <w:b/>
          <w:noProof/>
        </w:rPr>
        <w:t>S. 290</w:t>
      </w:r>
      <w:r w:rsidRPr="001309B2">
        <w:rPr>
          <w:b/>
          <w:noProof/>
        </w:rPr>
        <w:tab/>
      </w:r>
      <w:r w:rsidRPr="001309B2">
        <w:rPr>
          <w:b/>
          <w:bCs/>
          <w:noProof/>
        </w:rPr>
        <w:t>35</w:t>
      </w:r>
    </w:p>
    <w:p w:rsidR="00322BCA" w:rsidRPr="001309B2" w:rsidRDefault="00322BCA">
      <w:pPr>
        <w:pStyle w:val="Index1"/>
        <w:tabs>
          <w:tab w:val="right" w:leader="dot" w:pos="2798"/>
        </w:tabs>
        <w:rPr>
          <w:b/>
          <w:bCs/>
          <w:noProof/>
        </w:rPr>
      </w:pPr>
      <w:r w:rsidRPr="001309B2">
        <w:rPr>
          <w:b/>
          <w:noProof/>
        </w:rPr>
        <w:t>S. 298</w:t>
      </w:r>
      <w:r w:rsidRPr="001309B2">
        <w:rPr>
          <w:b/>
          <w:noProof/>
        </w:rPr>
        <w:tab/>
      </w:r>
      <w:r w:rsidRPr="001309B2">
        <w:rPr>
          <w:b/>
          <w:bCs/>
          <w:noProof/>
        </w:rPr>
        <w:t>13</w:t>
      </w:r>
    </w:p>
    <w:p w:rsidR="00322BCA" w:rsidRPr="001309B2" w:rsidRDefault="00322BCA">
      <w:pPr>
        <w:pStyle w:val="Index1"/>
        <w:tabs>
          <w:tab w:val="right" w:leader="dot" w:pos="2798"/>
        </w:tabs>
        <w:rPr>
          <w:b/>
          <w:bCs/>
          <w:noProof/>
        </w:rPr>
      </w:pPr>
      <w:r w:rsidRPr="001309B2">
        <w:rPr>
          <w:b/>
          <w:noProof/>
        </w:rPr>
        <w:t>S. 394</w:t>
      </w:r>
      <w:r w:rsidRPr="001309B2">
        <w:rPr>
          <w:b/>
          <w:noProof/>
        </w:rPr>
        <w:tab/>
      </w:r>
      <w:r w:rsidRPr="001309B2">
        <w:rPr>
          <w:b/>
          <w:bCs/>
          <w:noProof/>
        </w:rPr>
        <w:t>20</w:t>
      </w:r>
    </w:p>
    <w:p w:rsidR="00322BCA" w:rsidRPr="001309B2" w:rsidRDefault="00322BCA">
      <w:pPr>
        <w:pStyle w:val="Index1"/>
        <w:tabs>
          <w:tab w:val="right" w:leader="dot" w:pos="2798"/>
        </w:tabs>
        <w:rPr>
          <w:b/>
          <w:noProof/>
        </w:rPr>
      </w:pPr>
      <w:r w:rsidRPr="001309B2">
        <w:rPr>
          <w:b/>
          <w:noProof/>
        </w:rPr>
        <w:t>S. 419</w:t>
      </w:r>
      <w:r w:rsidRPr="001309B2">
        <w:rPr>
          <w:b/>
          <w:noProof/>
        </w:rPr>
        <w:tab/>
        <w:t>9</w:t>
      </w:r>
    </w:p>
    <w:p w:rsidR="00322BCA" w:rsidRPr="001309B2" w:rsidRDefault="00322BCA">
      <w:pPr>
        <w:pStyle w:val="Index1"/>
        <w:tabs>
          <w:tab w:val="right" w:leader="dot" w:pos="2798"/>
        </w:tabs>
        <w:rPr>
          <w:b/>
          <w:bCs/>
          <w:noProof/>
        </w:rPr>
      </w:pPr>
      <w:r w:rsidRPr="001309B2">
        <w:rPr>
          <w:b/>
          <w:noProof/>
        </w:rPr>
        <w:t>S. 444</w:t>
      </w:r>
      <w:r w:rsidRPr="001309B2">
        <w:rPr>
          <w:b/>
          <w:noProof/>
        </w:rPr>
        <w:tab/>
      </w:r>
      <w:r w:rsidRPr="001309B2">
        <w:rPr>
          <w:b/>
          <w:bCs/>
          <w:noProof/>
        </w:rPr>
        <w:t>9</w:t>
      </w:r>
    </w:p>
    <w:p w:rsidR="00322BCA" w:rsidRPr="001309B2" w:rsidRDefault="00322BCA">
      <w:pPr>
        <w:pStyle w:val="Index1"/>
        <w:tabs>
          <w:tab w:val="right" w:leader="dot" w:pos="2798"/>
        </w:tabs>
        <w:rPr>
          <w:b/>
          <w:bCs/>
          <w:noProof/>
        </w:rPr>
      </w:pPr>
      <w:r w:rsidRPr="001309B2">
        <w:rPr>
          <w:b/>
          <w:noProof/>
        </w:rPr>
        <w:t>S. 461</w:t>
      </w:r>
      <w:r w:rsidRPr="001309B2">
        <w:rPr>
          <w:b/>
          <w:noProof/>
        </w:rPr>
        <w:tab/>
      </w:r>
      <w:r w:rsidRPr="001309B2">
        <w:rPr>
          <w:b/>
          <w:bCs/>
          <w:noProof/>
        </w:rPr>
        <w:t>28</w:t>
      </w:r>
    </w:p>
    <w:p w:rsidR="00322BCA" w:rsidRPr="001309B2" w:rsidRDefault="00322BCA">
      <w:pPr>
        <w:pStyle w:val="Index1"/>
        <w:tabs>
          <w:tab w:val="right" w:leader="dot" w:pos="2798"/>
        </w:tabs>
        <w:rPr>
          <w:b/>
          <w:bCs/>
          <w:noProof/>
        </w:rPr>
      </w:pPr>
      <w:r w:rsidRPr="001309B2">
        <w:rPr>
          <w:b/>
          <w:noProof/>
        </w:rPr>
        <w:t>S. 481</w:t>
      </w:r>
      <w:r w:rsidRPr="001309B2">
        <w:rPr>
          <w:b/>
          <w:noProof/>
        </w:rPr>
        <w:tab/>
      </w:r>
      <w:r w:rsidRPr="001309B2">
        <w:rPr>
          <w:b/>
          <w:bCs/>
          <w:noProof/>
        </w:rPr>
        <w:t>18</w:t>
      </w:r>
    </w:p>
    <w:p w:rsidR="00322BCA" w:rsidRPr="001309B2" w:rsidRDefault="00322BCA">
      <w:pPr>
        <w:pStyle w:val="Index1"/>
        <w:tabs>
          <w:tab w:val="right" w:leader="dot" w:pos="2798"/>
        </w:tabs>
        <w:rPr>
          <w:b/>
          <w:bCs/>
          <w:noProof/>
        </w:rPr>
      </w:pPr>
      <w:r w:rsidRPr="001309B2">
        <w:rPr>
          <w:b/>
          <w:noProof/>
        </w:rPr>
        <w:t>S. 493</w:t>
      </w:r>
      <w:r w:rsidRPr="001309B2">
        <w:rPr>
          <w:b/>
          <w:noProof/>
        </w:rPr>
        <w:tab/>
      </w:r>
      <w:r w:rsidRPr="001309B2">
        <w:rPr>
          <w:b/>
          <w:bCs/>
          <w:noProof/>
        </w:rPr>
        <w:t>23</w:t>
      </w:r>
    </w:p>
    <w:p w:rsidR="00322BCA" w:rsidRPr="001309B2" w:rsidRDefault="00322BCA">
      <w:pPr>
        <w:pStyle w:val="Index1"/>
        <w:tabs>
          <w:tab w:val="right" w:leader="dot" w:pos="2798"/>
        </w:tabs>
        <w:rPr>
          <w:b/>
          <w:bCs/>
          <w:noProof/>
        </w:rPr>
      </w:pPr>
      <w:r w:rsidRPr="001309B2">
        <w:rPr>
          <w:b/>
          <w:noProof/>
        </w:rPr>
        <w:t>S. 545</w:t>
      </w:r>
      <w:r w:rsidRPr="001309B2">
        <w:rPr>
          <w:b/>
          <w:noProof/>
        </w:rPr>
        <w:tab/>
      </w:r>
      <w:r w:rsidRPr="001309B2">
        <w:rPr>
          <w:b/>
          <w:bCs/>
          <w:noProof/>
        </w:rPr>
        <w:t>42</w:t>
      </w:r>
    </w:p>
    <w:p w:rsidR="00322BCA" w:rsidRPr="001309B2" w:rsidRDefault="00322BCA">
      <w:pPr>
        <w:pStyle w:val="Index1"/>
        <w:tabs>
          <w:tab w:val="right" w:leader="dot" w:pos="2798"/>
        </w:tabs>
        <w:rPr>
          <w:b/>
          <w:bCs/>
          <w:noProof/>
        </w:rPr>
      </w:pPr>
      <w:r w:rsidRPr="001309B2">
        <w:rPr>
          <w:b/>
          <w:noProof/>
        </w:rPr>
        <w:t>S. 580</w:t>
      </w:r>
      <w:r w:rsidRPr="001309B2">
        <w:rPr>
          <w:b/>
          <w:noProof/>
        </w:rPr>
        <w:tab/>
      </w:r>
      <w:r w:rsidRPr="001309B2">
        <w:rPr>
          <w:b/>
          <w:bCs/>
          <w:noProof/>
        </w:rPr>
        <w:t>7</w:t>
      </w:r>
    </w:p>
    <w:p w:rsidR="00322BCA" w:rsidRPr="001309B2" w:rsidRDefault="00322BCA">
      <w:pPr>
        <w:pStyle w:val="Index1"/>
        <w:tabs>
          <w:tab w:val="right" w:leader="dot" w:pos="2798"/>
        </w:tabs>
        <w:rPr>
          <w:b/>
          <w:bCs/>
          <w:noProof/>
        </w:rPr>
      </w:pPr>
      <w:r w:rsidRPr="001309B2">
        <w:rPr>
          <w:b/>
          <w:noProof/>
        </w:rPr>
        <w:t>S. 640</w:t>
      </w:r>
      <w:r w:rsidRPr="001309B2">
        <w:rPr>
          <w:b/>
          <w:noProof/>
        </w:rPr>
        <w:tab/>
      </w:r>
      <w:r w:rsidRPr="001309B2">
        <w:rPr>
          <w:b/>
          <w:bCs/>
          <w:noProof/>
        </w:rPr>
        <w:t>16</w:t>
      </w:r>
    </w:p>
    <w:p w:rsidR="00322BCA" w:rsidRPr="001309B2" w:rsidRDefault="00322BCA">
      <w:pPr>
        <w:pStyle w:val="Index1"/>
        <w:tabs>
          <w:tab w:val="right" w:leader="dot" w:pos="2798"/>
        </w:tabs>
        <w:rPr>
          <w:b/>
          <w:bCs/>
          <w:noProof/>
        </w:rPr>
      </w:pPr>
      <w:r w:rsidRPr="001309B2">
        <w:rPr>
          <w:b/>
          <w:noProof/>
        </w:rPr>
        <w:t>S. 678</w:t>
      </w:r>
      <w:r w:rsidRPr="001309B2">
        <w:rPr>
          <w:b/>
          <w:noProof/>
        </w:rPr>
        <w:tab/>
      </w:r>
      <w:r w:rsidRPr="001309B2">
        <w:rPr>
          <w:b/>
          <w:bCs/>
          <w:noProof/>
        </w:rPr>
        <w:t>10</w:t>
      </w:r>
    </w:p>
    <w:p w:rsidR="00322BCA" w:rsidRPr="001309B2" w:rsidRDefault="00322BCA">
      <w:pPr>
        <w:pStyle w:val="Index1"/>
        <w:tabs>
          <w:tab w:val="right" w:leader="dot" w:pos="2798"/>
        </w:tabs>
        <w:rPr>
          <w:b/>
          <w:bCs/>
          <w:noProof/>
        </w:rPr>
      </w:pPr>
      <w:r w:rsidRPr="001309B2">
        <w:rPr>
          <w:b/>
          <w:noProof/>
        </w:rPr>
        <w:t>S. 689</w:t>
      </w:r>
      <w:r w:rsidRPr="001309B2">
        <w:rPr>
          <w:b/>
          <w:noProof/>
        </w:rPr>
        <w:tab/>
      </w:r>
      <w:r w:rsidRPr="001309B2">
        <w:rPr>
          <w:b/>
          <w:bCs/>
          <w:noProof/>
        </w:rPr>
        <w:t>20</w:t>
      </w:r>
    </w:p>
    <w:p w:rsidR="00322BCA" w:rsidRPr="001309B2" w:rsidRDefault="00322BCA">
      <w:pPr>
        <w:pStyle w:val="Index1"/>
        <w:tabs>
          <w:tab w:val="right" w:leader="dot" w:pos="2798"/>
        </w:tabs>
        <w:rPr>
          <w:b/>
          <w:bCs/>
          <w:noProof/>
        </w:rPr>
      </w:pPr>
      <w:r w:rsidRPr="001309B2">
        <w:rPr>
          <w:b/>
          <w:noProof/>
        </w:rPr>
        <w:t>S. 690</w:t>
      </w:r>
      <w:r w:rsidRPr="001309B2">
        <w:rPr>
          <w:b/>
          <w:noProof/>
        </w:rPr>
        <w:tab/>
      </w:r>
      <w:r w:rsidRPr="001309B2">
        <w:rPr>
          <w:b/>
          <w:bCs/>
          <w:noProof/>
        </w:rPr>
        <w:t>39</w:t>
      </w:r>
    </w:p>
    <w:p w:rsidR="00322BCA" w:rsidRPr="001309B2" w:rsidRDefault="00322BCA">
      <w:pPr>
        <w:pStyle w:val="Index1"/>
        <w:tabs>
          <w:tab w:val="right" w:leader="dot" w:pos="2798"/>
        </w:tabs>
        <w:rPr>
          <w:b/>
          <w:bCs/>
          <w:noProof/>
        </w:rPr>
      </w:pPr>
      <w:r w:rsidRPr="001309B2">
        <w:rPr>
          <w:b/>
          <w:noProof/>
        </w:rPr>
        <w:t>S. 754</w:t>
      </w:r>
      <w:r w:rsidRPr="001309B2">
        <w:rPr>
          <w:b/>
          <w:noProof/>
        </w:rPr>
        <w:tab/>
      </w:r>
      <w:r w:rsidRPr="001309B2">
        <w:rPr>
          <w:b/>
          <w:bCs/>
          <w:noProof/>
        </w:rPr>
        <w:t>29</w:t>
      </w:r>
    </w:p>
    <w:p w:rsidR="00322BCA" w:rsidRPr="001309B2" w:rsidRDefault="00322BCA">
      <w:pPr>
        <w:pStyle w:val="Index1"/>
        <w:tabs>
          <w:tab w:val="right" w:leader="dot" w:pos="2798"/>
        </w:tabs>
        <w:rPr>
          <w:b/>
          <w:bCs/>
          <w:noProof/>
        </w:rPr>
      </w:pPr>
      <w:r w:rsidRPr="001309B2">
        <w:rPr>
          <w:b/>
          <w:noProof/>
        </w:rPr>
        <w:t>S. 780</w:t>
      </w:r>
      <w:r w:rsidRPr="001309B2">
        <w:rPr>
          <w:b/>
          <w:noProof/>
        </w:rPr>
        <w:tab/>
      </w:r>
      <w:r w:rsidRPr="001309B2">
        <w:rPr>
          <w:b/>
          <w:bCs/>
          <w:noProof/>
        </w:rPr>
        <w:t>21</w:t>
      </w:r>
    </w:p>
    <w:p w:rsidR="00322BCA" w:rsidRPr="001309B2" w:rsidRDefault="00322BCA">
      <w:pPr>
        <w:pStyle w:val="Index1"/>
        <w:tabs>
          <w:tab w:val="right" w:leader="dot" w:pos="2798"/>
        </w:tabs>
        <w:rPr>
          <w:b/>
          <w:bCs/>
          <w:noProof/>
        </w:rPr>
      </w:pPr>
      <w:r w:rsidRPr="001309B2">
        <w:rPr>
          <w:b/>
          <w:noProof/>
        </w:rPr>
        <w:t>S. 840</w:t>
      </w:r>
      <w:r w:rsidRPr="001309B2">
        <w:rPr>
          <w:b/>
          <w:noProof/>
        </w:rPr>
        <w:tab/>
      </w:r>
      <w:r w:rsidRPr="001309B2">
        <w:rPr>
          <w:b/>
          <w:bCs/>
          <w:noProof/>
        </w:rPr>
        <w:t>46</w:t>
      </w:r>
    </w:p>
    <w:p w:rsidR="00322BCA" w:rsidRPr="001309B2" w:rsidRDefault="00322BCA">
      <w:pPr>
        <w:pStyle w:val="Index1"/>
        <w:tabs>
          <w:tab w:val="right" w:leader="dot" w:pos="2798"/>
        </w:tabs>
        <w:rPr>
          <w:b/>
          <w:bCs/>
          <w:noProof/>
        </w:rPr>
      </w:pPr>
      <w:r w:rsidRPr="001309B2">
        <w:rPr>
          <w:b/>
          <w:noProof/>
        </w:rPr>
        <w:t>S. 866</w:t>
      </w:r>
      <w:r w:rsidRPr="001309B2">
        <w:rPr>
          <w:b/>
          <w:noProof/>
        </w:rPr>
        <w:tab/>
      </w:r>
      <w:r w:rsidRPr="001309B2">
        <w:rPr>
          <w:b/>
          <w:bCs/>
          <w:noProof/>
        </w:rPr>
        <w:t>35</w:t>
      </w:r>
    </w:p>
    <w:p w:rsidR="00322BCA" w:rsidRPr="001309B2" w:rsidRDefault="00322BCA">
      <w:pPr>
        <w:pStyle w:val="Index1"/>
        <w:tabs>
          <w:tab w:val="right" w:leader="dot" w:pos="2798"/>
        </w:tabs>
        <w:rPr>
          <w:b/>
          <w:bCs/>
          <w:noProof/>
        </w:rPr>
      </w:pPr>
      <w:r w:rsidRPr="001309B2">
        <w:rPr>
          <w:b/>
          <w:noProof/>
        </w:rPr>
        <w:t>S. 867</w:t>
      </w:r>
      <w:r w:rsidRPr="001309B2">
        <w:rPr>
          <w:b/>
          <w:noProof/>
        </w:rPr>
        <w:tab/>
      </w:r>
      <w:r w:rsidRPr="001309B2">
        <w:rPr>
          <w:b/>
          <w:bCs/>
          <w:noProof/>
        </w:rPr>
        <w:t>36</w:t>
      </w:r>
    </w:p>
    <w:p w:rsidR="00322BCA" w:rsidRPr="001309B2" w:rsidRDefault="00322BCA">
      <w:pPr>
        <w:pStyle w:val="Index1"/>
        <w:tabs>
          <w:tab w:val="right" w:leader="dot" w:pos="2798"/>
        </w:tabs>
        <w:rPr>
          <w:b/>
          <w:bCs/>
          <w:noProof/>
        </w:rPr>
      </w:pPr>
      <w:r w:rsidRPr="001309B2">
        <w:rPr>
          <w:b/>
          <w:noProof/>
        </w:rPr>
        <w:t>S. 868</w:t>
      </w:r>
      <w:r w:rsidRPr="001309B2">
        <w:rPr>
          <w:b/>
          <w:noProof/>
        </w:rPr>
        <w:tab/>
      </w:r>
      <w:r w:rsidRPr="001309B2">
        <w:rPr>
          <w:b/>
          <w:bCs/>
          <w:noProof/>
        </w:rPr>
        <w:t>40</w:t>
      </w:r>
    </w:p>
    <w:p w:rsidR="00322BCA" w:rsidRPr="001309B2" w:rsidRDefault="00322BCA">
      <w:pPr>
        <w:pStyle w:val="Index1"/>
        <w:tabs>
          <w:tab w:val="right" w:leader="dot" w:pos="2798"/>
        </w:tabs>
        <w:rPr>
          <w:b/>
          <w:bCs/>
          <w:noProof/>
        </w:rPr>
      </w:pPr>
      <w:r w:rsidRPr="001309B2">
        <w:rPr>
          <w:b/>
          <w:noProof/>
        </w:rPr>
        <w:t>S. 870</w:t>
      </w:r>
      <w:r w:rsidRPr="001309B2">
        <w:rPr>
          <w:b/>
          <w:noProof/>
        </w:rPr>
        <w:tab/>
      </w:r>
      <w:r w:rsidRPr="001309B2">
        <w:rPr>
          <w:b/>
          <w:bCs/>
          <w:noProof/>
        </w:rPr>
        <w:t>40</w:t>
      </w:r>
    </w:p>
    <w:p w:rsidR="00322BCA" w:rsidRPr="001309B2" w:rsidRDefault="00322BCA">
      <w:pPr>
        <w:pStyle w:val="Index1"/>
        <w:tabs>
          <w:tab w:val="right" w:leader="dot" w:pos="2798"/>
        </w:tabs>
        <w:rPr>
          <w:b/>
          <w:bCs/>
          <w:noProof/>
        </w:rPr>
      </w:pPr>
      <w:r w:rsidRPr="001309B2">
        <w:rPr>
          <w:b/>
          <w:noProof/>
        </w:rPr>
        <w:t>S. 881</w:t>
      </w:r>
      <w:r w:rsidRPr="001309B2">
        <w:rPr>
          <w:b/>
          <w:noProof/>
        </w:rPr>
        <w:tab/>
      </w:r>
      <w:r w:rsidRPr="001309B2">
        <w:rPr>
          <w:b/>
          <w:bCs/>
          <w:noProof/>
        </w:rPr>
        <w:t>38</w:t>
      </w:r>
    </w:p>
    <w:p w:rsidR="00322BCA" w:rsidRPr="001309B2" w:rsidRDefault="00322BCA">
      <w:pPr>
        <w:pStyle w:val="Index1"/>
        <w:tabs>
          <w:tab w:val="right" w:leader="dot" w:pos="2798"/>
        </w:tabs>
        <w:rPr>
          <w:b/>
          <w:bCs/>
          <w:noProof/>
        </w:rPr>
      </w:pPr>
      <w:r w:rsidRPr="001309B2">
        <w:rPr>
          <w:b/>
          <w:noProof/>
        </w:rPr>
        <w:t>S. 882</w:t>
      </w:r>
      <w:r w:rsidRPr="001309B2">
        <w:rPr>
          <w:b/>
          <w:noProof/>
        </w:rPr>
        <w:tab/>
      </w:r>
      <w:r w:rsidRPr="001309B2">
        <w:rPr>
          <w:b/>
          <w:bCs/>
          <w:noProof/>
        </w:rPr>
        <w:t>39</w:t>
      </w:r>
    </w:p>
    <w:p w:rsidR="00322BCA" w:rsidRPr="001309B2" w:rsidRDefault="00322BCA">
      <w:pPr>
        <w:pStyle w:val="Index1"/>
        <w:tabs>
          <w:tab w:val="right" w:leader="dot" w:pos="2798"/>
        </w:tabs>
        <w:rPr>
          <w:b/>
          <w:bCs/>
          <w:noProof/>
        </w:rPr>
      </w:pPr>
      <w:r w:rsidRPr="001309B2">
        <w:rPr>
          <w:b/>
          <w:noProof/>
        </w:rPr>
        <w:t>S. 883</w:t>
      </w:r>
      <w:r w:rsidRPr="001309B2">
        <w:rPr>
          <w:b/>
          <w:noProof/>
        </w:rPr>
        <w:tab/>
      </w:r>
      <w:r w:rsidRPr="001309B2">
        <w:rPr>
          <w:b/>
          <w:bCs/>
          <w:noProof/>
        </w:rPr>
        <w:t>43</w:t>
      </w:r>
    </w:p>
    <w:p w:rsidR="00322BCA" w:rsidRPr="001309B2" w:rsidRDefault="00322BCA">
      <w:pPr>
        <w:pStyle w:val="Index1"/>
        <w:tabs>
          <w:tab w:val="right" w:leader="dot" w:pos="2798"/>
        </w:tabs>
        <w:rPr>
          <w:b/>
          <w:bCs/>
          <w:noProof/>
        </w:rPr>
      </w:pPr>
      <w:r w:rsidRPr="001309B2">
        <w:rPr>
          <w:b/>
          <w:noProof/>
        </w:rPr>
        <w:t>S. 890</w:t>
      </w:r>
      <w:r w:rsidRPr="001309B2">
        <w:rPr>
          <w:b/>
          <w:noProof/>
        </w:rPr>
        <w:tab/>
      </w:r>
      <w:r w:rsidRPr="001309B2">
        <w:rPr>
          <w:b/>
          <w:bCs/>
          <w:noProof/>
        </w:rPr>
        <w:t>44</w:t>
      </w:r>
    </w:p>
    <w:p w:rsidR="00322BCA" w:rsidRPr="001309B2" w:rsidRDefault="00322BCA">
      <w:pPr>
        <w:pStyle w:val="Index1"/>
        <w:tabs>
          <w:tab w:val="right" w:leader="dot" w:pos="2798"/>
        </w:tabs>
        <w:rPr>
          <w:b/>
          <w:bCs/>
          <w:noProof/>
        </w:rPr>
      </w:pPr>
      <w:r w:rsidRPr="001309B2">
        <w:rPr>
          <w:b/>
          <w:noProof/>
        </w:rPr>
        <w:t>S. 909</w:t>
      </w:r>
      <w:r w:rsidRPr="001309B2">
        <w:rPr>
          <w:b/>
          <w:noProof/>
        </w:rPr>
        <w:tab/>
      </w:r>
      <w:r w:rsidRPr="001309B2">
        <w:rPr>
          <w:b/>
          <w:bCs/>
          <w:noProof/>
        </w:rPr>
        <w:t>31</w:t>
      </w:r>
    </w:p>
    <w:p w:rsidR="00322BCA" w:rsidRPr="001309B2" w:rsidRDefault="00322BCA">
      <w:pPr>
        <w:pStyle w:val="Index1"/>
        <w:tabs>
          <w:tab w:val="right" w:leader="dot" w:pos="2798"/>
        </w:tabs>
        <w:rPr>
          <w:b/>
          <w:bCs/>
          <w:noProof/>
        </w:rPr>
      </w:pPr>
      <w:r w:rsidRPr="001309B2">
        <w:rPr>
          <w:b/>
          <w:noProof/>
        </w:rPr>
        <w:t>S. 919</w:t>
      </w:r>
      <w:r w:rsidRPr="001309B2">
        <w:rPr>
          <w:b/>
          <w:noProof/>
        </w:rPr>
        <w:tab/>
      </w:r>
      <w:r w:rsidRPr="001309B2">
        <w:rPr>
          <w:b/>
          <w:bCs/>
          <w:noProof/>
        </w:rPr>
        <w:t>32</w:t>
      </w:r>
    </w:p>
    <w:p w:rsidR="00322BCA" w:rsidRPr="001309B2" w:rsidRDefault="00322BCA">
      <w:pPr>
        <w:pStyle w:val="Index1"/>
        <w:tabs>
          <w:tab w:val="right" w:leader="dot" w:pos="2798"/>
        </w:tabs>
        <w:rPr>
          <w:b/>
          <w:bCs/>
          <w:noProof/>
        </w:rPr>
      </w:pPr>
      <w:r w:rsidRPr="001309B2">
        <w:rPr>
          <w:b/>
          <w:noProof/>
        </w:rPr>
        <w:t>S. 920</w:t>
      </w:r>
      <w:r w:rsidRPr="001309B2">
        <w:rPr>
          <w:b/>
          <w:noProof/>
        </w:rPr>
        <w:tab/>
      </w:r>
      <w:r w:rsidRPr="001309B2">
        <w:rPr>
          <w:b/>
          <w:bCs/>
          <w:noProof/>
        </w:rPr>
        <w:t>32</w:t>
      </w:r>
    </w:p>
    <w:p w:rsidR="00322BCA" w:rsidRPr="001309B2" w:rsidRDefault="00322BCA">
      <w:pPr>
        <w:pStyle w:val="Index1"/>
        <w:tabs>
          <w:tab w:val="right" w:leader="dot" w:pos="2798"/>
        </w:tabs>
        <w:rPr>
          <w:b/>
          <w:bCs/>
          <w:noProof/>
        </w:rPr>
      </w:pPr>
      <w:r w:rsidRPr="001309B2">
        <w:rPr>
          <w:b/>
          <w:noProof/>
        </w:rPr>
        <w:t>S. 980</w:t>
      </w:r>
      <w:r w:rsidRPr="001309B2">
        <w:rPr>
          <w:b/>
          <w:noProof/>
        </w:rPr>
        <w:tab/>
      </w:r>
      <w:r w:rsidRPr="001309B2">
        <w:rPr>
          <w:b/>
          <w:bCs/>
          <w:noProof/>
        </w:rPr>
        <w:t>39</w:t>
      </w:r>
    </w:p>
    <w:p w:rsidR="00322BCA" w:rsidRPr="001309B2" w:rsidRDefault="00322BCA">
      <w:pPr>
        <w:pStyle w:val="Index1"/>
        <w:tabs>
          <w:tab w:val="right" w:leader="dot" w:pos="2798"/>
        </w:tabs>
        <w:rPr>
          <w:b/>
          <w:bCs/>
          <w:noProof/>
        </w:rPr>
      </w:pPr>
      <w:r w:rsidRPr="001309B2">
        <w:rPr>
          <w:b/>
          <w:noProof/>
        </w:rPr>
        <w:t>S. 994</w:t>
      </w:r>
      <w:r w:rsidRPr="001309B2">
        <w:rPr>
          <w:b/>
          <w:noProof/>
        </w:rPr>
        <w:tab/>
      </w:r>
      <w:r w:rsidRPr="001309B2">
        <w:rPr>
          <w:b/>
          <w:bCs/>
          <w:noProof/>
        </w:rPr>
        <w:t>4</w:t>
      </w:r>
    </w:p>
    <w:p w:rsidR="00322BCA" w:rsidRPr="001309B2" w:rsidRDefault="00322BCA">
      <w:pPr>
        <w:pStyle w:val="Index1"/>
        <w:tabs>
          <w:tab w:val="right" w:leader="dot" w:pos="2798"/>
        </w:tabs>
        <w:rPr>
          <w:b/>
          <w:bCs/>
          <w:noProof/>
        </w:rPr>
      </w:pPr>
      <w:r w:rsidRPr="001309B2">
        <w:rPr>
          <w:b/>
          <w:noProof/>
        </w:rPr>
        <w:t>S. 1000</w:t>
      </w:r>
      <w:r w:rsidRPr="001309B2">
        <w:rPr>
          <w:b/>
          <w:noProof/>
        </w:rPr>
        <w:tab/>
      </w:r>
      <w:r w:rsidRPr="001309B2">
        <w:rPr>
          <w:b/>
          <w:bCs/>
          <w:noProof/>
        </w:rPr>
        <w:t>44</w:t>
      </w:r>
    </w:p>
    <w:p w:rsidR="00322BCA" w:rsidRPr="001309B2" w:rsidRDefault="00322BCA">
      <w:pPr>
        <w:pStyle w:val="Index1"/>
        <w:tabs>
          <w:tab w:val="right" w:leader="dot" w:pos="2798"/>
        </w:tabs>
        <w:rPr>
          <w:b/>
          <w:bCs/>
          <w:noProof/>
        </w:rPr>
      </w:pPr>
      <w:r w:rsidRPr="001309B2">
        <w:rPr>
          <w:b/>
          <w:noProof/>
        </w:rPr>
        <w:t>S. 1001</w:t>
      </w:r>
      <w:r w:rsidRPr="001309B2">
        <w:rPr>
          <w:b/>
          <w:noProof/>
        </w:rPr>
        <w:tab/>
      </w:r>
      <w:r w:rsidRPr="001309B2">
        <w:rPr>
          <w:b/>
          <w:bCs/>
          <w:noProof/>
        </w:rPr>
        <w:t>1</w:t>
      </w:r>
    </w:p>
    <w:p w:rsidR="00322BCA" w:rsidRPr="001309B2" w:rsidRDefault="00322BCA">
      <w:pPr>
        <w:pStyle w:val="Index1"/>
        <w:tabs>
          <w:tab w:val="right" w:leader="dot" w:pos="2798"/>
        </w:tabs>
        <w:rPr>
          <w:b/>
          <w:bCs/>
          <w:noProof/>
        </w:rPr>
      </w:pPr>
      <w:r w:rsidRPr="001309B2">
        <w:rPr>
          <w:b/>
          <w:noProof/>
        </w:rPr>
        <w:t>S. 1003</w:t>
      </w:r>
      <w:r w:rsidRPr="001309B2">
        <w:rPr>
          <w:b/>
          <w:noProof/>
        </w:rPr>
        <w:tab/>
      </w:r>
      <w:r w:rsidRPr="001309B2">
        <w:rPr>
          <w:b/>
          <w:bCs/>
          <w:noProof/>
        </w:rPr>
        <w:t>33</w:t>
      </w:r>
    </w:p>
    <w:p w:rsidR="00322BCA" w:rsidRPr="001309B2" w:rsidRDefault="00322BCA">
      <w:pPr>
        <w:pStyle w:val="Index1"/>
        <w:tabs>
          <w:tab w:val="right" w:leader="dot" w:pos="2798"/>
        </w:tabs>
        <w:rPr>
          <w:b/>
          <w:bCs/>
          <w:noProof/>
        </w:rPr>
      </w:pPr>
      <w:r w:rsidRPr="001309B2">
        <w:rPr>
          <w:b/>
          <w:noProof/>
        </w:rPr>
        <w:t>S. 1007</w:t>
      </w:r>
      <w:r w:rsidRPr="001309B2">
        <w:rPr>
          <w:b/>
          <w:noProof/>
        </w:rPr>
        <w:tab/>
      </w:r>
      <w:r w:rsidRPr="001309B2">
        <w:rPr>
          <w:b/>
          <w:bCs/>
          <w:noProof/>
        </w:rPr>
        <w:t>37</w:t>
      </w:r>
    </w:p>
    <w:p w:rsidR="00322BCA" w:rsidRPr="001309B2" w:rsidRDefault="00322BCA">
      <w:pPr>
        <w:pStyle w:val="Index1"/>
        <w:tabs>
          <w:tab w:val="right" w:leader="dot" w:pos="2798"/>
        </w:tabs>
        <w:rPr>
          <w:b/>
          <w:bCs/>
          <w:noProof/>
        </w:rPr>
      </w:pPr>
      <w:r w:rsidRPr="001309B2">
        <w:rPr>
          <w:b/>
          <w:noProof/>
        </w:rPr>
        <w:t>S. 1026</w:t>
      </w:r>
      <w:r w:rsidRPr="001309B2">
        <w:rPr>
          <w:b/>
          <w:noProof/>
        </w:rPr>
        <w:tab/>
      </w:r>
      <w:r w:rsidRPr="001309B2">
        <w:rPr>
          <w:b/>
          <w:bCs/>
          <w:noProof/>
        </w:rPr>
        <w:t>37</w:t>
      </w:r>
    </w:p>
    <w:p w:rsidR="00322BCA" w:rsidRPr="001309B2" w:rsidRDefault="00322BCA">
      <w:pPr>
        <w:pStyle w:val="Index1"/>
        <w:tabs>
          <w:tab w:val="right" w:leader="dot" w:pos="2798"/>
        </w:tabs>
        <w:rPr>
          <w:b/>
          <w:bCs/>
          <w:noProof/>
        </w:rPr>
      </w:pPr>
      <w:r w:rsidRPr="001309B2">
        <w:rPr>
          <w:b/>
          <w:noProof/>
        </w:rPr>
        <w:t>S. 1069</w:t>
      </w:r>
      <w:r w:rsidRPr="001309B2">
        <w:rPr>
          <w:b/>
          <w:noProof/>
        </w:rPr>
        <w:tab/>
      </w:r>
      <w:r w:rsidRPr="001309B2">
        <w:rPr>
          <w:b/>
          <w:bCs/>
          <w:noProof/>
        </w:rPr>
        <w:t>41</w:t>
      </w:r>
    </w:p>
    <w:p w:rsidR="00322BCA" w:rsidRDefault="00322BCA">
      <w:pPr>
        <w:pStyle w:val="Index1"/>
        <w:tabs>
          <w:tab w:val="right" w:leader="dot" w:pos="2798"/>
        </w:tabs>
        <w:rPr>
          <w:b/>
          <w:bCs/>
          <w:noProof/>
        </w:rPr>
      </w:pPr>
      <w:r w:rsidRPr="001309B2">
        <w:rPr>
          <w:b/>
          <w:noProof/>
        </w:rPr>
        <w:t>S. 1070</w:t>
      </w:r>
      <w:r w:rsidRPr="001309B2">
        <w:rPr>
          <w:b/>
          <w:noProof/>
        </w:rPr>
        <w:tab/>
      </w:r>
      <w:r w:rsidRPr="001309B2">
        <w:rPr>
          <w:b/>
          <w:bCs/>
          <w:noProof/>
        </w:rPr>
        <w:t>42</w:t>
      </w:r>
    </w:p>
    <w:p w:rsidR="00322BCA" w:rsidRPr="00322BCA" w:rsidRDefault="00322BCA" w:rsidP="00322BCA"/>
    <w:p w:rsidR="00322BCA" w:rsidRPr="001309B2" w:rsidRDefault="00322BCA">
      <w:pPr>
        <w:pStyle w:val="Index1"/>
        <w:tabs>
          <w:tab w:val="right" w:leader="dot" w:pos="2798"/>
        </w:tabs>
        <w:rPr>
          <w:b/>
          <w:bCs/>
          <w:noProof/>
        </w:rPr>
      </w:pPr>
      <w:r w:rsidRPr="001309B2">
        <w:rPr>
          <w:b/>
          <w:noProof/>
        </w:rPr>
        <w:t>H. 3020</w:t>
      </w:r>
      <w:r w:rsidRPr="001309B2">
        <w:rPr>
          <w:b/>
          <w:noProof/>
        </w:rPr>
        <w:tab/>
      </w:r>
      <w:r w:rsidRPr="001309B2">
        <w:rPr>
          <w:b/>
          <w:bCs/>
          <w:noProof/>
        </w:rPr>
        <w:t>27</w:t>
      </w:r>
    </w:p>
    <w:p w:rsidR="00322BCA" w:rsidRPr="001309B2" w:rsidRDefault="00322BCA">
      <w:pPr>
        <w:pStyle w:val="Index1"/>
        <w:tabs>
          <w:tab w:val="right" w:leader="dot" w:pos="2798"/>
        </w:tabs>
        <w:rPr>
          <w:b/>
          <w:bCs/>
          <w:noProof/>
        </w:rPr>
      </w:pPr>
      <w:r w:rsidRPr="001309B2">
        <w:rPr>
          <w:b/>
          <w:noProof/>
        </w:rPr>
        <w:t>H. 3029</w:t>
      </w:r>
      <w:r w:rsidRPr="001309B2">
        <w:rPr>
          <w:b/>
          <w:noProof/>
        </w:rPr>
        <w:tab/>
      </w:r>
      <w:r w:rsidRPr="001309B2">
        <w:rPr>
          <w:b/>
          <w:bCs/>
          <w:noProof/>
        </w:rPr>
        <w:t>38</w:t>
      </w:r>
    </w:p>
    <w:p w:rsidR="00322BCA" w:rsidRPr="001309B2" w:rsidRDefault="00322BCA">
      <w:pPr>
        <w:pStyle w:val="Index1"/>
        <w:tabs>
          <w:tab w:val="right" w:leader="dot" w:pos="2798"/>
        </w:tabs>
        <w:rPr>
          <w:b/>
          <w:bCs/>
          <w:noProof/>
        </w:rPr>
      </w:pPr>
      <w:r w:rsidRPr="001309B2">
        <w:rPr>
          <w:b/>
          <w:noProof/>
        </w:rPr>
        <w:t>H. 3079</w:t>
      </w:r>
      <w:r w:rsidRPr="001309B2">
        <w:rPr>
          <w:b/>
          <w:noProof/>
        </w:rPr>
        <w:tab/>
      </w:r>
      <w:r w:rsidRPr="001309B2">
        <w:rPr>
          <w:b/>
          <w:bCs/>
          <w:noProof/>
        </w:rPr>
        <w:t>12</w:t>
      </w:r>
    </w:p>
    <w:p w:rsidR="00322BCA" w:rsidRPr="001309B2" w:rsidRDefault="00322BCA">
      <w:pPr>
        <w:pStyle w:val="Index1"/>
        <w:tabs>
          <w:tab w:val="right" w:leader="dot" w:pos="2798"/>
        </w:tabs>
        <w:rPr>
          <w:b/>
          <w:bCs/>
          <w:noProof/>
        </w:rPr>
      </w:pPr>
      <w:r w:rsidRPr="001309B2">
        <w:rPr>
          <w:b/>
          <w:noProof/>
        </w:rPr>
        <w:t>H. 3200</w:t>
      </w:r>
      <w:r w:rsidRPr="001309B2">
        <w:rPr>
          <w:b/>
          <w:noProof/>
        </w:rPr>
        <w:tab/>
      </w:r>
      <w:r w:rsidRPr="001309B2">
        <w:rPr>
          <w:b/>
          <w:bCs/>
          <w:noProof/>
        </w:rPr>
        <w:t>33</w:t>
      </w:r>
    </w:p>
    <w:p w:rsidR="00322BCA" w:rsidRPr="001309B2" w:rsidRDefault="00322BCA">
      <w:pPr>
        <w:pStyle w:val="Index1"/>
        <w:tabs>
          <w:tab w:val="right" w:leader="dot" w:pos="2798"/>
        </w:tabs>
        <w:rPr>
          <w:b/>
          <w:bCs/>
          <w:noProof/>
        </w:rPr>
      </w:pPr>
      <w:r w:rsidRPr="001309B2">
        <w:rPr>
          <w:b/>
          <w:noProof/>
        </w:rPr>
        <w:t>H. 3244</w:t>
      </w:r>
      <w:r w:rsidRPr="001309B2">
        <w:rPr>
          <w:b/>
          <w:noProof/>
        </w:rPr>
        <w:tab/>
      </w:r>
      <w:r w:rsidRPr="001309B2">
        <w:rPr>
          <w:b/>
          <w:bCs/>
          <w:noProof/>
        </w:rPr>
        <w:t>5</w:t>
      </w:r>
    </w:p>
    <w:p w:rsidR="00322BCA" w:rsidRPr="001309B2" w:rsidRDefault="00322BCA">
      <w:pPr>
        <w:pStyle w:val="Index1"/>
        <w:tabs>
          <w:tab w:val="right" w:leader="dot" w:pos="2798"/>
        </w:tabs>
        <w:rPr>
          <w:b/>
          <w:bCs/>
          <w:noProof/>
        </w:rPr>
      </w:pPr>
      <w:r w:rsidRPr="001309B2">
        <w:rPr>
          <w:b/>
          <w:noProof/>
        </w:rPr>
        <w:t>H. 3263</w:t>
      </w:r>
      <w:r w:rsidRPr="001309B2">
        <w:rPr>
          <w:b/>
          <w:noProof/>
        </w:rPr>
        <w:tab/>
      </w:r>
      <w:r w:rsidRPr="001309B2">
        <w:rPr>
          <w:b/>
          <w:bCs/>
          <w:noProof/>
        </w:rPr>
        <w:t>21</w:t>
      </w:r>
    </w:p>
    <w:p w:rsidR="00322BCA" w:rsidRPr="001309B2" w:rsidRDefault="00322BCA">
      <w:pPr>
        <w:pStyle w:val="Index1"/>
        <w:tabs>
          <w:tab w:val="right" w:leader="dot" w:pos="2798"/>
        </w:tabs>
        <w:rPr>
          <w:b/>
          <w:bCs/>
          <w:noProof/>
        </w:rPr>
      </w:pPr>
      <w:r w:rsidRPr="001309B2">
        <w:rPr>
          <w:b/>
          <w:noProof/>
        </w:rPr>
        <w:t>H. 3274</w:t>
      </w:r>
      <w:r w:rsidRPr="001309B2">
        <w:rPr>
          <w:b/>
          <w:noProof/>
        </w:rPr>
        <w:tab/>
      </w:r>
      <w:r w:rsidRPr="001309B2">
        <w:rPr>
          <w:b/>
          <w:bCs/>
          <w:noProof/>
        </w:rPr>
        <w:t>16</w:t>
      </w:r>
    </w:p>
    <w:p w:rsidR="00322BCA" w:rsidRPr="001309B2" w:rsidRDefault="00322BCA">
      <w:pPr>
        <w:pStyle w:val="Index1"/>
        <w:tabs>
          <w:tab w:val="right" w:leader="dot" w:pos="2798"/>
        </w:tabs>
        <w:rPr>
          <w:b/>
          <w:bCs/>
          <w:noProof/>
        </w:rPr>
      </w:pPr>
      <w:r w:rsidRPr="001309B2">
        <w:rPr>
          <w:b/>
          <w:noProof/>
        </w:rPr>
        <w:t>H. 3307</w:t>
      </w:r>
      <w:r w:rsidRPr="001309B2">
        <w:rPr>
          <w:b/>
          <w:noProof/>
        </w:rPr>
        <w:tab/>
      </w:r>
      <w:r w:rsidRPr="001309B2">
        <w:rPr>
          <w:b/>
          <w:bCs/>
          <w:noProof/>
        </w:rPr>
        <w:t>25</w:t>
      </w:r>
    </w:p>
    <w:p w:rsidR="00322BCA" w:rsidRPr="001309B2" w:rsidRDefault="00322BCA">
      <w:pPr>
        <w:pStyle w:val="Index1"/>
        <w:tabs>
          <w:tab w:val="right" w:leader="dot" w:pos="2798"/>
        </w:tabs>
        <w:rPr>
          <w:b/>
          <w:bCs/>
          <w:noProof/>
        </w:rPr>
      </w:pPr>
      <w:r w:rsidRPr="001309B2">
        <w:rPr>
          <w:b/>
          <w:noProof/>
        </w:rPr>
        <w:t>H. 3485</w:t>
      </w:r>
      <w:r w:rsidRPr="001309B2">
        <w:rPr>
          <w:b/>
          <w:noProof/>
        </w:rPr>
        <w:tab/>
      </w:r>
      <w:r w:rsidRPr="001309B2">
        <w:rPr>
          <w:b/>
          <w:bCs/>
          <w:noProof/>
        </w:rPr>
        <w:t>43</w:t>
      </w:r>
    </w:p>
    <w:p w:rsidR="00322BCA" w:rsidRPr="001309B2" w:rsidRDefault="00322BCA">
      <w:pPr>
        <w:pStyle w:val="Index1"/>
        <w:tabs>
          <w:tab w:val="right" w:leader="dot" w:pos="2798"/>
        </w:tabs>
        <w:rPr>
          <w:b/>
          <w:bCs/>
          <w:noProof/>
        </w:rPr>
      </w:pPr>
      <w:r w:rsidRPr="001309B2">
        <w:rPr>
          <w:b/>
          <w:noProof/>
        </w:rPr>
        <w:t>H. 3563</w:t>
      </w:r>
      <w:r w:rsidRPr="001309B2">
        <w:rPr>
          <w:b/>
          <w:noProof/>
        </w:rPr>
        <w:tab/>
      </w:r>
      <w:r w:rsidRPr="001309B2">
        <w:rPr>
          <w:b/>
          <w:bCs/>
          <w:noProof/>
        </w:rPr>
        <w:t>45</w:t>
      </w:r>
    </w:p>
    <w:p w:rsidR="00322BCA" w:rsidRPr="001309B2" w:rsidRDefault="00322BCA">
      <w:pPr>
        <w:pStyle w:val="Index1"/>
        <w:tabs>
          <w:tab w:val="right" w:leader="dot" w:pos="2798"/>
        </w:tabs>
        <w:rPr>
          <w:b/>
          <w:bCs/>
          <w:noProof/>
        </w:rPr>
      </w:pPr>
      <w:r w:rsidRPr="001309B2">
        <w:rPr>
          <w:b/>
          <w:noProof/>
        </w:rPr>
        <w:t>H. 3576</w:t>
      </w:r>
      <w:r w:rsidRPr="001309B2">
        <w:rPr>
          <w:b/>
          <w:noProof/>
        </w:rPr>
        <w:tab/>
      </w:r>
      <w:r w:rsidRPr="001309B2">
        <w:rPr>
          <w:b/>
          <w:bCs/>
          <w:noProof/>
        </w:rPr>
        <w:t>11</w:t>
      </w:r>
    </w:p>
    <w:p w:rsidR="00322BCA" w:rsidRPr="001309B2" w:rsidRDefault="00322BCA">
      <w:pPr>
        <w:pStyle w:val="Index1"/>
        <w:tabs>
          <w:tab w:val="right" w:leader="dot" w:pos="2798"/>
        </w:tabs>
        <w:rPr>
          <w:b/>
          <w:bCs/>
          <w:noProof/>
        </w:rPr>
      </w:pPr>
      <w:r w:rsidRPr="001309B2">
        <w:rPr>
          <w:b/>
          <w:noProof/>
        </w:rPr>
        <w:t>H. 3596</w:t>
      </w:r>
      <w:r w:rsidRPr="001309B2">
        <w:rPr>
          <w:b/>
          <w:noProof/>
        </w:rPr>
        <w:tab/>
      </w:r>
      <w:r w:rsidRPr="001309B2">
        <w:rPr>
          <w:b/>
          <w:bCs/>
          <w:noProof/>
        </w:rPr>
        <w:t>34</w:t>
      </w:r>
    </w:p>
    <w:p w:rsidR="00322BCA" w:rsidRPr="001309B2" w:rsidRDefault="00322BCA">
      <w:pPr>
        <w:pStyle w:val="Index1"/>
        <w:tabs>
          <w:tab w:val="right" w:leader="dot" w:pos="2798"/>
        </w:tabs>
        <w:rPr>
          <w:b/>
          <w:bCs/>
          <w:noProof/>
        </w:rPr>
      </w:pPr>
      <w:r w:rsidRPr="001309B2">
        <w:rPr>
          <w:b/>
          <w:noProof/>
        </w:rPr>
        <w:t>H. 3695</w:t>
      </w:r>
      <w:r w:rsidRPr="001309B2">
        <w:rPr>
          <w:b/>
          <w:noProof/>
        </w:rPr>
        <w:tab/>
      </w:r>
      <w:r w:rsidRPr="001309B2">
        <w:rPr>
          <w:b/>
          <w:bCs/>
          <w:noProof/>
        </w:rPr>
        <w:t>44</w:t>
      </w:r>
    </w:p>
    <w:p w:rsidR="00322BCA" w:rsidRPr="001309B2" w:rsidRDefault="00322BCA">
      <w:pPr>
        <w:pStyle w:val="Index1"/>
        <w:tabs>
          <w:tab w:val="right" w:leader="dot" w:pos="2798"/>
        </w:tabs>
        <w:rPr>
          <w:b/>
          <w:bCs/>
          <w:noProof/>
        </w:rPr>
      </w:pPr>
      <w:r w:rsidRPr="001309B2">
        <w:rPr>
          <w:b/>
          <w:noProof/>
        </w:rPr>
        <w:t>H. 3755</w:t>
      </w:r>
      <w:r w:rsidRPr="001309B2">
        <w:rPr>
          <w:b/>
          <w:noProof/>
        </w:rPr>
        <w:tab/>
      </w:r>
      <w:r w:rsidRPr="001309B2">
        <w:rPr>
          <w:b/>
          <w:bCs/>
          <w:noProof/>
        </w:rPr>
        <w:t>11</w:t>
      </w:r>
    </w:p>
    <w:p w:rsidR="00322BCA" w:rsidRPr="001309B2" w:rsidRDefault="00322BCA">
      <w:pPr>
        <w:pStyle w:val="Index1"/>
        <w:tabs>
          <w:tab w:val="right" w:leader="dot" w:pos="2798"/>
        </w:tabs>
        <w:rPr>
          <w:b/>
          <w:bCs/>
          <w:noProof/>
        </w:rPr>
      </w:pPr>
      <w:r w:rsidRPr="001309B2">
        <w:rPr>
          <w:b/>
          <w:noProof/>
        </w:rPr>
        <w:t>H. 3784</w:t>
      </w:r>
      <w:r w:rsidRPr="001309B2">
        <w:rPr>
          <w:b/>
          <w:noProof/>
        </w:rPr>
        <w:tab/>
      </w:r>
      <w:r w:rsidRPr="001309B2">
        <w:rPr>
          <w:b/>
          <w:bCs/>
          <w:noProof/>
        </w:rPr>
        <w:t>24</w:t>
      </w:r>
    </w:p>
    <w:p w:rsidR="00322BCA" w:rsidRPr="001309B2" w:rsidRDefault="00322BCA">
      <w:pPr>
        <w:pStyle w:val="Index1"/>
        <w:tabs>
          <w:tab w:val="right" w:leader="dot" w:pos="2798"/>
        </w:tabs>
        <w:rPr>
          <w:b/>
          <w:bCs/>
          <w:noProof/>
        </w:rPr>
      </w:pPr>
      <w:r w:rsidRPr="001309B2">
        <w:rPr>
          <w:b/>
          <w:noProof/>
        </w:rPr>
        <w:t>H. 3970</w:t>
      </w:r>
      <w:r w:rsidRPr="001309B2">
        <w:rPr>
          <w:b/>
          <w:noProof/>
        </w:rPr>
        <w:tab/>
      </w:r>
      <w:r w:rsidRPr="001309B2">
        <w:rPr>
          <w:b/>
          <w:bCs/>
          <w:noProof/>
        </w:rPr>
        <w:t>4</w:t>
      </w:r>
    </w:p>
    <w:p w:rsidR="00322BCA" w:rsidRPr="001309B2" w:rsidRDefault="00322BCA">
      <w:pPr>
        <w:pStyle w:val="Index1"/>
        <w:tabs>
          <w:tab w:val="right" w:leader="dot" w:pos="2798"/>
        </w:tabs>
        <w:rPr>
          <w:b/>
          <w:bCs/>
          <w:noProof/>
        </w:rPr>
      </w:pPr>
      <w:r w:rsidRPr="001309B2">
        <w:rPr>
          <w:b/>
          <w:noProof/>
        </w:rPr>
        <w:t>H. 3998</w:t>
      </w:r>
      <w:r w:rsidRPr="001309B2">
        <w:rPr>
          <w:b/>
          <w:noProof/>
        </w:rPr>
        <w:tab/>
      </w:r>
      <w:r w:rsidRPr="001309B2">
        <w:rPr>
          <w:b/>
          <w:bCs/>
          <w:noProof/>
        </w:rPr>
        <w:t>29</w:t>
      </w:r>
    </w:p>
    <w:p w:rsidR="00322BCA" w:rsidRPr="001309B2" w:rsidRDefault="00322BCA">
      <w:pPr>
        <w:pStyle w:val="Index1"/>
        <w:tabs>
          <w:tab w:val="right" w:leader="dot" w:pos="2798"/>
        </w:tabs>
        <w:rPr>
          <w:b/>
          <w:bCs/>
          <w:noProof/>
        </w:rPr>
      </w:pPr>
      <w:r w:rsidRPr="001309B2">
        <w:rPr>
          <w:b/>
          <w:noProof/>
        </w:rPr>
        <w:t>H. 4019</w:t>
      </w:r>
      <w:r w:rsidRPr="001309B2">
        <w:rPr>
          <w:b/>
          <w:noProof/>
        </w:rPr>
        <w:tab/>
      </w:r>
      <w:r w:rsidRPr="001309B2">
        <w:rPr>
          <w:b/>
          <w:bCs/>
          <w:noProof/>
        </w:rPr>
        <w:t>24</w:t>
      </w:r>
    </w:p>
    <w:p w:rsidR="00322BCA" w:rsidRPr="001309B2" w:rsidRDefault="00322BCA">
      <w:pPr>
        <w:pStyle w:val="Index1"/>
        <w:tabs>
          <w:tab w:val="right" w:leader="dot" w:pos="2798"/>
        </w:tabs>
        <w:rPr>
          <w:b/>
          <w:bCs/>
          <w:noProof/>
        </w:rPr>
      </w:pPr>
      <w:r w:rsidRPr="001309B2">
        <w:rPr>
          <w:b/>
          <w:noProof/>
        </w:rPr>
        <w:t>H. 4021</w:t>
      </w:r>
      <w:r w:rsidRPr="001309B2">
        <w:rPr>
          <w:b/>
          <w:noProof/>
        </w:rPr>
        <w:tab/>
      </w:r>
      <w:r w:rsidRPr="001309B2">
        <w:rPr>
          <w:b/>
          <w:bCs/>
          <w:noProof/>
        </w:rPr>
        <w:t>24</w:t>
      </w:r>
    </w:p>
    <w:p w:rsidR="00322BCA" w:rsidRPr="001309B2" w:rsidRDefault="00322BCA">
      <w:pPr>
        <w:pStyle w:val="Index1"/>
        <w:tabs>
          <w:tab w:val="right" w:leader="dot" w:pos="2798"/>
        </w:tabs>
        <w:rPr>
          <w:b/>
          <w:bCs/>
          <w:noProof/>
        </w:rPr>
      </w:pPr>
      <w:r w:rsidRPr="001309B2">
        <w:rPr>
          <w:b/>
          <w:noProof/>
        </w:rPr>
        <w:t>H. 4246</w:t>
      </w:r>
      <w:r w:rsidRPr="001309B2">
        <w:rPr>
          <w:b/>
          <w:noProof/>
        </w:rPr>
        <w:tab/>
      </w:r>
      <w:r w:rsidRPr="001309B2">
        <w:rPr>
          <w:b/>
          <w:bCs/>
          <w:noProof/>
        </w:rPr>
        <w:t>34</w:t>
      </w:r>
    </w:p>
    <w:p w:rsidR="00322BCA" w:rsidRPr="001309B2" w:rsidRDefault="00322BCA">
      <w:pPr>
        <w:pStyle w:val="Index1"/>
        <w:tabs>
          <w:tab w:val="right" w:leader="dot" w:pos="2798"/>
        </w:tabs>
        <w:rPr>
          <w:b/>
          <w:bCs/>
          <w:noProof/>
        </w:rPr>
      </w:pPr>
      <w:r w:rsidRPr="001309B2">
        <w:rPr>
          <w:b/>
          <w:noProof/>
        </w:rPr>
        <w:t>H. 4327</w:t>
      </w:r>
      <w:r w:rsidRPr="001309B2">
        <w:rPr>
          <w:b/>
          <w:noProof/>
        </w:rPr>
        <w:tab/>
      </w:r>
      <w:r w:rsidRPr="001309B2">
        <w:rPr>
          <w:b/>
          <w:bCs/>
          <w:noProof/>
        </w:rPr>
        <w:t>34</w:t>
      </w:r>
    </w:p>
    <w:p w:rsidR="00322BCA" w:rsidRPr="001309B2" w:rsidRDefault="00322BCA">
      <w:pPr>
        <w:pStyle w:val="Index1"/>
        <w:tabs>
          <w:tab w:val="right" w:leader="dot" w:pos="2798"/>
        </w:tabs>
        <w:rPr>
          <w:b/>
          <w:bCs/>
          <w:noProof/>
        </w:rPr>
      </w:pPr>
      <w:r w:rsidRPr="001309B2">
        <w:rPr>
          <w:b/>
          <w:noProof/>
        </w:rPr>
        <w:lastRenderedPageBreak/>
        <w:t>H. 4384</w:t>
      </w:r>
      <w:r w:rsidRPr="001309B2">
        <w:rPr>
          <w:b/>
          <w:noProof/>
        </w:rPr>
        <w:tab/>
      </w:r>
      <w:r w:rsidRPr="001309B2">
        <w:rPr>
          <w:b/>
          <w:bCs/>
          <w:noProof/>
        </w:rPr>
        <w:t>25</w:t>
      </w:r>
    </w:p>
    <w:p w:rsidR="00322BCA" w:rsidRPr="001309B2" w:rsidRDefault="00322BCA">
      <w:pPr>
        <w:pStyle w:val="Index1"/>
        <w:tabs>
          <w:tab w:val="right" w:leader="dot" w:pos="2798"/>
        </w:tabs>
        <w:rPr>
          <w:b/>
          <w:bCs/>
          <w:noProof/>
        </w:rPr>
      </w:pPr>
      <w:r w:rsidRPr="001309B2">
        <w:rPr>
          <w:b/>
          <w:noProof/>
        </w:rPr>
        <w:t>H. 4411</w:t>
      </w:r>
      <w:r w:rsidRPr="001309B2">
        <w:rPr>
          <w:b/>
          <w:noProof/>
        </w:rPr>
        <w:tab/>
      </w:r>
      <w:r w:rsidRPr="001309B2">
        <w:rPr>
          <w:b/>
          <w:bCs/>
          <w:noProof/>
        </w:rPr>
        <w:t>8</w:t>
      </w:r>
    </w:p>
    <w:p w:rsidR="00322BCA" w:rsidRPr="001309B2" w:rsidRDefault="00322BCA">
      <w:pPr>
        <w:pStyle w:val="Index1"/>
        <w:tabs>
          <w:tab w:val="right" w:leader="dot" w:pos="2798"/>
        </w:tabs>
        <w:rPr>
          <w:b/>
          <w:bCs/>
          <w:noProof/>
        </w:rPr>
      </w:pPr>
      <w:r w:rsidRPr="001309B2">
        <w:rPr>
          <w:b/>
          <w:noProof/>
        </w:rPr>
        <w:t>H. 4811</w:t>
      </w:r>
      <w:r w:rsidRPr="001309B2">
        <w:rPr>
          <w:b/>
          <w:noProof/>
        </w:rPr>
        <w:tab/>
      </w:r>
      <w:r w:rsidRPr="001309B2">
        <w:rPr>
          <w:b/>
          <w:bCs/>
          <w:noProof/>
        </w:rPr>
        <w:t>41</w:t>
      </w:r>
    </w:p>
    <w:p w:rsidR="00322BCA" w:rsidRPr="001309B2" w:rsidRDefault="00322BCA">
      <w:pPr>
        <w:pStyle w:val="Index1"/>
        <w:tabs>
          <w:tab w:val="right" w:leader="dot" w:pos="2798"/>
        </w:tabs>
        <w:rPr>
          <w:b/>
          <w:bCs/>
          <w:noProof/>
        </w:rPr>
      </w:pPr>
      <w:r w:rsidRPr="001309B2">
        <w:rPr>
          <w:b/>
          <w:noProof/>
        </w:rPr>
        <w:t>H. 4931</w:t>
      </w:r>
      <w:r w:rsidRPr="001309B2">
        <w:rPr>
          <w:b/>
          <w:noProof/>
        </w:rPr>
        <w:tab/>
      </w:r>
      <w:r w:rsidRPr="001309B2">
        <w:rPr>
          <w:b/>
          <w:bCs/>
          <w:noProof/>
        </w:rPr>
        <w:t>45</w:t>
      </w:r>
    </w:p>
    <w:p w:rsidR="00322BCA" w:rsidRPr="001309B2" w:rsidRDefault="00322BCA">
      <w:pPr>
        <w:pStyle w:val="Index1"/>
        <w:tabs>
          <w:tab w:val="right" w:leader="dot" w:pos="2798"/>
        </w:tabs>
        <w:rPr>
          <w:b/>
          <w:bCs/>
          <w:noProof/>
        </w:rPr>
      </w:pPr>
      <w:r w:rsidRPr="001309B2">
        <w:rPr>
          <w:b/>
          <w:noProof/>
        </w:rPr>
        <w:t>H. 4944</w:t>
      </w:r>
      <w:r w:rsidRPr="001309B2">
        <w:rPr>
          <w:b/>
          <w:noProof/>
        </w:rPr>
        <w:tab/>
      </w:r>
      <w:r w:rsidRPr="001309B2">
        <w:rPr>
          <w:b/>
          <w:bCs/>
          <w:noProof/>
        </w:rPr>
        <w:t>12</w:t>
      </w:r>
    </w:p>
    <w:p w:rsidR="00322BCA" w:rsidRPr="001309B2" w:rsidRDefault="00322BCA">
      <w:pPr>
        <w:pStyle w:val="Index1"/>
        <w:tabs>
          <w:tab w:val="right" w:leader="dot" w:pos="2798"/>
        </w:tabs>
        <w:rPr>
          <w:b/>
          <w:bCs/>
          <w:noProof/>
        </w:rPr>
      </w:pPr>
      <w:r w:rsidRPr="001309B2">
        <w:rPr>
          <w:b/>
          <w:noProof/>
        </w:rPr>
        <w:t>H. 5034</w:t>
      </w:r>
      <w:r w:rsidRPr="001309B2">
        <w:rPr>
          <w:b/>
          <w:noProof/>
        </w:rPr>
        <w:tab/>
      </w:r>
      <w:r w:rsidRPr="001309B2">
        <w:rPr>
          <w:b/>
          <w:bCs/>
          <w:noProof/>
        </w:rPr>
        <w:t>6</w:t>
      </w:r>
    </w:p>
    <w:p w:rsidR="00322BCA" w:rsidRDefault="00322BCA" w:rsidP="0062310D">
      <w:pPr>
        <w:tabs>
          <w:tab w:val="left" w:pos="432"/>
          <w:tab w:val="left" w:pos="864"/>
        </w:tabs>
        <w:rPr>
          <w:b/>
        </w:rPr>
        <w:sectPr w:rsidR="00322BCA" w:rsidSect="00322BCA">
          <w:type w:val="continuous"/>
          <w:pgSz w:w="12240" w:h="15840" w:code="1"/>
          <w:pgMar w:top="1008" w:right="4666" w:bottom="3499" w:left="1238" w:header="0" w:footer="3499" w:gutter="0"/>
          <w:cols w:num="2" w:space="720"/>
          <w:titlePg/>
          <w:docGrid w:linePitch="360"/>
        </w:sectPr>
      </w:pPr>
    </w:p>
    <w:p w:rsidR="0036113A" w:rsidRDefault="001309B2" w:rsidP="0062310D">
      <w:pPr>
        <w:tabs>
          <w:tab w:val="left" w:pos="432"/>
          <w:tab w:val="left" w:pos="864"/>
        </w:tabs>
      </w:pPr>
      <w:r w:rsidRPr="001309B2">
        <w:rPr>
          <w:b/>
        </w:rPr>
        <w:fldChar w:fldCharType="end"/>
      </w:r>
    </w:p>
    <w:p w:rsidR="0036113A" w:rsidRDefault="0036113A" w:rsidP="0062310D">
      <w:pPr>
        <w:tabs>
          <w:tab w:val="left" w:pos="432"/>
          <w:tab w:val="left" w:pos="864"/>
        </w:tabs>
      </w:pPr>
    </w:p>
    <w:sectPr w:rsidR="0036113A" w:rsidSect="001309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2E4" w:rsidRDefault="000012E4">
      <w:r>
        <w:separator/>
      </w:r>
    </w:p>
  </w:endnote>
  <w:endnote w:type="continuationSeparator" w:id="0">
    <w:p w:rsidR="000012E4" w:rsidRDefault="0000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E4" w:rsidRDefault="000012E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03C6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E4" w:rsidRDefault="000012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2E4" w:rsidRDefault="000012E4">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803C6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2E4" w:rsidRDefault="000012E4">
      <w:r>
        <w:separator/>
      </w:r>
    </w:p>
  </w:footnote>
  <w:footnote w:type="continuationSeparator" w:id="0">
    <w:p w:rsidR="000012E4" w:rsidRDefault="00001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D2"/>
    <w:rsid w:val="000012E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09B2"/>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632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BCA"/>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F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987"/>
    <w:rsid w:val="005B3A74"/>
    <w:rsid w:val="005B3EBF"/>
    <w:rsid w:val="005B5510"/>
    <w:rsid w:val="005B7AE1"/>
    <w:rsid w:val="005C02C8"/>
    <w:rsid w:val="005C1ED4"/>
    <w:rsid w:val="005C5B6D"/>
    <w:rsid w:val="005D033A"/>
    <w:rsid w:val="005D5105"/>
    <w:rsid w:val="005D58FA"/>
    <w:rsid w:val="005D74D4"/>
    <w:rsid w:val="005E1B2A"/>
    <w:rsid w:val="005E2E5E"/>
    <w:rsid w:val="005E38AD"/>
    <w:rsid w:val="005E5512"/>
    <w:rsid w:val="005E701A"/>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3C6B"/>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08BA"/>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FA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277"/>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79B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3BC3"/>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52D2"/>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D53"/>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613F73D-F24D-4148-BB44-D9B29023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5E701A"/>
    <w:rPr>
      <w:rFonts w:ascii="Segoe UI" w:hAnsi="Segoe UI" w:cs="Segoe UI"/>
      <w:sz w:val="18"/>
      <w:szCs w:val="18"/>
    </w:rPr>
  </w:style>
  <w:style w:type="paragraph" w:styleId="BalloonText">
    <w:name w:val="Balloon Text"/>
    <w:basedOn w:val="Normal"/>
    <w:link w:val="BalloonTextChar"/>
    <w:uiPriority w:val="99"/>
    <w:semiHidden/>
    <w:unhideWhenUsed/>
    <w:rsid w:val="005E701A"/>
    <w:rPr>
      <w:rFonts w:ascii="Segoe UI" w:hAnsi="Segoe UI" w:cs="Segoe UI"/>
      <w:sz w:val="18"/>
      <w:szCs w:val="18"/>
    </w:rPr>
  </w:style>
  <w:style w:type="character" w:customStyle="1" w:styleId="BalloonTextChar1">
    <w:name w:val="Balloon Text Char1"/>
    <w:basedOn w:val="DefaultParagraphFont"/>
    <w:uiPriority w:val="99"/>
    <w:semiHidden/>
    <w:rsid w:val="005E701A"/>
    <w:rPr>
      <w:rFonts w:ascii="Segoe UI" w:hAnsi="Segoe UI" w:cs="Segoe UI"/>
      <w:sz w:val="18"/>
      <w:szCs w:val="18"/>
    </w:rPr>
  </w:style>
  <w:style w:type="paragraph" w:styleId="Index1">
    <w:name w:val="index 1"/>
    <w:basedOn w:val="Normal"/>
    <w:next w:val="Normal"/>
    <w:autoRedefine/>
    <w:uiPriority w:val="99"/>
    <w:semiHidden/>
    <w:unhideWhenUsed/>
    <w:rsid w:val="005E701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9CEF1-D427-40A7-A05B-668D93D4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2FFB9E78</Template>
  <TotalTime>0</TotalTime>
  <Pages>50</Pages>
  <Words>11119</Words>
  <Characters>60301</Characters>
  <Application>Microsoft Office Word</Application>
  <DocSecurity>0</DocSecurity>
  <Lines>2056</Lines>
  <Paragraphs>480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2/7/2020 - South Carolina Legislature Online</dc:title>
  <dc:creator>Lesley Stone</dc:creator>
  <cp:lastModifiedBy>Lavarres Lynch</cp:lastModifiedBy>
  <cp:revision>2</cp:revision>
  <cp:lastPrinted>1998-10-08T15:15:00Z</cp:lastPrinted>
  <dcterms:created xsi:type="dcterms:W3CDTF">2020-02-06T19:36:00Z</dcterms:created>
  <dcterms:modified xsi:type="dcterms:W3CDTF">2020-02-06T19:36:00Z</dcterms:modified>
</cp:coreProperties>
</file>