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7D20F5">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F40BD">
        <w:rPr>
          <w:b/>
          <w:sz w:val="26"/>
          <w:szCs w:val="26"/>
        </w:rPr>
        <w:t>4</w:t>
      </w:r>
      <w:r w:rsidR="007D20F5">
        <w:rPr>
          <w:b/>
          <w:sz w:val="26"/>
          <w:szCs w:val="26"/>
        </w:rPr>
        <w:t>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66057081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7D20F5" w:rsidP="00407CDE">
      <w:pPr>
        <w:jc w:val="center"/>
        <w:rPr>
          <w:b/>
        </w:rPr>
      </w:pPr>
      <w:r>
        <w:rPr>
          <w:b/>
        </w:rPr>
        <w:t>THURSDAY</w:t>
      </w:r>
      <w:r w:rsidR="000F40BD">
        <w:rPr>
          <w:b/>
        </w:rPr>
        <w:t xml:space="preserve">, </w:t>
      </w:r>
      <w:r w:rsidR="000D381B">
        <w:rPr>
          <w:b/>
        </w:rPr>
        <w:t xml:space="preserve">SEPTEMBER </w:t>
      </w:r>
      <w:r>
        <w:rPr>
          <w:b/>
        </w:rPr>
        <w:t>3</w:t>
      </w:r>
      <w:r w:rsidR="000D381B">
        <w:rPr>
          <w:b/>
        </w:rPr>
        <w:t>,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7D20F5" w:rsidRDefault="007D20F5">
      <w:pPr>
        <w:tabs>
          <w:tab w:val="left" w:pos="432"/>
          <w:tab w:val="left" w:pos="864"/>
        </w:tabs>
        <w:jc w:val="center"/>
        <w:rPr>
          <w:b/>
        </w:rPr>
      </w:pPr>
    </w:p>
    <w:p w:rsidR="007D20F5" w:rsidRDefault="007D20F5">
      <w:pPr>
        <w:jc w:val="left"/>
        <w:rPr>
          <w:b/>
        </w:rPr>
      </w:pPr>
      <w:r>
        <w:rPr>
          <w:b/>
        </w:rPr>
        <w:br w:type="page"/>
      </w:r>
    </w:p>
    <w:p w:rsidR="007D20F5" w:rsidRDefault="007D20F5">
      <w:pPr>
        <w:tabs>
          <w:tab w:val="left" w:pos="432"/>
          <w:tab w:val="left" w:pos="864"/>
        </w:tabs>
        <w:jc w:val="center"/>
        <w:rPr>
          <w:b/>
        </w:rPr>
      </w:pPr>
    </w:p>
    <w:p w:rsidR="007D20F5" w:rsidRDefault="007D20F5">
      <w:pPr>
        <w:jc w:val="left"/>
        <w:rPr>
          <w:b/>
        </w:rPr>
      </w:pPr>
      <w:r>
        <w:rPr>
          <w:b/>
        </w:rPr>
        <w:br w:type="page"/>
      </w: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D20F5" w:rsidP="0062310D">
      <w:pPr>
        <w:tabs>
          <w:tab w:val="left" w:pos="432"/>
          <w:tab w:val="left" w:pos="864"/>
        </w:tabs>
        <w:jc w:val="center"/>
        <w:rPr>
          <w:b/>
        </w:rPr>
      </w:pPr>
      <w:r>
        <w:rPr>
          <w:b/>
        </w:rPr>
        <w:lastRenderedPageBreak/>
        <w:t>Thursday</w:t>
      </w:r>
      <w:r w:rsidR="000F40BD">
        <w:rPr>
          <w:b/>
        </w:rPr>
        <w:t xml:space="preserve">, </w:t>
      </w:r>
      <w:r w:rsidR="00D960CC">
        <w:rPr>
          <w:b/>
        </w:rPr>
        <w:t xml:space="preserve">September </w:t>
      </w:r>
      <w:r>
        <w:rPr>
          <w:b/>
        </w:rPr>
        <w:t>3</w:t>
      </w:r>
      <w:r w:rsidR="00D960CC">
        <w:rPr>
          <w:b/>
        </w:rPr>
        <w:t>, 2020</w:t>
      </w:r>
    </w:p>
    <w:p w:rsidR="00D960CC" w:rsidRDefault="00D960CC" w:rsidP="0062310D">
      <w:pPr>
        <w:tabs>
          <w:tab w:val="left" w:pos="432"/>
          <w:tab w:val="left" w:pos="864"/>
        </w:tabs>
        <w:jc w:val="center"/>
        <w:rPr>
          <w:b/>
        </w:rPr>
      </w:pPr>
    </w:p>
    <w:p w:rsidR="00D960CC" w:rsidRDefault="00D960CC" w:rsidP="0062310D">
      <w:pPr>
        <w:tabs>
          <w:tab w:val="left" w:pos="432"/>
          <w:tab w:val="left" w:pos="864"/>
        </w:tabs>
        <w:jc w:val="center"/>
        <w:rPr>
          <w:b/>
        </w:rPr>
      </w:pPr>
    </w:p>
    <w:p w:rsidR="00D960CC" w:rsidRPr="00D960CC" w:rsidRDefault="00D960CC" w:rsidP="00D960CC">
      <w:pPr>
        <w:pStyle w:val="CALENDARHEADING"/>
      </w:pPr>
      <w:r>
        <w:t>JOINT ASSEMBLY</w:t>
      </w:r>
    </w:p>
    <w:p w:rsidR="00D960CC" w:rsidRDefault="00D960CC" w:rsidP="0062310D">
      <w:pPr>
        <w:tabs>
          <w:tab w:val="left" w:pos="432"/>
          <w:tab w:val="left" w:pos="864"/>
        </w:tabs>
        <w:jc w:val="center"/>
        <w:rPr>
          <w:b/>
        </w:rPr>
      </w:pPr>
    </w:p>
    <w:p w:rsidR="00D960CC" w:rsidRDefault="00D960CC" w:rsidP="0062310D">
      <w:pPr>
        <w:tabs>
          <w:tab w:val="left" w:pos="432"/>
          <w:tab w:val="left" w:pos="864"/>
        </w:tabs>
        <w:jc w:val="center"/>
        <w:rPr>
          <w:b/>
        </w:rPr>
      </w:pPr>
    </w:p>
    <w:p w:rsidR="00D960CC" w:rsidRPr="00D960CC" w:rsidRDefault="00D960CC" w:rsidP="00D960CC">
      <w:pPr>
        <w:rPr>
          <w:b/>
        </w:rPr>
      </w:pPr>
      <w:r>
        <w:rPr>
          <w:b/>
        </w:rPr>
        <w:t>Wednesday, September 23, 2020 at 12:00 Noon:</w:t>
      </w:r>
    </w:p>
    <w:p w:rsidR="00D960CC" w:rsidRDefault="00D960CC" w:rsidP="00D960CC">
      <w:pPr>
        <w:pStyle w:val="BILLTITLE"/>
        <w:rPr>
          <w:u w:color="000000" w:themeColor="text1"/>
        </w:rPr>
      </w:pPr>
      <w:r w:rsidRPr="00195A82">
        <w:t>S.</w:t>
      </w:r>
      <w:r w:rsidRPr="00195A82">
        <w:tab/>
        <w:t>1239</w:t>
      </w:r>
      <w:r w:rsidRPr="00195A82">
        <w:fldChar w:fldCharType="begin"/>
      </w:r>
      <w:r w:rsidRPr="00195A82">
        <w:instrText xml:space="preserve"> XE "S. 1239" \b </w:instrText>
      </w:r>
      <w:r w:rsidRPr="00195A82">
        <w:fldChar w:fldCharType="end"/>
      </w:r>
      <w:r w:rsidRPr="00195A82">
        <w:t xml:space="preserve">--Senators Peeler, Alexander, Scott and Verdin:  </w:t>
      </w:r>
      <w:r w:rsidRPr="00195A82">
        <w:rPr>
          <w:szCs w:val="30"/>
        </w:rPr>
        <w:t xml:space="preserve">A CONCURRENT RESOLUTION </w:t>
      </w:r>
      <w:r w:rsidRPr="00195A82">
        <w:rPr>
          <w:u w:color="000000" w:themeColor="text1"/>
        </w:rPr>
        <w:t>TO FIX NOON ON WEDNESDAY, SEPTEMBER, 23, 2020,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EXPIRED JUNE 30, 2020; TWO AT</w:t>
      </w:r>
      <w:r w:rsidRPr="00195A82">
        <w:rPr>
          <w:u w:color="000000" w:themeColor="text1"/>
        </w:rPr>
        <w:noBreakHyphen/>
        <w:t>LARGE MEMBERS TO THE BOARD OF VISITORS FOR THE CITADEL FOR TERMS TO EXPIRE JUNE 30, 2026; THREE AT</w:t>
      </w:r>
      <w:r w:rsidRPr="00195A82">
        <w:rPr>
          <w:u w:color="000000" w:themeColor="text1"/>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195A82">
        <w:rPr>
          <w:u w:color="000000" w:themeColor="text1"/>
        </w:rPr>
        <w:noBreakHyphen/>
        <w:t xml:space="preserve">LARGE, SEAT 16, WHOSE TERM EXPIRES JUNE 30, 2024; A MEMBER OF THE BOARD OF TRUSTEES FOR FRANCIS MARION UNIVERSITY, SECOND CONGRESSIONAL DISTRICT, SEAT 2, WHOSE TERM EXPIRES JUNE 30, 2024, THIRD CONGRESSIONAL DISTRICT, SEAT 3, </w:t>
      </w:r>
      <w:r w:rsidRPr="00195A82">
        <w:rPr>
          <w:u w:color="000000" w:themeColor="text1"/>
        </w:rPr>
        <w:lastRenderedPageBreak/>
        <w:t>WHOSE TERM EXPIRES JUNE 30, 2024, FOURTH CONGRESSIONAL DISTRICT, SEAT 4, WHOSE TERM EXPIRES JUNE 30, 2024, SEVENTH CONGRESSIONAL DISTRICT, SEAT 7, WHOSE TERM EXPIRES JUNE 30, 2024, AT</w:t>
      </w:r>
      <w:r w:rsidRPr="00195A82">
        <w:rPr>
          <w:u w:color="000000" w:themeColor="text1"/>
        </w:rPr>
        <w:noBreakHyphen/>
        <w:t>LARGE, SEAT 13, WHOSE TERM EXPIRES JUNE 30, 2022, AND AT</w:t>
      </w:r>
      <w:r w:rsidRPr="00195A82">
        <w:rPr>
          <w:u w:color="000000" w:themeColor="text1"/>
        </w:rPr>
        <w:noBreakHyphen/>
        <w: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195A82">
        <w:rPr>
          <w:u w:color="000000" w:themeColor="text1"/>
        </w:rPr>
        <w:noBreakHyphen/>
        <w:t>LARGE, SEAT 8, WHOSE TERM EXPIRES JUNE 30, 2024, AND AT</w:t>
      </w:r>
      <w:r w:rsidRPr="00195A82">
        <w:rPr>
          <w:u w:color="000000" w:themeColor="text1"/>
        </w:rPr>
        <w:noBreakHyphen/>
        <w:t xml:space="preserve">LARGE, SEAT 12, WHOSE TERM EXPIRES JUNE 30, 2024; A MEMBER OF THE BOARD OF </w:t>
      </w:r>
      <w:r w:rsidRPr="00195A82">
        <w:rPr>
          <w:u w:color="000000" w:themeColor="text1"/>
        </w:rPr>
        <w:lastRenderedPageBreak/>
        <w:t>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195A82">
        <w:rPr>
          <w:u w:color="000000" w:themeColor="text1"/>
        </w:rPr>
        <w:noBreakHyphen/>
        <w:t>LARGE, SEAT 9, WHOSE TERM EXPIRES JUNE 30, 2026; THREE AT</w:t>
      </w:r>
      <w:r w:rsidRPr="00195A82">
        <w:rPr>
          <w:u w:color="000000" w:themeColor="text1"/>
        </w:rPr>
        <w:noBreakHyphen/>
        <w:t>LARGE MEMBERS TO THE BOARD OF TRUSTEES OF THE WIL LOU GRAY OPPORTUNITY SCHOOL, WHOSE TERMS EXPIRE JUNE 30, 2024; AND TO ELECT MEMBERS OF THE PUBLIC SERVICE COMMISSION, FIRST CONGRESSIONAL DISTRICT, WHOSE TERM EXPIRES JUNE 30, 2024, THIRD CONGRESSIONAL DISTRICT, WHOSE TERM EXPIRES JUNE 30, 2024, FIFTH CONGRESSIONAL DISTRICT, WHOSE TERM EXPIRES JUNE 30, 2024, AND SEVENTH CONGRESSIONAL DISTRICT, WHOSE TERM EXPIRES JUNE 30, 2024.</w:t>
      </w:r>
    </w:p>
    <w:p w:rsidR="00D960CC" w:rsidRDefault="00D960CC" w:rsidP="00D960CC">
      <w:pPr>
        <w:pStyle w:val="CALENDARHISTORY"/>
      </w:pPr>
      <w:r>
        <w:t>(Adopted--June 23, 2020)</w:t>
      </w:r>
    </w:p>
    <w:p w:rsidR="0036113A" w:rsidRDefault="0036113A" w:rsidP="0062310D">
      <w:pPr>
        <w:tabs>
          <w:tab w:val="left" w:pos="432"/>
          <w:tab w:val="left" w:pos="864"/>
        </w:tabs>
      </w:pPr>
    </w:p>
    <w:p w:rsidR="0036113A" w:rsidRDefault="0036113A" w:rsidP="0062310D">
      <w:pPr>
        <w:tabs>
          <w:tab w:val="left" w:pos="432"/>
          <w:tab w:val="left" w:pos="864"/>
        </w:tabs>
      </w:pPr>
    </w:p>
    <w:p w:rsidR="00BA124E" w:rsidRPr="00441899" w:rsidRDefault="00BA124E" w:rsidP="00BA124E">
      <w:pPr>
        <w:tabs>
          <w:tab w:val="left" w:pos="432"/>
          <w:tab w:val="left" w:pos="864"/>
        </w:tabs>
        <w:jc w:val="center"/>
        <w:rPr>
          <w:b/>
        </w:rPr>
      </w:pPr>
      <w:r w:rsidRPr="00441899">
        <w:rPr>
          <w:b/>
        </w:rPr>
        <w:t>UNCONTESTED LOCAL</w:t>
      </w:r>
    </w:p>
    <w:p w:rsidR="00BA124E" w:rsidRPr="00441899" w:rsidRDefault="00BA124E" w:rsidP="00BA124E">
      <w:pPr>
        <w:tabs>
          <w:tab w:val="left" w:pos="432"/>
          <w:tab w:val="left" w:pos="864"/>
        </w:tabs>
        <w:jc w:val="center"/>
        <w:rPr>
          <w:b/>
        </w:rPr>
      </w:pPr>
      <w:r w:rsidRPr="00441899">
        <w:rPr>
          <w:b/>
        </w:rPr>
        <w:t>THIRD READING BILL</w:t>
      </w:r>
    </w:p>
    <w:p w:rsidR="00BA124E" w:rsidRPr="00441899" w:rsidRDefault="00BA124E" w:rsidP="00BA124E">
      <w:pPr>
        <w:tabs>
          <w:tab w:val="left" w:pos="432"/>
          <w:tab w:val="left" w:pos="864"/>
        </w:tabs>
      </w:pPr>
    </w:p>
    <w:p w:rsidR="00BA124E" w:rsidRPr="00441899" w:rsidRDefault="00BA124E" w:rsidP="00BA124E"/>
    <w:p w:rsidR="00BA124E" w:rsidRPr="00441899" w:rsidRDefault="00BA124E" w:rsidP="00BA124E">
      <w:pPr>
        <w:tabs>
          <w:tab w:val="left" w:pos="432"/>
          <w:tab w:val="left" w:pos="864"/>
        </w:tabs>
        <w:ind w:left="432" w:hanging="432"/>
        <w:rPr>
          <w:b/>
          <w:u w:color="000000" w:themeColor="text1"/>
        </w:rPr>
      </w:pPr>
      <w:r w:rsidRPr="00441899">
        <w:rPr>
          <w:b/>
        </w:rPr>
        <w:t>S.</w:t>
      </w:r>
      <w:r w:rsidRPr="00441899">
        <w:rPr>
          <w:b/>
        </w:rPr>
        <w:tab/>
        <w:t>1121</w:t>
      </w:r>
      <w:r w:rsidRPr="00441899">
        <w:rPr>
          <w:b/>
        </w:rPr>
        <w:fldChar w:fldCharType="begin"/>
      </w:r>
      <w:r w:rsidRPr="00441899">
        <w:rPr>
          <w:b/>
        </w:rPr>
        <w:instrText xml:space="preserve"> XE "S. 1121" \b </w:instrText>
      </w:r>
      <w:r w:rsidRPr="00441899">
        <w:rPr>
          <w:b/>
        </w:rPr>
        <w:fldChar w:fldCharType="end"/>
      </w:r>
      <w:r w:rsidRPr="00441899">
        <w:rPr>
          <w:b/>
        </w:rPr>
        <w:t xml:space="preserve">--Senators Hutto and M.B. Matthews:  </w:t>
      </w:r>
      <w:r w:rsidRPr="00441899">
        <w:rPr>
          <w:b/>
          <w:szCs w:val="30"/>
        </w:rPr>
        <w:t xml:space="preserve">A BILL </w:t>
      </w:r>
      <w:r w:rsidRPr="00441899">
        <w:rPr>
          <w:b/>
          <w:u w:color="000000" w:themeColor="text1"/>
        </w:rPr>
        <w:t xml:space="preserve">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w:t>
      </w:r>
      <w:r w:rsidRPr="00441899">
        <w:rPr>
          <w:b/>
          <w:u w:color="000000" w:themeColor="text1"/>
        </w:rPr>
        <w:lastRenderedPageBreak/>
        <w:t>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w:t>
      </w:r>
      <w:r w:rsidR="00D960CC">
        <w:rPr>
          <w:b/>
          <w:u w:color="000000" w:themeColor="text1"/>
        </w:rPr>
        <w:t xml:space="preserve"> </w:t>
      </w:r>
      <w:r w:rsidRPr="00441899">
        <w:rPr>
          <w:b/>
          <w:u w:color="000000" w:themeColor="text1"/>
        </w:rPr>
        <w:t>HAMPTON COUNTY SHALL APPROVE AN ANNUAL TAX LEVY IN ORDER TO OBTAIN FUNDS FOR SCHOOL PURPOSES AS PROVIDED IN THIS ACT.</w:t>
      </w:r>
    </w:p>
    <w:p w:rsidR="00BA124E" w:rsidRPr="00441899" w:rsidRDefault="00BA124E" w:rsidP="00BA124E">
      <w:pPr>
        <w:tabs>
          <w:tab w:val="left" w:pos="432"/>
          <w:tab w:val="left" w:pos="864"/>
        </w:tabs>
        <w:ind w:left="864"/>
      </w:pPr>
      <w:r w:rsidRPr="00441899">
        <w:t>(Without reference--February 20, 2020)</w:t>
      </w:r>
    </w:p>
    <w:p w:rsidR="00BA124E" w:rsidRDefault="00BA124E" w:rsidP="00BA124E">
      <w:pPr>
        <w:tabs>
          <w:tab w:val="left" w:pos="432"/>
          <w:tab w:val="left" w:pos="864"/>
        </w:tabs>
        <w:ind w:left="864"/>
      </w:pPr>
      <w:r w:rsidRPr="00441899">
        <w:t>(Read the second time--February 25, 2020)</w:t>
      </w:r>
    </w:p>
    <w:p w:rsidR="00BA124E" w:rsidRDefault="00BA124E" w:rsidP="00BA124E">
      <w:pPr>
        <w:tabs>
          <w:tab w:val="left" w:pos="432"/>
          <w:tab w:val="left" w:pos="864"/>
        </w:tabs>
        <w:ind w:left="864"/>
      </w:pPr>
    </w:p>
    <w:p w:rsidR="00BA124E" w:rsidRPr="00441899" w:rsidRDefault="00BA124E" w:rsidP="00BA124E">
      <w:pPr>
        <w:tabs>
          <w:tab w:val="left" w:pos="432"/>
          <w:tab w:val="left" w:pos="864"/>
        </w:tabs>
        <w:ind w:left="864"/>
      </w:pPr>
    </w:p>
    <w:p w:rsidR="00BA124E" w:rsidRPr="00441899" w:rsidRDefault="00BA124E" w:rsidP="00BA124E">
      <w:pPr>
        <w:jc w:val="center"/>
        <w:rPr>
          <w:b/>
        </w:rPr>
      </w:pPr>
      <w:r w:rsidRPr="00441899">
        <w:rPr>
          <w:b/>
        </w:rPr>
        <w:t>UNCONTESTED LOCAL</w:t>
      </w:r>
    </w:p>
    <w:p w:rsidR="00BA124E" w:rsidRPr="00441899" w:rsidRDefault="00BA124E" w:rsidP="00BA124E">
      <w:pPr>
        <w:tabs>
          <w:tab w:val="left" w:pos="432"/>
          <w:tab w:val="left" w:pos="864"/>
        </w:tabs>
        <w:jc w:val="center"/>
        <w:rPr>
          <w:b/>
        </w:rPr>
      </w:pPr>
      <w:r w:rsidRPr="00441899">
        <w:rPr>
          <w:b/>
        </w:rPr>
        <w:t>SECOND READING BILLS</w:t>
      </w:r>
    </w:p>
    <w:p w:rsidR="00BA124E" w:rsidRPr="00441899" w:rsidRDefault="00BA124E" w:rsidP="00BA124E"/>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441899">
        <w:rPr>
          <w:b/>
        </w:rPr>
        <w:noBreakHyphen/>
        <w:t xml:space="preserve">MEMBER ELECTION DISTRICTS FROM WHICH THE TRUSTEES </w:t>
      </w:r>
      <w:r w:rsidRPr="00441899">
        <w:rPr>
          <w:b/>
        </w:rPr>
        <w:lastRenderedPageBreak/>
        <w:t>OF RICHLAND COUNTY 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BA124E" w:rsidRPr="00441899" w:rsidRDefault="00BA124E" w:rsidP="00BA124E">
      <w:pPr>
        <w:tabs>
          <w:tab w:val="left" w:pos="432"/>
          <w:tab w:val="left" w:pos="864"/>
        </w:tabs>
        <w:ind w:left="864"/>
      </w:pPr>
      <w:r w:rsidRPr="00441899">
        <w:t>(Without reference--May 2, 2019)</w:t>
      </w:r>
    </w:p>
    <w:p w:rsidR="00BA124E" w:rsidRPr="00441899" w:rsidRDefault="00BA124E" w:rsidP="00BA124E">
      <w:pPr>
        <w:tabs>
          <w:tab w:val="left" w:pos="432"/>
          <w:tab w:val="left" w:pos="864"/>
        </w:tabs>
        <w:ind w:left="864"/>
      </w:pPr>
      <w:r w:rsidRPr="00441899">
        <w:rPr>
          <w:u w:val="single"/>
        </w:rPr>
        <w:t>(Contested by Senators Scott (WV-26.12%) and McLeod (WV-24.69%))</w:t>
      </w:r>
    </w:p>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BA124E" w:rsidRPr="00441899" w:rsidRDefault="00BA124E" w:rsidP="00BA124E">
      <w:pPr>
        <w:tabs>
          <w:tab w:val="left" w:pos="432"/>
          <w:tab w:val="left" w:pos="864"/>
        </w:tabs>
        <w:ind w:left="864"/>
      </w:pPr>
      <w:r w:rsidRPr="00441899">
        <w:t>(Without reference--January 23, 2020)</w:t>
      </w:r>
    </w:p>
    <w:p w:rsidR="00BA124E" w:rsidRPr="00441899" w:rsidRDefault="00BA124E" w:rsidP="00BA124E"/>
    <w:p w:rsidR="00BA124E" w:rsidRPr="008A3F89" w:rsidRDefault="00BA124E" w:rsidP="00D960CC">
      <w:pPr>
        <w:pStyle w:val="BILLTITLE"/>
        <w:keepNext/>
        <w:keepLines/>
      </w:pPr>
      <w:r w:rsidRPr="008A3F89">
        <w:lastRenderedPageBreak/>
        <w:t>S.</w:t>
      </w:r>
      <w:r w:rsidRPr="008A3F89">
        <w:tab/>
        <w:t>1191</w:t>
      </w:r>
      <w:r w:rsidRPr="008A3F89">
        <w:fldChar w:fldCharType="begin"/>
      </w:r>
      <w:r w:rsidRPr="008A3F89">
        <w:instrText xml:space="preserve"> XE "S. 1191" \b </w:instrText>
      </w:r>
      <w:r w:rsidRPr="008A3F89">
        <w:fldChar w:fldCharType="end"/>
      </w:r>
      <w:r w:rsidRPr="008A3F89">
        <w:t xml:space="preserve">--Senator M.B. Matthews:  </w:t>
      </w:r>
      <w:r w:rsidRPr="008A3F89">
        <w:rPr>
          <w:szCs w:val="30"/>
        </w:rPr>
        <w:t xml:space="preserve">A BILL </w:t>
      </w:r>
      <w:r w:rsidRPr="008A3F89">
        <w:t>TO AMEND SECTION 1 OF ACT 476 OF 1998, RELATING TO THE JASPER COUNTY BOARD OF EDUCATION, TO REQUIRE A CANDIDATE SEEKING ELECTION TO SUBMIT A STATEMENT OF CANDIDACY RATHER THAN A SIGNED PETITION.</w:t>
      </w:r>
    </w:p>
    <w:p w:rsidR="00BA124E" w:rsidRDefault="00BA124E" w:rsidP="00D960CC">
      <w:pPr>
        <w:pStyle w:val="CALENDARHISTORY"/>
        <w:keepNext/>
        <w:keepLines/>
      </w:pPr>
      <w:r>
        <w:t>(Without reference--April 08, 2020)</w:t>
      </w:r>
    </w:p>
    <w:p w:rsidR="00BA124E" w:rsidRDefault="00BA124E" w:rsidP="00BA124E">
      <w:pPr>
        <w:tabs>
          <w:tab w:val="left" w:pos="432"/>
          <w:tab w:val="left" w:pos="864"/>
        </w:tabs>
        <w:jc w:val="center"/>
        <w:rPr>
          <w:b/>
        </w:rPr>
      </w:pPr>
    </w:p>
    <w:p w:rsidR="00461A45" w:rsidRPr="006E3085" w:rsidRDefault="005C2AB5" w:rsidP="00461A45">
      <w:pPr>
        <w:pStyle w:val="BILLTITLE"/>
      </w:pPr>
      <w:r>
        <w:tab/>
      </w:r>
      <w:r w:rsidR="00461A45" w:rsidRPr="006E3085">
        <w:t>S.</w:t>
      </w:r>
      <w:r w:rsidR="00461A45" w:rsidRPr="006E3085">
        <w:tab/>
        <w:t>1263</w:t>
      </w:r>
      <w:r w:rsidR="00461A45" w:rsidRPr="006E3085">
        <w:fldChar w:fldCharType="begin"/>
      </w:r>
      <w:r w:rsidR="00461A45" w:rsidRPr="006E3085">
        <w:instrText xml:space="preserve"> XE “S. 1263” \b </w:instrText>
      </w:r>
      <w:r w:rsidR="00461A45" w:rsidRPr="006E3085">
        <w:fldChar w:fldCharType="end"/>
      </w:r>
      <w:r w:rsidR="00461A45" w:rsidRPr="006E3085">
        <w:t xml:space="preserve">--Senator Sheheen:  </w:t>
      </w:r>
      <w:r w:rsidR="00461A45" w:rsidRPr="006E3085">
        <w:rPr>
          <w:szCs w:val="30"/>
        </w:rPr>
        <w:t xml:space="preserve">A BILL </w:t>
      </w:r>
      <w:r w:rsidR="00461A45" w:rsidRPr="006E3085">
        <w:t>TO AMEND SECTION 7</w:t>
      </w:r>
      <w:r w:rsidR="00461A45" w:rsidRPr="006E3085">
        <w:noBreakHyphen/>
        <w:t>7</w:t>
      </w:r>
      <w:r w:rsidR="00461A45" w:rsidRPr="006E3085">
        <w:noBreakHyphen/>
        <w:t>340, CODE OF LAWS OF SOUTH CAROLINA, 1976, RELATING TO THE DESIGNATION OF VOTING PRECINCTS IN KERSHAW COUNTY, SO AS TO MERGE THE EAST CAMDEN</w:t>
      </w:r>
      <w:r w:rsidR="00461A45" w:rsidRPr="006E3085">
        <w:noBreakHyphen/>
        <w:t>HERMITAGE PRECINCT WITH THE CAMDEN 6 PRECINCT, WITH THE RESULTING COMBINED PRECINCT RETAINING THE NAME CAMDEN 6, TO MERGE THE GATES FORD PRECINCT WITH THE BUFFALO PRECINCT, WITH THE RESULTING COMBINED PRECINCT RETAINING THE NAME BUFFALO, AND TO UPDATE THE MAP NUMBER ON WHICH THE NAMES OF THESE PRECINCTS MAY BE FOUND AND MAINTAINED BY THE REVENUE AND FISCAL AFFAIRS OFFICE.</w:t>
      </w:r>
      <w:bookmarkStart w:id="1" w:name="titleend"/>
      <w:bookmarkEnd w:id="1"/>
    </w:p>
    <w:p w:rsidR="00461A45" w:rsidRDefault="00461A45" w:rsidP="00461A45">
      <w:pPr>
        <w:pStyle w:val="CALENDARHISTORY"/>
      </w:pPr>
      <w:r>
        <w:t>(Without reference--September 02, 2020)</w:t>
      </w:r>
    </w:p>
    <w:p w:rsidR="00ED1AEA" w:rsidRPr="00ED1AEA" w:rsidRDefault="00ED1AEA" w:rsidP="00ED1AEA"/>
    <w:p w:rsidR="00461A45" w:rsidRDefault="00461A45" w:rsidP="005C2AB5">
      <w:pPr>
        <w:tabs>
          <w:tab w:val="left" w:pos="432"/>
          <w:tab w:val="left" w:pos="864"/>
          <w:tab w:val="left" w:pos="3845"/>
        </w:tabs>
        <w:jc w:val="left"/>
        <w:rPr>
          <w:b/>
        </w:rPr>
      </w:pPr>
    </w:p>
    <w:p w:rsidR="00BA124E" w:rsidRPr="00441899" w:rsidRDefault="00BA124E" w:rsidP="00BA124E">
      <w:pPr>
        <w:tabs>
          <w:tab w:val="left" w:pos="432"/>
          <w:tab w:val="left" w:pos="864"/>
        </w:tabs>
        <w:jc w:val="center"/>
        <w:rPr>
          <w:b/>
        </w:rPr>
      </w:pPr>
      <w:r w:rsidRPr="00441899">
        <w:rPr>
          <w:b/>
        </w:rPr>
        <w:t>MOTION PERIOD</w:t>
      </w:r>
    </w:p>
    <w:p w:rsidR="00BA124E" w:rsidRPr="00441899" w:rsidRDefault="00BA124E" w:rsidP="00BA124E"/>
    <w:p w:rsidR="00BA124E" w:rsidRPr="00441899" w:rsidRDefault="00BA124E" w:rsidP="00BA124E"/>
    <w:p w:rsidR="00BA124E" w:rsidRPr="00441899" w:rsidRDefault="00BA124E" w:rsidP="00BA124E"/>
    <w:p w:rsidR="00BA124E" w:rsidRPr="00441899" w:rsidRDefault="00BA124E" w:rsidP="00BA124E"/>
    <w:p w:rsidR="00BA124E" w:rsidRDefault="00BA124E" w:rsidP="00BA124E"/>
    <w:p w:rsidR="00BA124E" w:rsidRDefault="00BA124E" w:rsidP="00BA124E"/>
    <w:p w:rsidR="00BA124E" w:rsidRDefault="00BA124E" w:rsidP="00BA124E"/>
    <w:p w:rsidR="00BA124E" w:rsidRDefault="00BA124E" w:rsidP="00BA124E"/>
    <w:p w:rsidR="00BA124E" w:rsidRDefault="00BA124E" w:rsidP="00BA124E"/>
    <w:p w:rsidR="00E5616F" w:rsidRDefault="00E5616F" w:rsidP="00BA124E"/>
    <w:p w:rsidR="00E5616F" w:rsidRDefault="00E5616F" w:rsidP="00BA124E"/>
    <w:p w:rsidR="00E5616F" w:rsidRDefault="00E5616F" w:rsidP="00BA124E"/>
    <w:p w:rsidR="00BA124E" w:rsidRDefault="00BA124E" w:rsidP="00BA124E"/>
    <w:p w:rsidR="00BA124E" w:rsidRDefault="00BA124E" w:rsidP="00BA124E"/>
    <w:p w:rsidR="00BA124E" w:rsidRDefault="00BA124E" w:rsidP="00BA124E"/>
    <w:p w:rsidR="00BA124E" w:rsidRDefault="00BA124E" w:rsidP="00BA124E"/>
    <w:p w:rsidR="00BA124E" w:rsidRDefault="00BA124E" w:rsidP="00BA124E"/>
    <w:p w:rsidR="00BA124E" w:rsidRDefault="00BA124E" w:rsidP="00BA124E">
      <w:pPr>
        <w:pStyle w:val="CALENDARHEADING"/>
      </w:pPr>
      <w:r>
        <w:lastRenderedPageBreak/>
        <w:t>BILL RETURNED FROM THE HOUSE</w:t>
      </w:r>
    </w:p>
    <w:p w:rsidR="00BA124E" w:rsidRPr="00C57F5C" w:rsidRDefault="00BA124E" w:rsidP="00BA124E"/>
    <w:p w:rsidR="00BA124E" w:rsidRPr="00C57F5C" w:rsidRDefault="00BA124E" w:rsidP="00BA124E"/>
    <w:p w:rsidR="00BA124E" w:rsidRDefault="00BA124E" w:rsidP="00BA124E">
      <w:r>
        <w:t>Returned with Amendments</w:t>
      </w:r>
    </w:p>
    <w:p w:rsidR="00BA124E" w:rsidRPr="00A209E1" w:rsidRDefault="00BA124E" w:rsidP="00BA124E">
      <w:pPr>
        <w:pStyle w:val="BILLTITLE"/>
        <w:rPr>
          <w:u w:color="000000" w:themeColor="text1"/>
        </w:rPr>
      </w:pPr>
      <w:r w:rsidRPr="00A209E1">
        <w:t>H.</w:t>
      </w:r>
      <w:r w:rsidRPr="00A209E1">
        <w:tab/>
        <w:t>3485</w:t>
      </w:r>
      <w:r w:rsidRPr="00A209E1">
        <w:fldChar w:fldCharType="begin"/>
      </w:r>
      <w:r w:rsidRPr="00A209E1">
        <w:instrText xml:space="preserve"> XE "H. 3485" \b </w:instrText>
      </w:r>
      <w:r w:rsidRPr="00A209E1">
        <w:fldChar w:fldCharType="end"/>
      </w:r>
      <w:r w:rsidRPr="00A209E1">
        <w:t>--Reps. Jefferson, R. Williams, Cobb</w:t>
      </w:r>
      <w:r w:rsidRPr="00A209E1">
        <w:noBreakHyphen/>
        <w:t xml:space="preserve">Hunter and Weeks:  </w:t>
      </w:r>
      <w:r w:rsidRPr="00A209E1">
        <w:rPr>
          <w:szCs w:val="30"/>
        </w:rPr>
        <w:t xml:space="preserve">A BILL </w:t>
      </w:r>
      <w:r w:rsidRPr="00A209E1">
        <w:rPr>
          <w:u w:color="000000" w:themeColor="text1"/>
        </w:rPr>
        <w:t>TO AMEND SECTION 12</w:t>
      </w:r>
      <w:r w:rsidRPr="00A209E1">
        <w:rPr>
          <w:u w:color="000000" w:themeColor="text1"/>
        </w:rPr>
        <w:noBreakHyphen/>
        <w:t>6</w:t>
      </w:r>
      <w:r w:rsidRPr="00A209E1">
        <w:rPr>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A209E1">
        <w:rPr>
          <w:u w:color="000000" w:themeColor="text1"/>
        </w:rPr>
        <w:noBreakHyphen/>
        <w:t>6</w:t>
      </w:r>
      <w:r w:rsidRPr="00A209E1">
        <w:rPr>
          <w:u w:color="000000" w:themeColor="text1"/>
        </w:rPr>
        <w:noBreakHyphen/>
        <w:t>5060, RELATING TO VOLUNTARY CONTRIBUTIONS MADE BY AN INDIVIDUAL BY MEANS OF THE INCOME TAX RETURN CHECK OFF, SO AS TO ADD THE DEPARTMENT OF ARCHIVES AND HISTORY.</w:t>
      </w:r>
    </w:p>
    <w:p w:rsidR="00BA124E" w:rsidRPr="00C57F5C" w:rsidRDefault="00BA124E" w:rsidP="00BA124E">
      <w:pPr>
        <w:pStyle w:val="CALENDARHISTORY"/>
      </w:pPr>
      <w:r>
        <w:t>(Returned from the House--May 12, 2020)</w:t>
      </w:r>
    </w:p>
    <w:p w:rsidR="00BA124E" w:rsidRPr="00441899" w:rsidRDefault="00BA124E" w:rsidP="00BA124E"/>
    <w:p w:rsidR="00BA124E" w:rsidRDefault="00BA124E" w:rsidP="00BA124E"/>
    <w:p w:rsidR="00BA124E" w:rsidRPr="00441899" w:rsidRDefault="00BA124E" w:rsidP="00BA124E">
      <w:pPr>
        <w:tabs>
          <w:tab w:val="left" w:pos="432"/>
          <w:tab w:val="left" w:pos="864"/>
        </w:tabs>
        <w:jc w:val="center"/>
        <w:rPr>
          <w:b/>
        </w:rPr>
      </w:pPr>
      <w:r w:rsidRPr="00441899">
        <w:rPr>
          <w:b/>
        </w:rPr>
        <w:t>STATEWIDE THIRD READING BILLS</w:t>
      </w:r>
    </w:p>
    <w:p w:rsidR="00BA124E" w:rsidRPr="00441899" w:rsidRDefault="00BA124E" w:rsidP="00BA124E"/>
    <w:p w:rsidR="00BA124E" w:rsidRPr="00441899" w:rsidRDefault="00BA124E" w:rsidP="00BA124E">
      <w:pPr>
        <w:tabs>
          <w:tab w:val="left" w:pos="432"/>
          <w:tab w:val="left" w:pos="864"/>
        </w:tabs>
        <w:jc w:val="center"/>
        <w:rPr>
          <w:b/>
        </w:rPr>
      </w:pPr>
    </w:p>
    <w:p w:rsidR="00BA124E" w:rsidRPr="00441899" w:rsidRDefault="00BA124E" w:rsidP="00BA124E">
      <w:pPr>
        <w:tabs>
          <w:tab w:val="left" w:pos="432"/>
          <w:tab w:val="left" w:pos="864"/>
        </w:tabs>
        <w:ind w:left="432" w:hanging="432"/>
        <w:rPr>
          <w:b/>
          <w:u w:color="000000" w:themeColor="text1"/>
        </w:rPr>
      </w:pPr>
      <w:r w:rsidRPr="00441899">
        <w:rPr>
          <w:b/>
        </w:rPr>
        <w:t>H.</w:t>
      </w:r>
      <w:r w:rsidRPr="00441899">
        <w:rPr>
          <w:b/>
        </w:rPr>
        <w:tab/>
        <w:t>3755</w:t>
      </w:r>
      <w:r w:rsidRPr="00441899">
        <w:rPr>
          <w:b/>
        </w:rPr>
        <w:fldChar w:fldCharType="begin"/>
      </w:r>
      <w:r w:rsidRPr="00441899">
        <w:rPr>
          <w:b/>
        </w:rPr>
        <w:instrText xml:space="preserve"> XE "H. 3755" \b </w:instrText>
      </w:r>
      <w:r w:rsidRPr="00441899">
        <w:rPr>
          <w:b/>
        </w:rPr>
        <w:fldChar w:fldCharType="end"/>
      </w:r>
      <w:r w:rsidRPr="00441899">
        <w:rPr>
          <w:b/>
        </w:rPr>
        <w:t xml:space="preserve">--Reps. Sandifer, Spires and Anderson:  </w:t>
      </w:r>
      <w:r w:rsidRPr="00441899">
        <w:rPr>
          <w:b/>
          <w:szCs w:val="30"/>
        </w:rPr>
        <w:t xml:space="preserve">A BILL </w:t>
      </w:r>
      <w:r w:rsidRPr="00441899">
        <w:rPr>
          <w:b/>
          <w:u w:color="000000" w:themeColor="text1"/>
        </w:rPr>
        <w:t>TO AMEND SECTION 38</w:t>
      </w:r>
      <w:r w:rsidRPr="00441899">
        <w:rPr>
          <w:b/>
          <w:u w:color="000000" w:themeColor="text1"/>
        </w:rPr>
        <w:noBreakHyphen/>
        <w:t>77</w:t>
      </w:r>
      <w:r w:rsidRPr="00441899">
        <w:rPr>
          <w:b/>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441899">
        <w:rPr>
          <w:b/>
          <w:u w:color="000000" w:themeColor="text1"/>
        </w:rPr>
        <w:noBreakHyphen/>
        <w:t>77</w:t>
      </w:r>
      <w:r w:rsidRPr="00441899">
        <w:rPr>
          <w:b/>
          <w:u w:color="000000" w:themeColor="text1"/>
        </w:rPr>
        <w:noBreakHyphen/>
        <w:t>120, RELATING TO NOTICE REQUIREMENTS FOR CANCELLATION OR THE REFUSAL TO RENEW A POLICY, SO AS TO ALLOW FOR AN INSURER TO RENEW A POLICY WITH A REDUCTION IN COVERAGE AND TO PROVIDE</w:t>
      </w:r>
      <w:r w:rsidR="00ED1AEA">
        <w:rPr>
          <w:b/>
          <w:u w:color="000000" w:themeColor="text1"/>
        </w:rPr>
        <w:br/>
      </w:r>
      <w:r w:rsidR="00ED1AEA">
        <w:rPr>
          <w:b/>
          <w:u w:color="000000" w:themeColor="text1"/>
        </w:rPr>
        <w:br/>
      </w:r>
      <w:r w:rsidRPr="00441899">
        <w:rPr>
          <w:b/>
          <w:u w:color="000000" w:themeColor="text1"/>
        </w:rPr>
        <w:lastRenderedPageBreak/>
        <w:t>CERTAIN REQUIREMENTS FOR THE REDUCTION IN COVERAGE.</w:t>
      </w:r>
    </w:p>
    <w:p w:rsidR="00BA124E" w:rsidRPr="00441899" w:rsidRDefault="00BA124E" w:rsidP="00BA124E">
      <w:pPr>
        <w:tabs>
          <w:tab w:val="left" w:pos="432"/>
          <w:tab w:val="left" w:pos="864"/>
        </w:tabs>
        <w:ind w:left="864"/>
      </w:pPr>
      <w:r w:rsidRPr="00441899">
        <w:t>(Read the first time--March 20, 2019)</w:t>
      </w:r>
    </w:p>
    <w:p w:rsidR="00BA124E" w:rsidRPr="00441899" w:rsidRDefault="00BA124E" w:rsidP="00BA124E">
      <w:pPr>
        <w:tabs>
          <w:tab w:val="left" w:pos="432"/>
          <w:tab w:val="left" w:pos="864"/>
        </w:tabs>
        <w:ind w:left="864"/>
      </w:pPr>
      <w:r w:rsidRPr="00441899">
        <w:t>(Reported by Committee on Banking and Insurance--May 1, 2019)</w:t>
      </w:r>
    </w:p>
    <w:p w:rsidR="00BA124E" w:rsidRPr="00441899" w:rsidRDefault="00BA124E" w:rsidP="00BA124E">
      <w:pPr>
        <w:tabs>
          <w:tab w:val="left" w:pos="432"/>
          <w:tab w:val="left" w:pos="864"/>
        </w:tabs>
        <w:ind w:left="864"/>
      </w:pPr>
      <w:r w:rsidRPr="00441899">
        <w:t>(Favorable)</w:t>
      </w:r>
    </w:p>
    <w:p w:rsidR="00BA124E" w:rsidRPr="00441899" w:rsidRDefault="00BA124E" w:rsidP="00BA124E">
      <w:pPr>
        <w:tabs>
          <w:tab w:val="left" w:pos="432"/>
          <w:tab w:val="left" w:pos="864"/>
        </w:tabs>
        <w:ind w:left="864"/>
      </w:pPr>
      <w:r w:rsidRPr="00441899">
        <w:t>(Amended--May 7, 2019)</w:t>
      </w:r>
    </w:p>
    <w:p w:rsidR="00BA124E" w:rsidRDefault="00BA124E" w:rsidP="00BA124E">
      <w:pPr>
        <w:keepNext/>
        <w:keepLines/>
        <w:tabs>
          <w:tab w:val="left" w:pos="432"/>
          <w:tab w:val="left" w:pos="864"/>
        </w:tabs>
        <w:ind w:left="864"/>
      </w:pPr>
      <w:r w:rsidRPr="00441899">
        <w:t>(Read the second time--May 7, 2019)</w:t>
      </w:r>
    </w:p>
    <w:p w:rsidR="00BA124E" w:rsidRPr="007B042A" w:rsidRDefault="00BA124E" w:rsidP="00BA124E">
      <w:pPr>
        <w:pStyle w:val="CALENDARHISTORY"/>
      </w:pPr>
      <w:r>
        <w:rPr>
          <w:u w:val="single"/>
        </w:rPr>
        <w:t>(Contested by Senator Scott)</w:t>
      </w:r>
    </w:p>
    <w:p w:rsidR="00BA124E" w:rsidRPr="00441899" w:rsidRDefault="00BA124E" w:rsidP="00BA124E">
      <w:pPr>
        <w:tabs>
          <w:tab w:val="left" w:pos="432"/>
          <w:tab w:val="left" w:pos="864"/>
          <w:tab w:val="left" w:pos="2339"/>
        </w:tabs>
        <w:rPr>
          <w:b/>
        </w:rPr>
      </w:pPr>
    </w:p>
    <w:p w:rsidR="00BA124E" w:rsidRPr="00441899" w:rsidRDefault="00BA124E" w:rsidP="00BA124E">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365 SO AS TO ESTABLISH THE SOUTH CAROLINA WORKFORCE INDUSTRY NEEDS SCHOLARSHIP (SC WINS), TO PROVIDE THAT CERTAIN STUDENTS ATTENDING A TWO</w:t>
      </w:r>
      <w:r w:rsidRPr="00441899">
        <w:rPr>
          <w:b/>
          <w:u w:color="000000" w:themeColor="text1"/>
        </w:rPr>
        <w:noBreakHyphen/>
        <w:t>YEAR TECHNICAL COLLEGE ARE ELIGIBLE FOR</w:t>
      </w:r>
      <w:r w:rsidR="00E5616F">
        <w:rPr>
          <w:b/>
          <w:u w:color="000000" w:themeColor="text1"/>
        </w:rPr>
        <w:t xml:space="preserve"> </w:t>
      </w:r>
      <w:r w:rsidRPr="00441899">
        <w:rPr>
          <w:b/>
          <w:u w:color="000000" w:themeColor="text1"/>
        </w:rPr>
        <w:t>THE SCHOLARSHIP, AND TO PROVIDE ELIGIBILITY REQUIREMENTS.</w:t>
      </w:r>
    </w:p>
    <w:p w:rsidR="00BA124E" w:rsidRPr="00441899" w:rsidRDefault="00BA124E" w:rsidP="00BA124E">
      <w:pPr>
        <w:tabs>
          <w:tab w:val="left" w:pos="432"/>
          <w:tab w:val="left" w:pos="864"/>
        </w:tabs>
        <w:ind w:left="864"/>
      </w:pPr>
      <w:r w:rsidRPr="00441899">
        <w:t>(Read the first time--February 5, 2019)</w:t>
      </w:r>
    </w:p>
    <w:p w:rsidR="00BA124E" w:rsidRPr="00441899" w:rsidRDefault="00BA124E" w:rsidP="00BA124E">
      <w:pPr>
        <w:tabs>
          <w:tab w:val="left" w:pos="432"/>
          <w:tab w:val="left" w:pos="864"/>
        </w:tabs>
        <w:ind w:left="864"/>
      </w:pPr>
      <w:r w:rsidRPr="00441899">
        <w:t>(Reported by Committee on Education--March 14, 2019)</w:t>
      </w:r>
    </w:p>
    <w:p w:rsidR="00BA124E" w:rsidRPr="00441899" w:rsidRDefault="00BA124E" w:rsidP="00BA124E">
      <w:pPr>
        <w:tabs>
          <w:tab w:val="left" w:pos="432"/>
          <w:tab w:val="left" w:pos="864"/>
        </w:tabs>
        <w:ind w:left="864"/>
      </w:pPr>
      <w:r w:rsidRPr="00441899">
        <w:t>(Favorable with amendments)</w:t>
      </w:r>
    </w:p>
    <w:p w:rsidR="00BA124E" w:rsidRPr="00441899" w:rsidRDefault="00BA124E" w:rsidP="00BA124E">
      <w:pPr>
        <w:tabs>
          <w:tab w:val="left" w:pos="432"/>
          <w:tab w:val="left" w:pos="864"/>
        </w:tabs>
        <w:ind w:left="864"/>
      </w:pPr>
      <w:r w:rsidRPr="00441899">
        <w:t>(Read the second time--May 8, 2019)</w:t>
      </w:r>
    </w:p>
    <w:p w:rsidR="00BA124E" w:rsidRPr="00441899" w:rsidRDefault="00BA124E" w:rsidP="00BA124E">
      <w:pPr>
        <w:tabs>
          <w:tab w:val="left" w:pos="432"/>
          <w:tab w:val="left" w:pos="864"/>
        </w:tabs>
        <w:ind w:left="864"/>
      </w:pPr>
      <w:r w:rsidRPr="00441899">
        <w:rPr>
          <w:u w:val="single"/>
        </w:rPr>
        <w:t>(Contested by Senator Cash)</w:t>
      </w:r>
    </w:p>
    <w:p w:rsidR="00BA124E" w:rsidRPr="00441899" w:rsidRDefault="00BA124E" w:rsidP="00BA124E"/>
    <w:p w:rsidR="00BA124E" w:rsidRPr="00441899" w:rsidRDefault="00BA124E" w:rsidP="00BA124E">
      <w:pPr>
        <w:keepNext/>
        <w:keepLines/>
        <w:tabs>
          <w:tab w:val="left" w:pos="432"/>
          <w:tab w:val="left" w:pos="864"/>
        </w:tabs>
        <w:ind w:left="432" w:hanging="432"/>
        <w:rPr>
          <w:b/>
          <w:u w:color="000000" w:themeColor="text1"/>
        </w:rPr>
      </w:pPr>
      <w:r w:rsidRPr="00441899">
        <w:rPr>
          <w:b/>
        </w:rPr>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BA124E" w:rsidRPr="00441899" w:rsidRDefault="00BA124E" w:rsidP="00BA124E">
      <w:pPr>
        <w:keepNext/>
        <w:keepLines/>
        <w:tabs>
          <w:tab w:val="left" w:pos="432"/>
          <w:tab w:val="left" w:pos="864"/>
        </w:tabs>
        <w:ind w:left="864"/>
      </w:pPr>
      <w:r w:rsidRPr="00441899">
        <w:t>(Read the first time--April 9, 2019)</w:t>
      </w:r>
    </w:p>
    <w:p w:rsidR="00BA124E" w:rsidRPr="00441899" w:rsidRDefault="00BA124E" w:rsidP="00BA124E">
      <w:pPr>
        <w:keepNext/>
        <w:keepLines/>
        <w:tabs>
          <w:tab w:val="left" w:pos="432"/>
          <w:tab w:val="left" w:pos="864"/>
        </w:tabs>
        <w:ind w:left="864"/>
      </w:pPr>
      <w:r w:rsidRPr="00441899">
        <w:t>(Recalled from Committee on Judiciary--May 7, 2019)</w:t>
      </w:r>
    </w:p>
    <w:p w:rsidR="00BA124E" w:rsidRPr="00441899" w:rsidRDefault="00BA124E" w:rsidP="00BA124E">
      <w:pPr>
        <w:keepNext/>
        <w:keepLines/>
        <w:tabs>
          <w:tab w:val="left" w:pos="432"/>
          <w:tab w:val="left" w:pos="864"/>
        </w:tabs>
        <w:ind w:left="864"/>
      </w:pPr>
      <w:r w:rsidRPr="00441899">
        <w:t>(Amended--May 8, 2019)</w:t>
      </w:r>
    </w:p>
    <w:p w:rsidR="00BA124E" w:rsidRPr="00441899" w:rsidRDefault="00BA124E" w:rsidP="00BA124E">
      <w:pPr>
        <w:keepNext/>
        <w:keepLines/>
        <w:tabs>
          <w:tab w:val="left" w:pos="432"/>
          <w:tab w:val="left" w:pos="864"/>
        </w:tabs>
        <w:ind w:left="864"/>
      </w:pPr>
      <w:r w:rsidRPr="00441899">
        <w:t>(Read the second time--May 8, 2019)</w:t>
      </w:r>
    </w:p>
    <w:p w:rsidR="00BA124E" w:rsidRPr="00441899" w:rsidRDefault="00BA124E" w:rsidP="00BA124E">
      <w:pPr>
        <w:keepNext/>
        <w:keepLines/>
        <w:tabs>
          <w:tab w:val="left" w:pos="432"/>
          <w:tab w:val="left" w:pos="864"/>
        </w:tabs>
        <w:ind w:left="864"/>
        <w:rPr>
          <w:u w:val="single"/>
        </w:rPr>
      </w:pPr>
      <w:r w:rsidRPr="00441899">
        <w:rPr>
          <w:u w:val="single"/>
        </w:rPr>
        <w:t>(Contested by Senator Sheheen)</w:t>
      </w:r>
    </w:p>
    <w:p w:rsidR="00BA124E" w:rsidRDefault="00BA124E" w:rsidP="00BA124E">
      <w:r>
        <w:t xml:space="preserve">             </w:t>
      </w:r>
    </w:p>
    <w:p w:rsidR="007D20F5" w:rsidRPr="008E2E43" w:rsidRDefault="007D20F5" w:rsidP="00ED1AEA">
      <w:pPr>
        <w:pStyle w:val="BILLTITLE"/>
        <w:keepNext/>
        <w:keepLines/>
        <w:rPr>
          <w:u w:color="000000" w:themeColor="text1"/>
        </w:rPr>
      </w:pPr>
      <w:r w:rsidRPr="008E2E43">
        <w:lastRenderedPageBreak/>
        <w:t>H.</w:t>
      </w:r>
      <w:r w:rsidRPr="008E2E43">
        <w:tab/>
        <w:t>5305</w:t>
      </w:r>
      <w:r w:rsidRPr="008E2E43">
        <w:fldChar w:fldCharType="begin"/>
      </w:r>
      <w:r w:rsidRPr="008E2E43">
        <w:instrText xml:space="preserve"> XE "H. 5305" \b </w:instrText>
      </w:r>
      <w:r w:rsidRPr="008E2E43">
        <w:fldChar w:fldCharType="end"/>
      </w:r>
      <w:r w:rsidRPr="008E2E43">
        <w:t xml:space="preserve">--Reps. Norrell, B. Newton, Yow and Lucas:  </w:t>
      </w:r>
      <w:r w:rsidRPr="008E2E43">
        <w:rPr>
          <w:szCs w:val="30"/>
        </w:rPr>
        <w:t xml:space="preserve">A BILL </w:t>
      </w:r>
      <w:r w:rsidRPr="008E2E43">
        <w:rPr>
          <w:u w:color="000000" w:themeColor="text1"/>
        </w:rPr>
        <w:t>TO AMEND SECTION 7</w:t>
      </w:r>
      <w:r w:rsidRPr="008E2E43">
        <w:rPr>
          <w:u w:color="000000" w:themeColor="text1"/>
        </w:rPr>
        <w:noBreakHyphen/>
        <w:t>7</w:t>
      </w:r>
      <w:r w:rsidRPr="008E2E43">
        <w:rPr>
          <w:u w:color="000000" w:themeColor="text1"/>
        </w:rPr>
        <w:noBreakHyphen/>
        <w:t>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7D20F5" w:rsidRDefault="007D20F5" w:rsidP="00ED1AEA">
      <w:pPr>
        <w:pStyle w:val="CALENDARHISTORY"/>
        <w:keepNext/>
        <w:keepLines/>
      </w:pPr>
      <w:r>
        <w:t>(Read the first time--March 10, 2020)</w:t>
      </w:r>
    </w:p>
    <w:p w:rsidR="007D20F5" w:rsidRDefault="007D20F5" w:rsidP="00ED1AEA">
      <w:pPr>
        <w:pStyle w:val="CALENDARHISTORY"/>
        <w:keepNext/>
        <w:keepLines/>
      </w:pPr>
      <w:r>
        <w:t>(Recalled from Committee on Judiciary--March 12, 2020)</w:t>
      </w:r>
    </w:p>
    <w:p w:rsidR="007D20F5" w:rsidRDefault="007D20F5" w:rsidP="00ED1AEA">
      <w:pPr>
        <w:pStyle w:val="CALENDARHISTORY"/>
        <w:keepNext/>
        <w:keepLines/>
      </w:pPr>
      <w:r>
        <w:t>(Amended--September 2, 2020)</w:t>
      </w:r>
    </w:p>
    <w:p w:rsidR="007D20F5" w:rsidRDefault="007D20F5" w:rsidP="00ED1AEA">
      <w:pPr>
        <w:pStyle w:val="CALENDARHISTORY"/>
        <w:keepNext/>
        <w:keepLines/>
      </w:pPr>
      <w:r>
        <w:t>(Read the second time--September 2, 2020)</w:t>
      </w:r>
    </w:p>
    <w:p w:rsidR="005C2AB5" w:rsidRPr="005C2AB5" w:rsidRDefault="005C2AB5" w:rsidP="005C2AB5">
      <w:pPr>
        <w:pStyle w:val="CALENDARHISTORY"/>
      </w:pPr>
      <w:r>
        <w:t>(Ayes</w:t>
      </w:r>
      <w:r w:rsidR="00573EEF">
        <w:t xml:space="preserve"> 42</w:t>
      </w:r>
      <w:r>
        <w:t>, Nays</w:t>
      </w:r>
      <w:r w:rsidR="00573EEF">
        <w:t xml:space="preserve"> 0</w:t>
      </w:r>
      <w:r>
        <w:t>--September 2, 2020)</w:t>
      </w:r>
    </w:p>
    <w:p w:rsidR="00BA124E" w:rsidRDefault="00BA124E" w:rsidP="00BA124E"/>
    <w:p w:rsidR="00ED1AEA" w:rsidRDefault="00ED1AEA" w:rsidP="00BA124E">
      <w:pPr>
        <w:tabs>
          <w:tab w:val="left" w:pos="432"/>
          <w:tab w:val="left" w:pos="864"/>
        </w:tabs>
        <w:jc w:val="center"/>
        <w:rPr>
          <w:b/>
        </w:rPr>
      </w:pPr>
    </w:p>
    <w:p w:rsidR="00BA124E" w:rsidRPr="00441899" w:rsidRDefault="00BA124E" w:rsidP="00BA124E">
      <w:pPr>
        <w:tabs>
          <w:tab w:val="left" w:pos="432"/>
          <w:tab w:val="left" w:pos="864"/>
        </w:tabs>
        <w:jc w:val="center"/>
        <w:rPr>
          <w:b/>
        </w:rPr>
      </w:pPr>
      <w:r w:rsidRPr="00441899">
        <w:rPr>
          <w:b/>
        </w:rPr>
        <w:t>STATEWIDE SECOND READING BILLS</w:t>
      </w:r>
    </w:p>
    <w:p w:rsidR="00BA124E" w:rsidRPr="00441899" w:rsidRDefault="00BA124E" w:rsidP="00BA124E">
      <w:pPr>
        <w:tabs>
          <w:tab w:val="left" w:pos="432"/>
          <w:tab w:val="left" w:pos="864"/>
        </w:tabs>
        <w:jc w:val="center"/>
      </w:pPr>
    </w:p>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sidR="005C2AB5">
        <w:rPr>
          <w:b/>
        </w:rPr>
        <w:t xml:space="preserve"> </w:t>
      </w:r>
      <w:r w:rsidRPr="00441899">
        <w:rPr>
          <w:b/>
        </w:rPr>
        <w:t>PRIOR TO JANUARY 1, 2019, ARE NOT SUBJECT TO THE PREEMPTION IMPOSED BY THIS ACT.</w:t>
      </w:r>
    </w:p>
    <w:p w:rsidR="00BA124E" w:rsidRPr="00441899" w:rsidRDefault="00BA124E" w:rsidP="00BA124E">
      <w:pPr>
        <w:tabs>
          <w:tab w:val="left" w:pos="432"/>
          <w:tab w:val="left" w:pos="864"/>
        </w:tabs>
        <w:ind w:left="864"/>
      </w:pPr>
      <w:r w:rsidRPr="00441899">
        <w:t>(Read the first time--February 27, 2019)</w:t>
      </w:r>
    </w:p>
    <w:p w:rsidR="00BA124E" w:rsidRPr="00441899" w:rsidRDefault="00BA124E" w:rsidP="00BA124E">
      <w:pPr>
        <w:tabs>
          <w:tab w:val="left" w:pos="432"/>
          <w:tab w:val="left" w:pos="864"/>
        </w:tabs>
        <w:ind w:left="864"/>
      </w:pPr>
      <w:r w:rsidRPr="00441899">
        <w:t>(Reported by Committee on Medical Affairs--March 21, 2019)</w:t>
      </w:r>
    </w:p>
    <w:p w:rsidR="00BA124E" w:rsidRPr="00441899" w:rsidRDefault="00BA124E" w:rsidP="00BA124E">
      <w:pPr>
        <w:tabs>
          <w:tab w:val="left" w:pos="432"/>
          <w:tab w:val="left" w:pos="864"/>
        </w:tabs>
        <w:ind w:left="864"/>
      </w:pPr>
      <w:r w:rsidRPr="00441899">
        <w:t>(Favorable with amendments)</w:t>
      </w:r>
    </w:p>
    <w:p w:rsidR="00BA124E" w:rsidRPr="00441899" w:rsidRDefault="00BA124E" w:rsidP="00BA124E">
      <w:pPr>
        <w:tabs>
          <w:tab w:val="left" w:pos="432"/>
          <w:tab w:val="left" w:pos="864"/>
        </w:tabs>
        <w:ind w:left="864"/>
      </w:pPr>
      <w:r w:rsidRPr="00441899">
        <w:rPr>
          <w:u w:val="single"/>
        </w:rPr>
        <w:t>(Contested by Senators Kimpson and McElveen)</w:t>
      </w:r>
    </w:p>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 xml:space="preserve">TO AMEND THE CODE OF LAWS OF SOUTH CAROLINA, 1976, TO ENACT THE “ARMED SERVICE MEMBERS AND </w:t>
      </w:r>
      <w:r w:rsidRPr="00441899">
        <w:rPr>
          <w:b/>
        </w:rPr>
        <w:lastRenderedPageBreak/>
        <w:t>SPOUSES PROFESSIONAL AND OCCUPATIONAL LICENSING ACT” BY ADDING SECTION 37</w:t>
      </w:r>
      <w:r w:rsidRPr="00441899">
        <w:rPr>
          <w:b/>
        </w:rPr>
        <w:noBreakHyphen/>
        <w:t>1</w:t>
      </w:r>
      <w:r w:rsidRPr="00441899">
        <w:rPr>
          <w:b/>
        </w:rPr>
        <w:noBreakHyphen/>
        <w:t>110 SO AS TO EXEMPT ARMED SERVICE 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85 SO AS TO EXEMPT ARMED SERVICE MEMBERS STATIONED IN THIS STATE AND THEIR SPOUSES FROM LICENSURE AS NONRESIDENT INSURANCE LINES PRODUCERS BY THE DEPARTMENT OF INSURANCE IN CERTAIN CIRCUMSTANCES; BY ADDING SECTION 38</w:t>
      </w:r>
      <w:r w:rsidRPr="00441899">
        <w:rPr>
          <w:b/>
        </w:rPr>
        <w:noBreakHyphen/>
        <w:t>47</w:t>
      </w:r>
      <w:r w:rsidRPr="00441899">
        <w:rPr>
          <w:b/>
        </w:rPr>
        <w:noBreakHyphen/>
        <w:t>17 SO AS TO EXEMPT ARMED SERVICE MEMBERS STATIONED IN THIS STATE AND THEIR SPOUSES FROM LICENSURE AS INSURANCE ADJUSTERS BY THE DEPARTMENT OF INSURANCE IN CERTAIN CIRCUMSTANCES; BY ADDING SECTION 38</w:t>
      </w:r>
      <w:r w:rsidRPr="00441899">
        <w:rPr>
          <w:b/>
        </w:rPr>
        <w:noBreakHyphen/>
        <w:t>48</w:t>
      </w:r>
      <w:r w:rsidRPr="00441899">
        <w:rPr>
          <w:b/>
        </w:rPr>
        <w:noBreakHyphen/>
        <w:t>25 SO AS TO EXEMPT ARMED SERVICE MEMBERS STATIONED IN THIS STATE AND THEIR SPOUSES FROM LICENSURE AS PUBLIC INSURANCE ADJUSTERS BY THE DEPARTMENT OF INSURANCE IN CERTAIN CIRCUMSTANCES;  BY ADDING SECTION 40</w:t>
      </w:r>
      <w:r w:rsidRPr="00441899">
        <w:rPr>
          <w:b/>
        </w:rPr>
        <w:noBreakHyphen/>
        <w:t>1</w:t>
      </w:r>
      <w:r w:rsidRPr="00441899">
        <w:rPr>
          <w:b/>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WORK AS PUBLIC SCHOOL TEACHERS IN THIS STATE WITHOUT BEING</w:t>
      </w:r>
      <w:r w:rsidRPr="00441899">
        <w:rPr>
          <w:b/>
          <w:spacing w:val="-7"/>
          <w:u w:color="000000"/>
        </w:rPr>
        <w:t xml:space="preserve"> </w:t>
      </w:r>
      <w:r w:rsidRPr="00441899">
        <w:rPr>
          <w:b/>
          <w:u w:color="000000"/>
        </w:rPr>
        <w:t>LICENSED OR CERTIFIED BY THE DEPARTMENT OF EDUCATION IN 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 xml:space="preserve">SO AS TO EXEMPT ARMED SERVICE MEMBERS STATIONED IN THIS STATE AND </w:t>
      </w:r>
      <w:r w:rsidRPr="00441899">
        <w:rPr>
          <w:b/>
        </w:rPr>
        <w:lastRenderedPageBreak/>
        <w:t>THEIR SPOUSES FROM THESE REQUIREMENTS IN CERTAIN CIRCUMSTANCES; TO AMEND SECTION 38</w:t>
      </w:r>
      <w:r w:rsidRPr="00441899">
        <w:rPr>
          <w:b/>
        </w:rPr>
        <w:noBreakHyphen/>
        <w:t>53</w:t>
      </w:r>
      <w:r w:rsidRPr="00441899">
        <w:rPr>
          <w:b/>
        </w:rPr>
        <w:noBreakHyphen/>
        <w:t>80, 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41899">
        <w:rPr>
          <w:b/>
        </w:rPr>
        <w:noBreakHyphen/>
        <w:t>1</w:t>
      </w:r>
      <w:r w:rsidRPr="00441899">
        <w:rPr>
          <w:b/>
        </w:rPr>
        <w:noBreakHyphen/>
        <w:t>630 RELATING TO TEMPORARY OCCUPATIONAL AND PROFESSIONAL LICENSES THAT BOARDS AND COMMISSIONS ADMINISTERED BY THE DEPARTMENT OF LABOR, LICENSING AND REGULATION MAY ISSUE TO</w:t>
      </w:r>
      <w:r w:rsidR="00E5616F">
        <w:rPr>
          <w:b/>
        </w:rPr>
        <w:t xml:space="preserve"> </w:t>
      </w:r>
      <w:r w:rsidRPr="00441899">
        <w:rPr>
          <w:b/>
        </w:rPr>
        <w:t>SPOUSES OF ACTIVE SERVICE MEMBERS STATIONED IN THIS STATE.</w:t>
      </w:r>
    </w:p>
    <w:p w:rsidR="00BA124E" w:rsidRPr="00441899" w:rsidRDefault="00BA124E" w:rsidP="00BA124E">
      <w:pPr>
        <w:tabs>
          <w:tab w:val="left" w:pos="432"/>
          <w:tab w:val="left" w:pos="864"/>
        </w:tabs>
        <w:ind w:left="864"/>
      </w:pPr>
      <w:r w:rsidRPr="00441899">
        <w:t>(Read the first time--March 7, 2019)</w:t>
      </w:r>
    </w:p>
    <w:p w:rsidR="00BA124E" w:rsidRPr="00441899" w:rsidRDefault="00BA124E" w:rsidP="00BA124E">
      <w:pPr>
        <w:tabs>
          <w:tab w:val="left" w:pos="432"/>
          <w:tab w:val="left" w:pos="864"/>
        </w:tabs>
        <w:ind w:left="864"/>
      </w:pPr>
      <w:r w:rsidRPr="00441899">
        <w:t>(Reported by Committee on Labor, Commerce and Industry--April 25, 2019)</w:t>
      </w:r>
    </w:p>
    <w:p w:rsidR="00BA124E" w:rsidRPr="00441899" w:rsidRDefault="00BA124E" w:rsidP="00BA124E">
      <w:pPr>
        <w:tabs>
          <w:tab w:val="left" w:pos="432"/>
          <w:tab w:val="left" w:pos="864"/>
        </w:tabs>
        <w:ind w:left="864"/>
      </w:pPr>
      <w:r w:rsidRPr="00441899">
        <w:t>(Favorable with amendments)</w:t>
      </w:r>
    </w:p>
    <w:p w:rsidR="00BA124E" w:rsidRPr="00441899" w:rsidRDefault="00BA124E" w:rsidP="00BA124E">
      <w:pPr>
        <w:tabs>
          <w:tab w:val="left" w:pos="432"/>
          <w:tab w:val="left" w:pos="864"/>
        </w:tabs>
        <w:ind w:left="864"/>
      </w:pPr>
      <w:r w:rsidRPr="00441899">
        <w:t>(Committee Amendment Adopted--May 7, 2019)</w:t>
      </w:r>
    </w:p>
    <w:p w:rsidR="00BA124E" w:rsidRPr="00441899" w:rsidRDefault="00BA124E" w:rsidP="00BA124E">
      <w:pPr>
        <w:tabs>
          <w:tab w:val="left" w:pos="432"/>
          <w:tab w:val="left" w:pos="864"/>
        </w:tabs>
        <w:ind w:left="864"/>
      </w:pPr>
      <w:r w:rsidRPr="00441899">
        <w:t>(Amended--May 7, 2019)</w:t>
      </w:r>
    </w:p>
    <w:p w:rsidR="00BA124E" w:rsidRPr="00441899" w:rsidRDefault="00BA124E" w:rsidP="00BA124E">
      <w:pPr>
        <w:tabs>
          <w:tab w:val="left" w:pos="432"/>
          <w:tab w:val="left" w:pos="864"/>
        </w:tabs>
        <w:ind w:left="864"/>
      </w:pPr>
      <w:r w:rsidRPr="00441899">
        <w:rPr>
          <w:u w:val="single"/>
        </w:rPr>
        <w:t xml:space="preserve">(Contested by Senator </w:t>
      </w:r>
      <w:r>
        <w:rPr>
          <w:u w:val="single"/>
        </w:rPr>
        <w:t>Alexander</w:t>
      </w:r>
      <w:r w:rsidRPr="00441899">
        <w:rPr>
          <w:u w:val="single"/>
        </w:rPr>
        <w:t>)</w:t>
      </w:r>
    </w:p>
    <w:p w:rsidR="00BA124E" w:rsidRPr="00441899" w:rsidRDefault="00BA124E" w:rsidP="00BA124E">
      <w:pPr>
        <w:tabs>
          <w:tab w:val="left" w:pos="432"/>
          <w:tab w:val="left" w:pos="864"/>
        </w:tabs>
        <w:ind w:left="864"/>
      </w:pPr>
      <w:r>
        <w:rPr>
          <w:b/>
        </w:rPr>
        <w:t xml:space="preserve">  </w:t>
      </w:r>
    </w:p>
    <w:p w:rsidR="00BA124E" w:rsidRPr="00441899" w:rsidRDefault="00BA124E" w:rsidP="00ED1AEA">
      <w:pPr>
        <w:tabs>
          <w:tab w:val="left" w:pos="432"/>
          <w:tab w:val="left" w:pos="864"/>
        </w:tabs>
        <w:ind w:left="432" w:hanging="432"/>
        <w:rPr>
          <w:b/>
          <w:u w:color="000000" w:themeColor="text1"/>
        </w:rPr>
      </w:pPr>
      <w:r w:rsidRPr="00441899">
        <w:rPr>
          <w:b/>
        </w:rPr>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sidR="00ED1AEA">
        <w:rPr>
          <w:b/>
          <w:u w:color="000000" w:themeColor="text1"/>
        </w:rPr>
        <w:br/>
      </w:r>
      <w:r w:rsidR="00ED1AEA">
        <w:rPr>
          <w:b/>
          <w:u w:color="000000" w:themeColor="text1"/>
        </w:rPr>
        <w:br/>
      </w:r>
      <w:r w:rsidRPr="00441899">
        <w:rPr>
          <w:b/>
          <w:u w:color="000000" w:themeColor="text1"/>
        </w:rPr>
        <w:lastRenderedPageBreak/>
        <w:t>LEASES OF RESIDENTIAL AREAS ON HUNTING ISLAND.</w:t>
      </w:r>
    </w:p>
    <w:p w:rsidR="00BA124E" w:rsidRPr="00441899" w:rsidRDefault="00BA124E" w:rsidP="00ED1AEA">
      <w:pPr>
        <w:tabs>
          <w:tab w:val="left" w:pos="432"/>
          <w:tab w:val="left" w:pos="864"/>
        </w:tabs>
        <w:ind w:left="864"/>
      </w:pPr>
      <w:r w:rsidRPr="00441899">
        <w:t>(Read the first time--April 10, 2019)</w:t>
      </w:r>
    </w:p>
    <w:p w:rsidR="00BA124E" w:rsidRPr="00441899" w:rsidRDefault="00BA124E" w:rsidP="00ED1AEA">
      <w:pPr>
        <w:tabs>
          <w:tab w:val="left" w:pos="432"/>
          <w:tab w:val="left" w:pos="864"/>
        </w:tabs>
        <w:ind w:left="864"/>
      </w:pPr>
      <w:r w:rsidRPr="00441899">
        <w:t>(Reported by Committee on Fish, Game and Forestry--May 1, 2019)</w:t>
      </w:r>
    </w:p>
    <w:p w:rsidR="00BA124E" w:rsidRPr="00441899" w:rsidRDefault="00BA124E" w:rsidP="00ED1AEA">
      <w:pPr>
        <w:tabs>
          <w:tab w:val="left" w:pos="432"/>
          <w:tab w:val="left" w:pos="864"/>
        </w:tabs>
        <w:ind w:left="864"/>
      </w:pPr>
      <w:r w:rsidRPr="00441899">
        <w:t>(Favorable)</w:t>
      </w:r>
    </w:p>
    <w:p w:rsidR="00BA124E" w:rsidRPr="00441899" w:rsidRDefault="00BA124E" w:rsidP="00ED1AEA">
      <w:pPr>
        <w:tabs>
          <w:tab w:val="left" w:pos="432"/>
          <w:tab w:val="left" w:pos="864"/>
        </w:tabs>
        <w:ind w:left="864"/>
      </w:pPr>
      <w:r w:rsidRPr="00441899">
        <w:rPr>
          <w:u w:val="single"/>
        </w:rPr>
        <w:t>(Contested by Senator M.B. Matthews)</w:t>
      </w:r>
    </w:p>
    <w:p w:rsidR="00BA124E" w:rsidRPr="00441899" w:rsidRDefault="00BA124E" w:rsidP="00BA124E">
      <w:pPr>
        <w:tabs>
          <w:tab w:val="left" w:pos="432"/>
          <w:tab w:val="left" w:pos="864"/>
        </w:tabs>
        <w:ind w:left="432" w:hanging="432"/>
        <w:rPr>
          <w:b/>
        </w:rPr>
      </w:pPr>
    </w:p>
    <w:p w:rsidR="00BA124E" w:rsidRPr="00441899" w:rsidRDefault="00BA124E" w:rsidP="00BA124E">
      <w:pPr>
        <w:tabs>
          <w:tab w:val="left" w:pos="432"/>
          <w:tab w:val="left" w:pos="864"/>
        </w:tabs>
        <w:ind w:left="432" w:hanging="432"/>
        <w:rPr>
          <w:b/>
          <w:u w:color="000000" w:themeColor="text1"/>
        </w:rPr>
      </w:pPr>
      <w:r w:rsidRPr="00441899">
        <w:rPr>
          <w:b/>
        </w:rPr>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10, CODE OF LAWS OF SOUTH CAROLINA, 1976, RELATING TO THE PROHIBITION OF SWIMMING OR USE OF CABINS AT STATE PARKS, SO AS TO REMOVE THE PROHIBITION; TO AMEND SECTION 51</w:t>
      </w:r>
      <w:r w:rsidRPr="00441899">
        <w:rPr>
          <w:b/>
          <w:u w:color="000000" w:themeColor="text1"/>
        </w:rPr>
        <w:noBreakHyphen/>
        <w:t>3</w:t>
      </w:r>
      <w:r w:rsidRPr="00441899">
        <w:rPr>
          <w:b/>
          <w:u w:color="000000" w:themeColor="text1"/>
        </w:rPr>
        <w:noBreakHyphen/>
        <w:t>50, RELATING TO THE POWER OF THE DEPARTMENT OF PARKS, RECREATION AND TOURISM TO OPEN PARKS TO NORMAL PUBLIC USE, SO AS TO REMOVE A LIMITATION ON THE DEPARTMENT’S POWER; TO 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30 RELATING TO PENALTIES FOR USING 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BA124E" w:rsidRPr="00441899" w:rsidRDefault="00BA124E" w:rsidP="00BA124E">
      <w:pPr>
        <w:tabs>
          <w:tab w:val="left" w:pos="432"/>
          <w:tab w:val="left" w:pos="864"/>
        </w:tabs>
        <w:ind w:left="864"/>
      </w:pPr>
      <w:r w:rsidRPr="00441899">
        <w:t>(Read the first time--April 10, 2019)</w:t>
      </w:r>
    </w:p>
    <w:p w:rsidR="00BA124E" w:rsidRPr="00441899" w:rsidRDefault="00BA124E" w:rsidP="00BA124E">
      <w:pPr>
        <w:tabs>
          <w:tab w:val="left" w:pos="432"/>
          <w:tab w:val="left" w:pos="864"/>
        </w:tabs>
        <w:ind w:left="864"/>
      </w:pPr>
      <w:r w:rsidRPr="00441899">
        <w:t>(Reported by Committee on Fish, Game and Forestry--May 1, 2019)</w:t>
      </w:r>
    </w:p>
    <w:p w:rsidR="00BA124E" w:rsidRPr="00441899" w:rsidRDefault="00BA124E" w:rsidP="00BA124E">
      <w:pPr>
        <w:tabs>
          <w:tab w:val="left" w:pos="432"/>
          <w:tab w:val="left" w:pos="864"/>
        </w:tabs>
        <w:ind w:left="864"/>
      </w:pPr>
      <w:r w:rsidRPr="00441899">
        <w:t>(Favorable)</w:t>
      </w:r>
    </w:p>
    <w:p w:rsidR="00BA124E" w:rsidRPr="00441899" w:rsidRDefault="00BA124E" w:rsidP="00BA124E">
      <w:pPr>
        <w:tabs>
          <w:tab w:val="left" w:pos="432"/>
          <w:tab w:val="left" w:pos="864"/>
        </w:tabs>
        <w:ind w:left="864"/>
      </w:pPr>
      <w:r w:rsidRPr="00441899">
        <w:rPr>
          <w:u w:val="single"/>
        </w:rPr>
        <w:t>(Contested by Senator M.B. Matthews)</w:t>
      </w:r>
    </w:p>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 xml:space="preserve">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w:t>
      </w:r>
      <w:r w:rsidRPr="00441899">
        <w:rPr>
          <w:b/>
        </w:rPr>
        <w:lastRenderedPageBreak/>
        <w:t>AGENCIES AND FORFEITED UNDER STATE LAW OR UNDER ANY AGREEMENT WITH THE FEDERAL GOVERNMENT.</w:t>
      </w:r>
    </w:p>
    <w:p w:rsidR="00BA124E" w:rsidRPr="00441899" w:rsidRDefault="00BA124E" w:rsidP="00BA124E">
      <w:pPr>
        <w:tabs>
          <w:tab w:val="left" w:pos="432"/>
          <w:tab w:val="left" w:pos="864"/>
        </w:tabs>
        <w:ind w:left="864"/>
      </w:pPr>
      <w:r w:rsidRPr="00441899">
        <w:t>(Read the first time--April 10, 2019)</w:t>
      </w:r>
    </w:p>
    <w:p w:rsidR="00BA124E" w:rsidRDefault="00BA124E" w:rsidP="00BA124E">
      <w:pPr>
        <w:tabs>
          <w:tab w:val="left" w:pos="432"/>
          <w:tab w:val="left" w:pos="864"/>
        </w:tabs>
        <w:ind w:left="864"/>
      </w:pPr>
      <w:r w:rsidRPr="00441899">
        <w:t>(Recalled from Committee on Judiciary--May 7, 2019)</w:t>
      </w:r>
    </w:p>
    <w:p w:rsidR="00BA124E" w:rsidRPr="00203059" w:rsidRDefault="00BA124E" w:rsidP="00BA124E">
      <w:pPr>
        <w:pStyle w:val="CALENDARHISTORY"/>
      </w:pPr>
      <w:r>
        <w:rPr>
          <w:u w:val="single"/>
        </w:rPr>
        <w:t>(Contested by Senators Hembree and Harpootlian)</w:t>
      </w:r>
    </w:p>
    <w:p w:rsidR="00BA124E" w:rsidRPr="00441899" w:rsidRDefault="00BA124E" w:rsidP="00BA124E">
      <w:r>
        <w:t xml:space="preserve"> </w:t>
      </w:r>
    </w:p>
    <w:p w:rsidR="00BA124E" w:rsidRPr="00441899" w:rsidRDefault="00BA124E" w:rsidP="00BA124E">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441899">
        <w:rPr>
          <w:b/>
          <w:szCs w:val="30"/>
        </w:rPr>
        <w:t xml:space="preserve">A BILL </w:t>
      </w:r>
      <w:r w:rsidRPr="00441899">
        <w:rPr>
          <w:b/>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sidR="00ED1AEA">
        <w:rPr>
          <w:b/>
          <w:color w:val="000000" w:themeColor="text1"/>
          <w:u w:color="000000" w:themeColor="text1"/>
        </w:rPr>
        <w:br/>
      </w:r>
      <w:r w:rsidR="00ED1AEA">
        <w:rPr>
          <w:b/>
          <w:color w:val="000000" w:themeColor="text1"/>
          <w:u w:color="000000" w:themeColor="text1"/>
        </w:rPr>
        <w:br/>
      </w:r>
      <w:r w:rsidR="00ED1AEA">
        <w:rPr>
          <w:b/>
          <w:color w:val="000000" w:themeColor="text1"/>
          <w:u w:color="000000" w:themeColor="text1"/>
        </w:rPr>
        <w:br/>
      </w:r>
      <w:r w:rsidRPr="00441899">
        <w:rPr>
          <w:b/>
          <w:color w:val="000000" w:themeColor="text1"/>
          <w:u w:color="000000" w:themeColor="text1"/>
        </w:rPr>
        <w:lastRenderedPageBreak/>
        <w:t>NOTIFICATION OF THE DETECTION OF A FETAL HEARTBEAT.</w:t>
      </w:r>
    </w:p>
    <w:p w:rsidR="00BA124E" w:rsidRPr="00441899" w:rsidRDefault="00BA124E" w:rsidP="00BA124E">
      <w:pPr>
        <w:tabs>
          <w:tab w:val="left" w:pos="432"/>
          <w:tab w:val="left" w:pos="864"/>
        </w:tabs>
        <w:ind w:left="864"/>
      </w:pPr>
      <w:r w:rsidRPr="00441899">
        <w:t>(Read the first time--April 25, 2019)</w:t>
      </w:r>
    </w:p>
    <w:p w:rsidR="00BA124E" w:rsidRPr="00441899" w:rsidRDefault="00BA124E" w:rsidP="00BA124E">
      <w:pPr>
        <w:tabs>
          <w:tab w:val="left" w:pos="432"/>
          <w:tab w:val="left" w:pos="864"/>
        </w:tabs>
        <w:ind w:left="864"/>
      </w:pPr>
      <w:r w:rsidRPr="00441899">
        <w:t>(Reported by Committee on Medical Affairs--January 14, 2020)</w:t>
      </w:r>
    </w:p>
    <w:p w:rsidR="00BA124E" w:rsidRPr="00441899" w:rsidRDefault="00BA124E" w:rsidP="00BA124E">
      <w:pPr>
        <w:tabs>
          <w:tab w:val="left" w:pos="432"/>
          <w:tab w:val="left" w:pos="864"/>
        </w:tabs>
        <w:ind w:left="864"/>
      </w:pPr>
      <w:r w:rsidRPr="00441899">
        <w:t>(Favorable with amendments)</w:t>
      </w:r>
    </w:p>
    <w:p w:rsidR="00BA124E" w:rsidRPr="00441899" w:rsidRDefault="00BA124E" w:rsidP="00BA124E">
      <w:pPr>
        <w:tabs>
          <w:tab w:val="left" w:pos="432"/>
          <w:tab w:val="left" w:pos="864"/>
        </w:tabs>
        <w:ind w:left="864"/>
      </w:pPr>
      <w:r w:rsidRPr="00441899">
        <w:rPr>
          <w:u w:val="single"/>
        </w:rPr>
        <w:t xml:space="preserve">(Contested by Senator </w:t>
      </w:r>
      <w:r>
        <w:rPr>
          <w:u w:val="single"/>
        </w:rPr>
        <w:t>Hutto</w:t>
      </w:r>
      <w:r w:rsidRPr="00441899">
        <w:rPr>
          <w:u w:val="single"/>
        </w:rPr>
        <w:t>)</w:t>
      </w:r>
    </w:p>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t>H.</w:t>
      </w:r>
      <w:r w:rsidRPr="00441899">
        <w:rPr>
          <w:b/>
        </w:rPr>
        <w:tab/>
        <w:t>3596</w:t>
      </w:r>
      <w:r w:rsidRPr="00441899">
        <w:rPr>
          <w:b/>
        </w:rPr>
        <w:fldChar w:fldCharType="begin"/>
      </w:r>
      <w:r w:rsidRPr="00441899">
        <w:rPr>
          <w:b/>
        </w:rPr>
        <w:instrText xml:space="preserve"> XE "H. 3596" \b </w:instrText>
      </w:r>
      <w:r w:rsidRPr="00441899">
        <w:rPr>
          <w:b/>
        </w:rPr>
        <w:fldChar w:fldCharType="end"/>
      </w:r>
      <w:r w:rsidRPr="00441899">
        <w:rPr>
          <w:b/>
        </w:rP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441899">
        <w:rPr>
          <w:b/>
        </w:rPr>
        <w:noBreakHyphen/>
        <w:t xml:space="preserve">Myers:  </w:t>
      </w:r>
      <w:r w:rsidRPr="00441899">
        <w:rPr>
          <w:b/>
          <w:szCs w:val="30"/>
        </w:rPr>
        <w:t xml:space="preserve">A BILL </w:t>
      </w:r>
      <w:r w:rsidRPr="00441899">
        <w:rPr>
          <w:b/>
        </w:rPr>
        <w:t>TO AMEND SECTION 12</w:t>
      </w:r>
      <w:r w:rsidRPr="00441899">
        <w:rPr>
          <w:b/>
        </w:rPr>
        <w:noBreakHyphen/>
        <w:t>43</w:t>
      </w:r>
      <w:r w:rsidRPr="00441899">
        <w:rPr>
          <w:b/>
        </w:rPr>
        <w:noBreakHyphen/>
        <w:t>220, CODE OF LAWS OF SOUTH CAROLINA, 1976, RELATING TO CLASSIFICATION OF PROPERTY AND ASSESSMENT RATIOS FOR PURPOSES OF AD VALOREM TAXATION, SO AS TO LIMIT ROLLBACK TAXES TO ONE YEAR</w:t>
      </w:r>
      <w:r>
        <w:rPr>
          <w:b/>
        </w:rPr>
        <w:t xml:space="preserve"> </w:t>
      </w:r>
      <w:r w:rsidRPr="00441899">
        <w:rPr>
          <w:b/>
        </w:rPr>
        <w:t>WHEN LAND CLASSIFIED AS AGRICULTURAL REAL PROPERTY IS APPLIED TO ANOTHER USE.</w:t>
      </w:r>
    </w:p>
    <w:p w:rsidR="00BA124E" w:rsidRPr="00441899" w:rsidRDefault="00BA124E" w:rsidP="00BA124E">
      <w:pPr>
        <w:tabs>
          <w:tab w:val="left" w:pos="432"/>
          <w:tab w:val="left" w:pos="864"/>
        </w:tabs>
        <w:ind w:left="864"/>
      </w:pPr>
      <w:r w:rsidRPr="00441899">
        <w:t>(Read the first time--April 10, 2019)</w:t>
      </w:r>
    </w:p>
    <w:p w:rsidR="00BA124E" w:rsidRPr="00441899" w:rsidRDefault="00BA124E" w:rsidP="00BA124E">
      <w:pPr>
        <w:tabs>
          <w:tab w:val="left" w:pos="432"/>
          <w:tab w:val="left" w:pos="864"/>
        </w:tabs>
        <w:ind w:left="864"/>
      </w:pPr>
      <w:r w:rsidRPr="00441899">
        <w:t>(Reported by Committee on Finance--January 23, 2020)</w:t>
      </w:r>
    </w:p>
    <w:p w:rsidR="00BA124E" w:rsidRDefault="00BA124E" w:rsidP="00BA124E">
      <w:pPr>
        <w:tabs>
          <w:tab w:val="left" w:pos="432"/>
          <w:tab w:val="left" w:pos="864"/>
        </w:tabs>
        <w:ind w:left="864"/>
      </w:pPr>
      <w:r w:rsidRPr="00441899">
        <w:t>(Favorable with amendments)</w:t>
      </w:r>
    </w:p>
    <w:p w:rsidR="00BA124E" w:rsidRDefault="00BA124E" w:rsidP="00BA124E">
      <w:pPr>
        <w:pStyle w:val="CALENDARHISTORY"/>
      </w:pPr>
      <w:r>
        <w:t>(Committee Amendment Adopted--March 10, 2020)</w:t>
      </w:r>
    </w:p>
    <w:p w:rsidR="00BA124E" w:rsidRDefault="00BA124E" w:rsidP="00BA124E">
      <w:pPr>
        <w:pStyle w:val="CALENDARHISTORY"/>
      </w:pPr>
      <w:r>
        <w:t>(Amended--March 10, 2020)</w:t>
      </w:r>
    </w:p>
    <w:p w:rsidR="00BA124E" w:rsidRDefault="00BA124E" w:rsidP="00BA124E">
      <w:pPr>
        <w:pStyle w:val="CALENDARHISTORY"/>
      </w:pPr>
      <w:r>
        <w:t>(Amendment reconsidered--March 11, 2020)</w:t>
      </w:r>
    </w:p>
    <w:p w:rsidR="00BA124E" w:rsidRDefault="00BA124E" w:rsidP="00BA124E">
      <w:pPr>
        <w:ind w:left="864"/>
      </w:pPr>
      <w:r>
        <w:t>(Amendment proposed--March 12, 2020)</w:t>
      </w:r>
    </w:p>
    <w:p w:rsidR="00BA124E" w:rsidRPr="00EA3A50" w:rsidRDefault="00BA124E" w:rsidP="00BA124E">
      <w:pPr>
        <w:pStyle w:val="CALENDARHISTORY"/>
      </w:pPr>
      <w:r>
        <w:t>(Document No. AMEND\3596R001.SP.MWF)</w:t>
      </w:r>
    </w:p>
    <w:p w:rsidR="00BA124E" w:rsidRPr="00441899" w:rsidRDefault="00BA124E" w:rsidP="00BA124E"/>
    <w:p w:rsidR="00BA124E" w:rsidRPr="00441899" w:rsidRDefault="00BA124E" w:rsidP="00BA124E">
      <w:pPr>
        <w:tabs>
          <w:tab w:val="left" w:pos="432"/>
          <w:tab w:val="left" w:pos="864"/>
        </w:tabs>
        <w:ind w:left="432" w:hanging="432"/>
        <w:rPr>
          <w:b/>
          <w:u w:color="000000" w:themeColor="text1"/>
        </w:rPr>
      </w:pPr>
      <w:r w:rsidRPr="00441899">
        <w:rPr>
          <w:b/>
        </w:rPr>
        <w:t>H.</w:t>
      </w:r>
      <w:r w:rsidRPr="00441899">
        <w:rPr>
          <w:b/>
        </w:rPr>
        <w:tab/>
        <w:t>4327</w:t>
      </w:r>
      <w:r w:rsidRPr="00441899">
        <w:rPr>
          <w:b/>
        </w:rPr>
        <w:fldChar w:fldCharType="begin"/>
      </w:r>
      <w:r w:rsidRPr="00441899">
        <w:rPr>
          <w:b/>
        </w:rPr>
        <w:instrText xml:space="preserve"> XE "H. 4327" \b </w:instrText>
      </w:r>
      <w:r w:rsidRPr="00441899">
        <w:rPr>
          <w:b/>
        </w:rPr>
        <w:fldChar w:fldCharType="end"/>
      </w:r>
      <w:r w:rsidRPr="00441899">
        <w:rPr>
          <w:b/>
        </w:rPr>
        <w:t xml:space="preserve">--Reps. R. Williams, Jefferson, Ott, Magnuson, Chumley and Burns:  </w:t>
      </w:r>
      <w:r w:rsidRPr="00441899">
        <w:rPr>
          <w:b/>
          <w:szCs w:val="30"/>
        </w:rPr>
        <w:t xml:space="preserve">A BILL </w:t>
      </w:r>
      <w:r w:rsidRPr="00441899">
        <w:rPr>
          <w:b/>
          <w:u w:color="000000" w:themeColor="text1"/>
        </w:rPr>
        <w:t>TO AMEND SECTION 6</w:t>
      </w:r>
      <w:r w:rsidRPr="00441899">
        <w:rPr>
          <w:b/>
          <w:u w:color="000000" w:themeColor="text1"/>
        </w:rPr>
        <w:noBreakHyphen/>
        <w:t>9</w:t>
      </w:r>
      <w:r w:rsidRPr="00441899">
        <w:rPr>
          <w:b/>
          <w:u w:color="000000" w:themeColor="text1"/>
        </w:rPr>
        <w:noBreakHyphen/>
        <w:t>65, CODE OF LAWS OF SOUTH CAROLINA, 1976, RELATING TO THE INAPPLICABILITY OF CERTAIN BUILDING CODES ON FARM STRUCTURES, SO AS TO REVISE THE</w:t>
      </w:r>
      <w:r w:rsidR="00ED1AEA">
        <w:rPr>
          <w:b/>
          <w:u w:color="000000" w:themeColor="text1"/>
        </w:rPr>
        <w:br/>
      </w:r>
      <w:r w:rsidR="00ED1AEA">
        <w:rPr>
          <w:b/>
          <w:u w:color="000000" w:themeColor="text1"/>
        </w:rPr>
        <w:br/>
      </w:r>
      <w:r w:rsidR="00ED1AEA">
        <w:rPr>
          <w:b/>
          <w:u w:color="000000" w:themeColor="text1"/>
        </w:rPr>
        <w:br/>
      </w:r>
      <w:r w:rsidRPr="00441899">
        <w:rPr>
          <w:b/>
          <w:u w:color="000000" w:themeColor="text1"/>
        </w:rPr>
        <w:lastRenderedPageBreak/>
        <w:t>DEFINITION OF “FARM STRUCTURE” FOR PURPOSES OF THIS SECTION.</w:t>
      </w:r>
    </w:p>
    <w:p w:rsidR="00BA124E" w:rsidRPr="00441899" w:rsidRDefault="00BA124E" w:rsidP="00BA124E">
      <w:pPr>
        <w:keepNext/>
        <w:keepLines/>
        <w:tabs>
          <w:tab w:val="left" w:pos="432"/>
          <w:tab w:val="left" w:pos="864"/>
        </w:tabs>
        <w:ind w:left="864"/>
      </w:pPr>
      <w:r w:rsidRPr="00441899">
        <w:t>(Read the first time--May 8, 2019)</w:t>
      </w:r>
    </w:p>
    <w:p w:rsidR="00BA124E" w:rsidRPr="00441899" w:rsidRDefault="00BA124E" w:rsidP="00BA124E">
      <w:pPr>
        <w:keepNext/>
        <w:keepLines/>
        <w:tabs>
          <w:tab w:val="left" w:pos="432"/>
          <w:tab w:val="left" w:pos="864"/>
        </w:tabs>
        <w:ind w:left="864"/>
      </w:pPr>
      <w:r w:rsidRPr="00441899">
        <w:t>(Reported by Committee on Labor, Commerce and Industry--January 23, 2020)</w:t>
      </w:r>
    </w:p>
    <w:p w:rsidR="00BA124E" w:rsidRDefault="00BA124E" w:rsidP="00BA124E">
      <w:pPr>
        <w:keepNext/>
        <w:keepLines/>
        <w:tabs>
          <w:tab w:val="left" w:pos="432"/>
          <w:tab w:val="left" w:pos="864"/>
        </w:tabs>
        <w:ind w:left="864"/>
      </w:pPr>
      <w:r w:rsidRPr="00441899">
        <w:t>(Favorable with amendments)</w:t>
      </w:r>
    </w:p>
    <w:p w:rsidR="00BA124E" w:rsidRPr="00441899" w:rsidRDefault="00BA124E" w:rsidP="00BA124E"/>
    <w:p w:rsidR="00BA124E" w:rsidRPr="00441899" w:rsidRDefault="00BA124E" w:rsidP="00BA124E">
      <w:pPr>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w:t>
      </w:r>
      <w:r w:rsidR="0044765F">
        <w:rPr>
          <w:b/>
          <w:u w:color="000000" w:themeColor="text1"/>
        </w:rPr>
        <w:t xml:space="preserve"> </w:t>
      </w:r>
      <w:r w:rsidRPr="00441899">
        <w:rPr>
          <w:b/>
          <w:u w:color="000000" w:themeColor="text1"/>
        </w:rPr>
        <w:t>FROM DECISIONS OF COUNTY EXECUTIVE COMMITTEES.</w:t>
      </w:r>
    </w:p>
    <w:p w:rsidR="00BA124E" w:rsidRPr="00441899" w:rsidRDefault="00BA124E" w:rsidP="00BA124E">
      <w:pPr>
        <w:tabs>
          <w:tab w:val="left" w:pos="432"/>
          <w:tab w:val="left" w:pos="864"/>
        </w:tabs>
        <w:ind w:left="864"/>
      </w:pPr>
      <w:r w:rsidRPr="00441899">
        <w:t>(Read the first time--March 6, 2019)</w:t>
      </w:r>
    </w:p>
    <w:p w:rsidR="00BA124E" w:rsidRPr="00441899" w:rsidRDefault="00BA124E" w:rsidP="00BA124E">
      <w:pPr>
        <w:tabs>
          <w:tab w:val="left" w:pos="432"/>
          <w:tab w:val="left" w:pos="864"/>
        </w:tabs>
        <w:ind w:left="864"/>
      </w:pPr>
      <w:r w:rsidRPr="00441899">
        <w:t>(Reported by Committee on Judiciary--January 29, 2020)</w:t>
      </w:r>
    </w:p>
    <w:p w:rsidR="00BA124E" w:rsidRDefault="00BA124E" w:rsidP="00BA124E">
      <w:pPr>
        <w:tabs>
          <w:tab w:val="left" w:pos="432"/>
          <w:tab w:val="left" w:pos="864"/>
        </w:tabs>
        <w:ind w:left="864"/>
      </w:pPr>
      <w:r w:rsidRPr="00441899">
        <w:t>(Favorable with amendments)</w:t>
      </w:r>
    </w:p>
    <w:p w:rsidR="00BA124E" w:rsidRPr="00D2238F" w:rsidRDefault="00BA124E" w:rsidP="00BA124E">
      <w:pPr>
        <w:pStyle w:val="CALENDARHISTORY"/>
      </w:pPr>
      <w:r>
        <w:rPr>
          <w:u w:val="single"/>
        </w:rPr>
        <w:t>(Contested by Senator Malloy)</w:t>
      </w:r>
    </w:p>
    <w:p w:rsidR="00BA124E" w:rsidRPr="00441899" w:rsidRDefault="00BA124E" w:rsidP="00BA124E"/>
    <w:p w:rsidR="00BA124E" w:rsidRPr="00662259" w:rsidRDefault="00BA124E" w:rsidP="00E5616F">
      <w:pPr>
        <w:pStyle w:val="BILLTITLE"/>
      </w:pPr>
      <w:r w:rsidRPr="00662259">
        <w:t>H.</w:t>
      </w:r>
      <w:r w:rsidRPr="00662259">
        <w:tab/>
        <w:t>3351</w:t>
      </w:r>
      <w:r w:rsidRPr="00662259">
        <w:fldChar w:fldCharType="begin"/>
      </w:r>
      <w:r w:rsidRPr="00662259">
        <w:instrText xml:space="preserve"> XE "H. 3351" \b </w:instrText>
      </w:r>
      <w:r w:rsidRPr="00662259">
        <w:fldChar w:fldCharType="end"/>
      </w:r>
      <w:r w:rsidRPr="00662259">
        <w:t xml:space="preserve">--Reps. Jefferson, W. Newton, R. Williams and Weeks:  </w:t>
      </w:r>
      <w:r w:rsidRPr="00662259">
        <w:rPr>
          <w:szCs w:val="30"/>
        </w:rPr>
        <w:t xml:space="preserve">A BILL </w:t>
      </w:r>
      <w:r w:rsidRPr="00662259">
        <w:t>TO AMEND THE CODE OF LAWS OF SOUTH CAROLINA, 1976, BY ADDING SECTION 60</w:t>
      </w:r>
      <w:r w:rsidRPr="00662259">
        <w:noBreakHyphen/>
        <w:t>11</w:t>
      </w:r>
      <w:r w:rsidRPr="00662259">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662259">
        <w:noBreakHyphen/>
        <w:t>11</w:t>
      </w:r>
      <w:r w:rsidRPr="00662259">
        <w:noBreakHyphen/>
        <w:t>103 SO AS TO PROVIDE FOR THE RETENTION AND USE BY THE DEPARTMENT OF ARCHIVES AND HISTORY OF CERTAIN PROCEEDS GENERATED BY ITS OPERATIONS; AND TO REPEAL SECTION 60</w:t>
      </w:r>
      <w:r w:rsidRPr="00662259">
        <w:noBreakHyphen/>
        <w:t>11</w:t>
      </w:r>
      <w:r w:rsidRPr="00662259">
        <w:noBreakHyphen/>
        <w:t>120 RELATING TO THE DISPOSITION OF CERTAIN</w:t>
      </w:r>
      <w:r w:rsidR="00ED1AEA">
        <w:br/>
      </w:r>
      <w:r w:rsidR="00ED1AEA">
        <w:br/>
      </w:r>
      <w:r w:rsidR="00ED1AEA">
        <w:br/>
      </w:r>
      <w:r w:rsidRPr="00662259">
        <w:lastRenderedPageBreak/>
        <w:t>DUPLICATIVE MATERIAL IN THE POSSESSION OF DEPARTMENT OF ARCHIVES AND HISTORY.</w:t>
      </w:r>
    </w:p>
    <w:p w:rsidR="00BA124E" w:rsidRDefault="00BA124E" w:rsidP="00E5616F">
      <w:pPr>
        <w:pStyle w:val="CALENDARHISTORY"/>
      </w:pPr>
      <w:r>
        <w:t>(Read the first time--April 10, 2019)</w:t>
      </w:r>
    </w:p>
    <w:p w:rsidR="00BA124E" w:rsidRDefault="00BA124E" w:rsidP="00E5616F">
      <w:pPr>
        <w:pStyle w:val="CALENDARHISTORY"/>
      </w:pPr>
      <w:r>
        <w:t>(Reported by Committee on Education--March 12, 2020)</w:t>
      </w:r>
    </w:p>
    <w:p w:rsidR="00BA124E" w:rsidRDefault="00BA124E" w:rsidP="00E5616F">
      <w:pPr>
        <w:pStyle w:val="CALENDARHISTORY"/>
      </w:pPr>
      <w:r>
        <w:t>(Favorable with amendments)</w:t>
      </w:r>
    </w:p>
    <w:p w:rsidR="00BA124E" w:rsidRDefault="00BA124E" w:rsidP="00BA124E">
      <w:pPr>
        <w:tabs>
          <w:tab w:val="left" w:pos="432"/>
          <w:tab w:val="left" w:pos="864"/>
          <w:tab w:val="left" w:pos="3759"/>
        </w:tabs>
        <w:jc w:val="left"/>
        <w:rPr>
          <w:b/>
        </w:rPr>
      </w:pPr>
      <w:r>
        <w:rPr>
          <w:b/>
        </w:rPr>
        <w:tab/>
      </w:r>
    </w:p>
    <w:p w:rsidR="00BA124E" w:rsidRPr="00DA2674" w:rsidRDefault="00BA124E" w:rsidP="00BA124E">
      <w:pPr>
        <w:pStyle w:val="BILLTITLE"/>
        <w:rPr>
          <w:u w:color="000000" w:themeColor="text1"/>
        </w:rPr>
      </w:pPr>
      <w:r w:rsidRPr="00DA2674">
        <w:t>H.</w:t>
      </w:r>
      <w:r w:rsidRPr="00DA2674">
        <w:tab/>
        <w:t>4831</w:t>
      </w:r>
      <w:r w:rsidRPr="00DA2674">
        <w:fldChar w:fldCharType="begin"/>
      </w:r>
      <w:r w:rsidRPr="00DA2674">
        <w:instrText xml:space="preserve"> XE "H. 4831" \b </w:instrText>
      </w:r>
      <w:r w:rsidRPr="00DA2674">
        <w:fldChar w:fldCharType="end"/>
      </w:r>
      <w:r w:rsidRPr="00DA2674">
        <w:t xml:space="preserve">--Reps. Hixon, Ligon, B. Newton, Forrest, R. Williams and Jefferson:  </w:t>
      </w:r>
      <w:r w:rsidRPr="00DA2674">
        <w:rPr>
          <w:szCs w:val="30"/>
        </w:rPr>
        <w:t xml:space="preserve">A BILL </w:t>
      </w:r>
      <w:r w:rsidRPr="00DA2674">
        <w:rPr>
          <w:u w:color="000000" w:themeColor="text1"/>
        </w:rPr>
        <w:t>TO AMEND THE CODE OF LAWS OF SOUTH CAROLINA, 1976, BY ADDING SECTION 50</w:t>
      </w:r>
      <w:r w:rsidRPr="00DA2674">
        <w:rPr>
          <w:u w:color="000000" w:themeColor="text1"/>
        </w:rPr>
        <w:noBreakHyphen/>
        <w:t>15</w:t>
      </w:r>
      <w:r w:rsidRPr="00DA2674">
        <w:rPr>
          <w:u w:color="000000" w:themeColor="text1"/>
        </w:rPr>
        <w:noBreakHyphen/>
        <w:t>15 SO AS TO PROHIBIT CERTAIN ACTIVITIES RELATED TO THIS STATE’S NATIVE REPTILE AND AMPHIBIAN SPECIES AND TO REQUIRE THE ESTABLISHMENT OF POSSESSION LIMITS; BY ADDING SECTION 50</w:t>
      </w:r>
      <w:r w:rsidRPr="00DA2674">
        <w:rPr>
          <w:u w:color="000000" w:themeColor="text1"/>
        </w:rPr>
        <w:noBreakHyphen/>
        <w:t>15</w:t>
      </w:r>
      <w:r w:rsidRPr="00DA2674">
        <w:rPr>
          <w:u w:color="000000" w:themeColor="text1"/>
        </w:rPr>
        <w:noBreakHyphen/>
        <w:t>55 SO AS TO PROHIBIT THE RELEASE OF NONNATIVE CAPTIVE WILDLIFE IN THIS STATE; TO AMEND SECTION 50</w:t>
      </w:r>
      <w:r w:rsidRPr="00DA2674">
        <w:rPr>
          <w:u w:color="000000" w:themeColor="text1"/>
        </w:rPr>
        <w:noBreakHyphen/>
        <w:t>15</w:t>
      </w:r>
      <w:r w:rsidRPr="00DA2674">
        <w:rPr>
          <w:u w:color="000000" w:themeColor="text1"/>
        </w:rPr>
        <w:noBreakHyphen/>
        <w:t>10, RELATING TO DEFINITIONS, SO AS TO DEFINE NEW TERMS AND EXPAND THE TERM “NONGAME SPECIES” TO INCLUDE ANIMAL PARTS, PRODUCTS, EGGS, AND OFFSPRING; TO AMEND SECTION 50</w:t>
      </w:r>
      <w:r w:rsidRPr="00DA2674">
        <w:rPr>
          <w:u w:color="000000" w:themeColor="text1"/>
        </w:rPr>
        <w:noBreakHyphen/>
        <w:t>15</w:t>
      </w:r>
      <w:r w:rsidRPr="00DA2674">
        <w:rPr>
          <w:u w:color="000000" w:themeColor="text1"/>
        </w:rPr>
        <w:noBreakHyphen/>
        <w:t>30, RELATING TO THE LISTING OF ENDANGERED SPECIES, SO AS TO REQUIRE THE DEPARTMENT OF NATURAL RESOURCES TO CONDUCT THE REVIEW OF THE STATE LIST OF ENDANGERED SPECIES; TO AMEND SECTION 50</w:t>
      </w:r>
      <w:r w:rsidRPr="00DA2674">
        <w:rPr>
          <w:u w:color="000000" w:themeColor="text1"/>
        </w:rPr>
        <w:noBreakHyphen/>
        <w:t>15</w:t>
      </w:r>
      <w:r w:rsidRPr="00DA2674">
        <w:rPr>
          <w:u w:color="000000" w:themeColor="text1"/>
        </w:rPr>
        <w:noBreakHyphen/>
        <w:t>40, RELATING TO THE ESTABLISHMENT OF WILDLIFE MANAGEMENT PROGRAMS, SO AS TO AUTHORIZE THE DEPARTMENT TO ESTABLISH WILDLIFE MANAGEMENT PROGRAMS; TO AMEND SECTION 50</w:t>
      </w:r>
      <w:r w:rsidRPr="00DA2674">
        <w:rPr>
          <w:u w:color="000000" w:themeColor="text1"/>
        </w:rPr>
        <w:noBreakHyphen/>
        <w:t>15</w:t>
      </w:r>
      <w:r w:rsidRPr="00DA2674">
        <w:rPr>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DA2674">
        <w:rPr>
          <w:u w:color="000000" w:themeColor="text1"/>
        </w:rPr>
        <w:noBreakHyphen/>
        <w:t>15</w:t>
      </w:r>
      <w:r w:rsidRPr="00DA2674">
        <w:rPr>
          <w:u w:color="000000" w:themeColor="text1"/>
        </w:rPr>
        <w:noBreakHyphen/>
        <w:t>310, RELATING TO DEFINITIONS APPLICABLE TO THE SOUTH CAROLINA CAPTIVE ALLIGATOR PROPAGATION ACT, SO AS TO ALTER THE DEFINITIONS OF THE TERMS</w:t>
      </w:r>
      <w:r w:rsidR="00873742">
        <w:rPr>
          <w:u w:color="000000" w:themeColor="text1"/>
        </w:rPr>
        <w:br/>
      </w:r>
      <w:r w:rsidR="00873742">
        <w:rPr>
          <w:u w:color="000000" w:themeColor="text1"/>
        </w:rPr>
        <w:br/>
      </w:r>
      <w:r w:rsidR="00873742">
        <w:rPr>
          <w:u w:color="000000" w:themeColor="text1"/>
        </w:rPr>
        <w:br/>
      </w:r>
      <w:r w:rsidR="00873742">
        <w:rPr>
          <w:u w:color="000000" w:themeColor="text1"/>
        </w:rPr>
        <w:br/>
      </w:r>
      <w:r w:rsidRPr="00DA2674">
        <w:rPr>
          <w:u w:color="000000" w:themeColor="text1"/>
        </w:rPr>
        <w:lastRenderedPageBreak/>
        <w:t>“ALLIGATOR PROPAGATION FACILITY” AND “COMMERCIAL PURPOSES”.</w:t>
      </w:r>
    </w:p>
    <w:p w:rsidR="00BA124E" w:rsidRDefault="00BA124E" w:rsidP="00BA124E">
      <w:pPr>
        <w:pStyle w:val="CALENDARHISTORY"/>
      </w:pPr>
      <w:r>
        <w:t>(Read the first time--February 6, 2020)</w:t>
      </w:r>
    </w:p>
    <w:p w:rsidR="00BA124E" w:rsidRDefault="00BA124E" w:rsidP="00BA124E">
      <w:pPr>
        <w:pStyle w:val="CALENDARHISTORY"/>
      </w:pPr>
      <w:r>
        <w:t>(Reported by Committee on Fish, Game and Forestry--March 12, 2020)</w:t>
      </w:r>
    </w:p>
    <w:p w:rsidR="00BA124E" w:rsidRDefault="00BA124E" w:rsidP="00BA124E">
      <w:pPr>
        <w:pStyle w:val="CALENDARHISTORY"/>
      </w:pPr>
      <w:r>
        <w:t>(Favorable with amendments)</w:t>
      </w:r>
    </w:p>
    <w:p w:rsidR="00BA124E" w:rsidRDefault="00BA124E" w:rsidP="00BA124E">
      <w:pPr>
        <w:tabs>
          <w:tab w:val="left" w:pos="432"/>
          <w:tab w:val="left" w:pos="864"/>
        </w:tabs>
        <w:jc w:val="center"/>
        <w:rPr>
          <w:b/>
        </w:rPr>
      </w:pPr>
    </w:p>
    <w:p w:rsidR="00BA124E" w:rsidRPr="002E7261" w:rsidRDefault="00BA124E" w:rsidP="00BA124E">
      <w:pPr>
        <w:pStyle w:val="BILLTITLE"/>
        <w:keepNext/>
        <w:keepLines/>
        <w:rPr>
          <w:u w:color="000000" w:themeColor="text1"/>
        </w:rPr>
      </w:pPr>
      <w:r w:rsidRPr="002E7261">
        <w:t>H.</w:t>
      </w:r>
      <w:r w:rsidRPr="002E7261">
        <w:tab/>
        <w:t>5149</w:t>
      </w:r>
      <w:r w:rsidRPr="002E7261">
        <w:fldChar w:fldCharType="begin"/>
      </w:r>
      <w:r w:rsidRPr="002E7261">
        <w:instrText xml:space="preserve"> XE "H. 5149" \b </w:instrText>
      </w:r>
      <w:r w:rsidRPr="002E7261">
        <w:fldChar w:fldCharType="end"/>
      </w:r>
      <w:r w:rsidRPr="002E7261">
        <w:t xml:space="preserve">--Reps. Forrest, Clyburn and Ott:  </w:t>
      </w:r>
      <w:r w:rsidRPr="002E7261">
        <w:rPr>
          <w:szCs w:val="30"/>
        </w:rPr>
        <w:t xml:space="preserve">A BILL </w:t>
      </w:r>
      <w:r w:rsidRPr="002E7261">
        <w:rPr>
          <w:u w:color="000000" w:themeColor="text1"/>
        </w:rPr>
        <w:t>TO AMEND SECTION 7</w:t>
      </w:r>
      <w:r w:rsidRPr="002E7261">
        <w:rPr>
          <w:u w:color="000000" w:themeColor="text1"/>
        </w:rPr>
        <w:noBreakHyphen/>
        <w:t>7</w:t>
      </w:r>
      <w:r w:rsidRPr="002E7261">
        <w:rPr>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BA124E" w:rsidRDefault="00BA124E" w:rsidP="00BA124E">
      <w:pPr>
        <w:pStyle w:val="CALENDARHISTORY"/>
        <w:keepNext/>
        <w:keepLines/>
      </w:pPr>
      <w:r>
        <w:t>(Read the first time--February 19, 2020)</w:t>
      </w:r>
    </w:p>
    <w:p w:rsidR="00BA124E" w:rsidRDefault="00BA124E" w:rsidP="00BA124E">
      <w:pPr>
        <w:pStyle w:val="CALENDARHISTORY"/>
        <w:keepNext/>
        <w:keepLines/>
      </w:pPr>
      <w:r>
        <w:t>(Recalled from Committee on Judiciary--March 12, 2020)</w:t>
      </w:r>
    </w:p>
    <w:p w:rsidR="00BA124E" w:rsidRDefault="00BA124E" w:rsidP="00BA124E">
      <w:pPr>
        <w:tabs>
          <w:tab w:val="left" w:pos="432"/>
          <w:tab w:val="left" w:pos="864"/>
        </w:tabs>
        <w:jc w:val="center"/>
        <w:rPr>
          <w:b/>
        </w:rPr>
      </w:pPr>
    </w:p>
    <w:p w:rsidR="00BA124E" w:rsidRPr="00995253" w:rsidRDefault="00BA124E" w:rsidP="00E5616F">
      <w:pPr>
        <w:pStyle w:val="BILLTITLE"/>
      </w:pPr>
      <w:r w:rsidRPr="00995253">
        <w:t>H.</w:t>
      </w:r>
      <w:r w:rsidRPr="00995253">
        <w:tab/>
        <w:t>4724</w:t>
      </w:r>
      <w:r w:rsidRPr="00995253">
        <w:fldChar w:fldCharType="begin"/>
      </w:r>
      <w:r w:rsidRPr="00995253">
        <w:instrText xml:space="preserve"> XE "H. 4724" \b </w:instrText>
      </w:r>
      <w:r w:rsidRPr="00995253">
        <w:fldChar w:fldCharType="end"/>
      </w:r>
      <w:r w:rsidRPr="00995253">
        <w:t xml:space="preserve">--Reps. Gilliard, Clyburn, Hosey, Jefferson, R. Williams and King:  </w:t>
      </w:r>
      <w:r w:rsidRPr="00995253">
        <w:rPr>
          <w:szCs w:val="30"/>
        </w:rPr>
        <w:t xml:space="preserve">A JOINT RESOLUTION </w:t>
      </w:r>
      <w:r w:rsidRPr="00995253">
        <w:t>TO ESTABLISH A COMMITTEE TO STUDY VETERAN HOMELESSNESS, UNEMPLOYMENT, JOB PLACEMENT, INCIDENCE OF POST</w:t>
      </w:r>
      <w:r w:rsidRPr="00995253">
        <w:noBreakHyphen/>
        <w:t>TRAUMATIC STRESS DISORDER, ACCESS TO BASIC HUMAN SERVICES, AND OTHER ISSUES AFFECTING SOUTH CAROLINA VETERANS AND TO PROVIDE FOR RELATED MATTERS INCLUDING, BUT NOT LIMITED TO, COMMITTEE MEMBERSHIP AND</w:t>
      </w:r>
      <w:r w:rsidR="00873742">
        <w:t xml:space="preserve"> </w:t>
      </w:r>
      <w:r w:rsidRPr="00995253">
        <w:t>DUTIES, THE FILLING OF VACANCIES, COMMITTEE MEETINGS, AND STAFFING.</w:t>
      </w:r>
    </w:p>
    <w:p w:rsidR="00BA124E" w:rsidRDefault="00BA124E" w:rsidP="00E5616F">
      <w:pPr>
        <w:pStyle w:val="CALENDARHISTORY"/>
      </w:pPr>
      <w:r>
        <w:t>(Read the first time--March 4, 2020)</w:t>
      </w:r>
    </w:p>
    <w:p w:rsidR="00BA124E" w:rsidRDefault="00BA124E" w:rsidP="00E5616F">
      <w:pPr>
        <w:pStyle w:val="CALENDARHISTORY"/>
      </w:pPr>
      <w:r>
        <w:t>(Polled by Committee on Family and Veterans’ Services--March 18, 2020)</w:t>
      </w:r>
    </w:p>
    <w:p w:rsidR="00BA124E" w:rsidRDefault="00BA124E" w:rsidP="00E5616F">
      <w:pPr>
        <w:pStyle w:val="CALENDARHISTORY"/>
      </w:pPr>
      <w:r>
        <w:t>(Favorable)</w:t>
      </w:r>
    </w:p>
    <w:p w:rsidR="00BA124E" w:rsidRDefault="00BA124E" w:rsidP="00BA124E"/>
    <w:p w:rsidR="007E59E9" w:rsidRDefault="007E59E9" w:rsidP="00BA124E"/>
    <w:p w:rsidR="00BA124E" w:rsidRPr="00441899" w:rsidRDefault="00BA124E" w:rsidP="00BA124E">
      <w:pPr>
        <w:tabs>
          <w:tab w:val="left" w:pos="432"/>
          <w:tab w:val="left" w:pos="864"/>
        </w:tabs>
        <w:jc w:val="center"/>
        <w:rPr>
          <w:b/>
        </w:rPr>
      </w:pPr>
      <w:r>
        <w:rPr>
          <w:b/>
        </w:rPr>
        <w:t>C</w:t>
      </w:r>
      <w:r w:rsidRPr="00441899">
        <w:rPr>
          <w:b/>
        </w:rPr>
        <w:t>ONCURRENT RESOLUTIONS</w:t>
      </w:r>
    </w:p>
    <w:p w:rsidR="00BA124E" w:rsidRPr="00441899" w:rsidRDefault="00BA124E" w:rsidP="00BA124E"/>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--Reps. Clemmons, Rutherford, Alexander, Allison, Anderson, Atkinson, Bailey, Bales, Ballentine, Bamberg, Bannister, Bennett, Bernstein, Blackwell, Bradley, Brawley, Brown, Bryant, Burns, Calhoon, Caskey, Chellis, Chumley, Clary, Clyburn, Cobb</w:t>
      </w:r>
      <w:r w:rsidRPr="00441899">
        <w:rPr>
          <w:b/>
        </w:rPr>
        <w:noBreakHyphen/>
        <w:t xml:space="preserve">Hunter, Cogswell, Collins, B. Cox, </w:t>
      </w:r>
      <w:r w:rsidRPr="00441899">
        <w:rPr>
          <w:b/>
        </w:rPr>
        <w:lastRenderedPageBreak/>
        <w:t>W. Cox, Crawford, Daning, Davis, Dillard, Elliott, Erickson, Felder, Finlay, Forrest, Forrester, Fry, Funderburk, Gagnon, Garvin, Gilliam, Gilliard, Govan, Haddon, Hardee, Hart, Hayes, Henderson</w:t>
      </w:r>
      <w:r w:rsidRPr="00441899">
        <w:rPr>
          <w:b/>
        </w:rPr>
        <w:noBreakHyphen/>
        <w:t>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w:t>
      </w:r>
      <w:r>
        <w:rPr>
          <w:b/>
        </w:rPr>
        <w:t xml:space="preserve"> </w:t>
      </w:r>
      <w:r w:rsidRPr="00441899">
        <w:rPr>
          <w:b/>
        </w:rPr>
        <w:t xml:space="preserve">Willis, Wooten and Yow:  </w:t>
      </w:r>
      <w:r w:rsidRPr="00441899">
        <w:rPr>
          <w:b/>
          <w:szCs w:val="30"/>
        </w:rPr>
        <w:t xml:space="preserve">A CONCURRENT RESOLUTION </w:t>
      </w:r>
      <w:r w:rsidRPr="00441899">
        <w:rPr>
          <w:b/>
        </w:rPr>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w:t>
      </w:r>
      <w:r w:rsidR="00873742">
        <w:rPr>
          <w:b/>
        </w:rPr>
        <w:t xml:space="preserve"> </w:t>
      </w:r>
      <w:r w:rsidRPr="00441899">
        <w:rPr>
          <w:b/>
        </w:rPr>
        <w:t>STATES AND OMAN THAT HAS BEEN IN PLACE SINCE 1790.</w:t>
      </w:r>
    </w:p>
    <w:p w:rsidR="00BA124E" w:rsidRPr="00441899" w:rsidRDefault="00BA124E" w:rsidP="00BA124E">
      <w:pPr>
        <w:tabs>
          <w:tab w:val="left" w:pos="432"/>
          <w:tab w:val="left" w:pos="864"/>
        </w:tabs>
        <w:ind w:left="864"/>
      </w:pPr>
      <w:r w:rsidRPr="00441899">
        <w:t>(Introduced--February 6, 2020)</w:t>
      </w:r>
    </w:p>
    <w:p w:rsidR="00BA124E" w:rsidRPr="00441899" w:rsidRDefault="00BA124E" w:rsidP="00BA124E">
      <w:pPr>
        <w:tabs>
          <w:tab w:val="left" w:pos="432"/>
          <w:tab w:val="left" w:pos="864"/>
        </w:tabs>
        <w:ind w:left="864"/>
      </w:pPr>
      <w:r w:rsidRPr="00441899">
        <w:t>(Recalled from Committee on Judiciary--February 13, 2020)</w:t>
      </w:r>
    </w:p>
    <w:p w:rsidR="00BA124E" w:rsidRPr="00441899" w:rsidRDefault="00BA124E" w:rsidP="00BA124E">
      <w:pPr>
        <w:tabs>
          <w:tab w:val="left" w:pos="432"/>
          <w:tab w:val="left" w:pos="864"/>
        </w:tabs>
        <w:ind w:left="864"/>
      </w:pPr>
      <w:r w:rsidRPr="00441899">
        <w:rPr>
          <w:u w:val="single"/>
        </w:rPr>
        <w:t>(Contested by Senator McLeod)</w:t>
      </w:r>
    </w:p>
    <w:p w:rsidR="00BA124E" w:rsidRPr="00441899" w:rsidRDefault="00BA124E" w:rsidP="00BA124E">
      <w:pPr>
        <w:tabs>
          <w:tab w:val="left" w:pos="432"/>
          <w:tab w:val="left" w:pos="864"/>
        </w:tabs>
        <w:jc w:val="center"/>
        <w:rPr>
          <w:b/>
        </w:rPr>
      </w:pPr>
    </w:p>
    <w:p w:rsidR="00BA124E" w:rsidRPr="009B7FD0" w:rsidRDefault="00BA124E" w:rsidP="00BA124E">
      <w:pPr>
        <w:pStyle w:val="BILLTITLE"/>
        <w:keepNext/>
        <w:keepLines/>
      </w:pPr>
      <w:r w:rsidRPr="009B7FD0">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BA124E" w:rsidRDefault="00BA124E" w:rsidP="00BA124E">
      <w:pPr>
        <w:pStyle w:val="CALENDARHISTORY"/>
        <w:keepNext/>
        <w:keepLines/>
      </w:pPr>
      <w:r>
        <w:t>(Introduced--February 25, 2020)</w:t>
      </w:r>
    </w:p>
    <w:p w:rsidR="00BA124E" w:rsidRDefault="00BA124E" w:rsidP="00BA124E">
      <w:pPr>
        <w:pStyle w:val="CALENDARHISTORY"/>
        <w:keepNext/>
        <w:keepLines/>
      </w:pPr>
      <w:r>
        <w:t>(Polled by Committee on Medical Affairs--March 05, 2020)</w:t>
      </w:r>
    </w:p>
    <w:p w:rsidR="00BA124E" w:rsidRDefault="00BA124E" w:rsidP="00BA124E">
      <w:pPr>
        <w:pStyle w:val="CALENDARHISTORY"/>
        <w:keepNext/>
        <w:keepLines/>
      </w:pPr>
      <w:r>
        <w:t>(Favorable)</w:t>
      </w:r>
    </w:p>
    <w:p w:rsidR="00BA124E" w:rsidRDefault="00BA124E" w:rsidP="00BA124E">
      <w:pPr>
        <w:pStyle w:val="CALENDARHISTORY"/>
        <w:keepNext/>
        <w:keepLines/>
        <w:rPr>
          <w:u w:val="single"/>
        </w:rPr>
      </w:pPr>
      <w:r>
        <w:rPr>
          <w:u w:val="single"/>
        </w:rPr>
        <w:t>(Contested by Senator Verdin)</w:t>
      </w:r>
    </w:p>
    <w:p w:rsidR="00BA124E" w:rsidRDefault="00BA124E" w:rsidP="00BA124E"/>
    <w:p w:rsidR="00BA124E" w:rsidRDefault="00BA124E" w:rsidP="00BA124E">
      <w:pPr>
        <w:tabs>
          <w:tab w:val="left" w:pos="432"/>
          <w:tab w:val="left" w:pos="864"/>
        </w:tabs>
        <w:jc w:val="center"/>
        <w:rPr>
          <w:b/>
        </w:rPr>
      </w:pPr>
    </w:p>
    <w:p w:rsidR="00873742" w:rsidRDefault="00873742" w:rsidP="00BA124E">
      <w:pPr>
        <w:tabs>
          <w:tab w:val="left" w:pos="432"/>
          <w:tab w:val="left" w:pos="864"/>
        </w:tabs>
        <w:jc w:val="center"/>
        <w:rPr>
          <w:b/>
        </w:rPr>
      </w:pPr>
    </w:p>
    <w:p w:rsidR="00873742" w:rsidRDefault="00873742" w:rsidP="00BA124E">
      <w:pPr>
        <w:tabs>
          <w:tab w:val="left" w:pos="432"/>
          <w:tab w:val="left" w:pos="864"/>
        </w:tabs>
        <w:jc w:val="center"/>
        <w:rPr>
          <w:b/>
        </w:rPr>
      </w:pPr>
    </w:p>
    <w:p w:rsidR="00873742" w:rsidRDefault="00873742" w:rsidP="00BA124E">
      <w:pPr>
        <w:tabs>
          <w:tab w:val="left" w:pos="432"/>
          <w:tab w:val="left" w:pos="864"/>
        </w:tabs>
        <w:jc w:val="center"/>
        <w:rPr>
          <w:b/>
        </w:rPr>
      </w:pPr>
    </w:p>
    <w:p w:rsidR="00BA124E" w:rsidRDefault="00BA124E" w:rsidP="00BA124E">
      <w:pPr>
        <w:tabs>
          <w:tab w:val="left" w:pos="432"/>
          <w:tab w:val="left" w:pos="864"/>
        </w:tabs>
        <w:jc w:val="center"/>
        <w:rPr>
          <w:b/>
        </w:rPr>
      </w:pPr>
      <w:r>
        <w:rPr>
          <w:b/>
        </w:rPr>
        <w:lastRenderedPageBreak/>
        <w:t>CONTESTED LOCAL</w:t>
      </w:r>
    </w:p>
    <w:p w:rsidR="00BA124E" w:rsidRPr="00035656" w:rsidRDefault="00BA124E" w:rsidP="00BA124E">
      <w:pPr>
        <w:pStyle w:val="CALENDARHEADING"/>
      </w:pPr>
      <w:r>
        <w:t>SECOND READING BILL</w:t>
      </w:r>
    </w:p>
    <w:p w:rsidR="00BA124E" w:rsidRDefault="00BA124E" w:rsidP="00BA124E">
      <w:pPr>
        <w:tabs>
          <w:tab w:val="left" w:pos="432"/>
          <w:tab w:val="left" w:pos="864"/>
        </w:tabs>
      </w:pPr>
    </w:p>
    <w:p w:rsidR="00BA124E" w:rsidRDefault="00BA124E" w:rsidP="00BA124E">
      <w:pPr>
        <w:tabs>
          <w:tab w:val="left" w:pos="432"/>
          <w:tab w:val="left" w:pos="864"/>
        </w:tabs>
      </w:pPr>
    </w:p>
    <w:p w:rsidR="00BA124E" w:rsidRPr="00E744B8" w:rsidRDefault="00BA124E" w:rsidP="00BA124E">
      <w:pPr>
        <w:pStyle w:val="BILLTITLE"/>
      </w:pPr>
      <w:r w:rsidRPr="00E744B8">
        <w:t>S.</w:t>
      </w:r>
      <w:r w:rsidRPr="00E744B8">
        <w:tab/>
        <w:t>840</w:t>
      </w:r>
      <w:r w:rsidRPr="00E744B8">
        <w:fldChar w:fldCharType="begin"/>
      </w:r>
      <w:r w:rsidRPr="00E744B8">
        <w:instrText xml:space="preserve"> XE "S. 840" \b </w:instrText>
      </w:r>
      <w:r w:rsidRPr="00E744B8">
        <w:fldChar w:fldCharType="end"/>
      </w:r>
      <w:r w:rsidRPr="00E744B8">
        <w:t xml:space="preserve">--Senator Reese:  </w:t>
      </w:r>
      <w:r w:rsidRPr="00E744B8">
        <w:rPr>
          <w:szCs w:val="30"/>
        </w:rPr>
        <w:t xml:space="preserve">A BILL </w:t>
      </w:r>
      <w:r w:rsidRPr="00E744B8">
        <w:t>TO PROHIBIT A VENDOR, CONTRACTOR, OR OTHER PROVIDER OF GOODS OR SERVICES FROM SUBMITTING A BID IN RESPONSE TO A REQUEST FOR PROPOSAL ISSUED BY THE SPARTANBURG WATER SYSTEM UNDER CERTAIN CONDITIONS, AND TO DEFINE RELEVANT TERMS.</w:t>
      </w:r>
    </w:p>
    <w:p w:rsidR="00BA124E" w:rsidRDefault="00BA124E" w:rsidP="00BA124E">
      <w:pPr>
        <w:pStyle w:val="CALENDARHISTORY"/>
      </w:pPr>
      <w:r>
        <w:t>(Without reference--May 9, 2019)</w:t>
      </w:r>
    </w:p>
    <w:p w:rsidR="00BA124E" w:rsidRPr="00035656" w:rsidRDefault="00BA124E" w:rsidP="00BA124E">
      <w:pPr>
        <w:pStyle w:val="CALENDARHISTORY"/>
      </w:pPr>
      <w:r>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E00337" w:rsidRDefault="00E00337" w:rsidP="0062310D">
      <w:pPr>
        <w:tabs>
          <w:tab w:val="left" w:pos="432"/>
          <w:tab w:val="left" w:pos="864"/>
        </w:tabs>
        <w:jc w:val="center"/>
        <w:rPr>
          <w:b/>
        </w:rPr>
      </w:pPr>
    </w:p>
    <w:p w:rsidR="00E00337" w:rsidRDefault="00E00337" w:rsidP="0062310D">
      <w:pPr>
        <w:tabs>
          <w:tab w:val="left" w:pos="432"/>
          <w:tab w:val="left" w:pos="864"/>
        </w:tabs>
        <w:jc w:val="center"/>
        <w:rPr>
          <w:b/>
        </w:rPr>
      </w:pPr>
    </w:p>
    <w:p w:rsidR="0036113A" w:rsidRDefault="0036113A" w:rsidP="0062310D">
      <w:pPr>
        <w:tabs>
          <w:tab w:val="left" w:pos="432"/>
          <w:tab w:val="left" w:pos="864"/>
        </w:tabs>
      </w:pPr>
    </w:p>
    <w:p w:rsidR="00E00337" w:rsidRDefault="00E00337" w:rsidP="0062310D">
      <w:pPr>
        <w:tabs>
          <w:tab w:val="left" w:pos="432"/>
          <w:tab w:val="left" w:pos="864"/>
        </w:tabs>
        <w:rPr>
          <w:noProof/>
        </w:rPr>
        <w:sectPr w:rsidR="00E00337" w:rsidSect="00E00337">
          <w:footerReference w:type="first" r:id="rId11"/>
          <w:type w:val="continuous"/>
          <w:pgSz w:w="12240" w:h="15840" w:code="1"/>
          <w:pgMar w:top="1008" w:right="4666" w:bottom="3499" w:left="1238" w:header="0"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E00337" w:rsidRPr="00E00337" w:rsidRDefault="00E00337">
      <w:pPr>
        <w:pStyle w:val="Index1"/>
        <w:tabs>
          <w:tab w:val="right" w:leader="dot" w:pos="2798"/>
        </w:tabs>
        <w:rPr>
          <w:b/>
          <w:bCs/>
          <w:noProof/>
        </w:rPr>
      </w:pPr>
      <w:r w:rsidRPr="00E00337">
        <w:rPr>
          <w:b/>
          <w:noProof/>
        </w:rPr>
        <w:t>S. 840</w:t>
      </w:r>
      <w:r w:rsidRPr="00E00337">
        <w:rPr>
          <w:b/>
          <w:noProof/>
        </w:rPr>
        <w:tab/>
      </w:r>
      <w:r w:rsidRPr="00E00337">
        <w:rPr>
          <w:b/>
          <w:bCs/>
          <w:noProof/>
        </w:rPr>
        <w:t>21</w:t>
      </w:r>
    </w:p>
    <w:p w:rsidR="00E00337" w:rsidRPr="00E00337" w:rsidRDefault="00E00337">
      <w:pPr>
        <w:pStyle w:val="Index1"/>
        <w:tabs>
          <w:tab w:val="right" w:leader="dot" w:pos="2798"/>
        </w:tabs>
        <w:rPr>
          <w:b/>
          <w:bCs/>
          <w:noProof/>
        </w:rPr>
      </w:pPr>
      <w:r w:rsidRPr="00E00337">
        <w:rPr>
          <w:b/>
          <w:noProof/>
        </w:rPr>
        <w:t>S. 1121</w:t>
      </w:r>
      <w:r w:rsidRPr="00E00337">
        <w:rPr>
          <w:b/>
          <w:noProof/>
        </w:rPr>
        <w:tab/>
      </w:r>
      <w:r w:rsidRPr="00E00337">
        <w:rPr>
          <w:b/>
          <w:bCs/>
          <w:noProof/>
        </w:rPr>
        <w:t>5</w:t>
      </w:r>
    </w:p>
    <w:p w:rsidR="00E00337" w:rsidRPr="00E00337" w:rsidRDefault="00E00337">
      <w:pPr>
        <w:pStyle w:val="Index1"/>
        <w:tabs>
          <w:tab w:val="right" w:leader="dot" w:pos="2798"/>
        </w:tabs>
        <w:rPr>
          <w:b/>
          <w:bCs/>
          <w:noProof/>
        </w:rPr>
      </w:pPr>
      <w:r w:rsidRPr="00E00337">
        <w:rPr>
          <w:b/>
          <w:noProof/>
        </w:rPr>
        <w:t>S. 1191</w:t>
      </w:r>
      <w:r w:rsidRPr="00E00337">
        <w:rPr>
          <w:b/>
          <w:noProof/>
        </w:rPr>
        <w:tab/>
      </w:r>
      <w:r w:rsidRPr="00E00337">
        <w:rPr>
          <w:b/>
          <w:bCs/>
          <w:noProof/>
        </w:rPr>
        <w:t>8</w:t>
      </w:r>
    </w:p>
    <w:p w:rsidR="00E00337" w:rsidRPr="00E00337" w:rsidRDefault="00E00337">
      <w:pPr>
        <w:pStyle w:val="Index1"/>
        <w:tabs>
          <w:tab w:val="right" w:leader="dot" w:pos="2798"/>
        </w:tabs>
        <w:rPr>
          <w:b/>
          <w:bCs/>
          <w:noProof/>
        </w:rPr>
      </w:pPr>
      <w:r w:rsidRPr="00E00337">
        <w:rPr>
          <w:b/>
          <w:noProof/>
        </w:rPr>
        <w:t>S. 1239</w:t>
      </w:r>
      <w:r w:rsidRPr="00E00337">
        <w:rPr>
          <w:b/>
          <w:noProof/>
        </w:rPr>
        <w:tab/>
      </w:r>
      <w:r w:rsidRPr="00E00337">
        <w:rPr>
          <w:b/>
          <w:bCs/>
          <w:noProof/>
        </w:rPr>
        <w:t>3</w:t>
      </w:r>
    </w:p>
    <w:p w:rsidR="00E00337" w:rsidRDefault="00E00337">
      <w:pPr>
        <w:pStyle w:val="Index1"/>
        <w:tabs>
          <w:tab w:val="right" w:leader="dot" w:pos="2798"/>
        </w:tabs>
        <w:rPr>
          <w:b/>
          <w:bCs/>
          <w:noProof/>
        </w:rPr>
      </w:pPr>
      <w:r w:rsidRPr="00E00337">
        <w:rPr>
          <w:b/>
          <w:noProof/>
        </w:rPr>
        <w:t>S. 1263</w:t>
      </w:r>
      <w:r w:rsidRPr="00E00337">
        <w:rPr>
          <w:b/>
          <w:noProof/>
        </w:rPr>
        <w:tab/>
      </w:r>
      <w:r w:rsidRPr="00E00337">
        <w:rPr>
          <w:b/>
          <w:bCs/>
          <w:noProof/>
        </w:rPr>
        <w:t>8</w:t>
      </w:r>
    </w:p>
    <w:p w:rsidR="00E00337" w:rsidRPr="00E00337" w:rsidRDefault="00E00337" w:rsidP="00E00337"/>
    <w:p w:rsidR="00E00337" w:rsidRPr="00E00337" w:rsidRDefault="00E00337">
      <w:pPr>
        <w:pStyle w:val="Index1"/>
        <w:tabs>
          <w:tab w:val="right" w:leader="dot" w:pos="2798"/>
        </w:tabs>
        <w:rPr>
          <w:b/>
          <w:bCs/>
          <w:noProof/>
        </w:rPr>
      </w:pPr>
      <w:r w:rsidRPr="00E00337">
        <w:rPr>
          <w:b/>
          <w:noProof/>
        </w:rPr>
        <w:t>H. 3020</w:t>
      </w:r>
      <w:r w:rsidRPr="00E00337">
        <w:rPr>
          <w:b/>
          <w:noProof/>
        </w:rPr>
        <w:tab/>
      </w:r>
      <w:r w:rsidRPr="00E00337">
        <w:rPr>
          <w:b/>
          <w:bCs/>
          <w:noProof/>
        </w:rPr>
        <w:t>15</w:t>
      </w:r>
    </w:p>
    <w:p w:rsidR="00E00337" w:rsidRPr="00E00337" w:rsidRDefault="00E00337">
      <w:pPr>
        <w:pStyle w:val="Index1"/>
        <w:tabs>
          <w:tab w:val="right" w:leader="dot" w:pos="2798"/>
        </w:tabs>
        <w:rPr>
          <w:b/>
          <w:bCs/>
          <w:noProof/>
        </w:rPr>
      </w:pPr>
      <w:r w:rsidRPr="00E00337">
        <w:rPr>
          <w:b/>
          <w:noProof/>
        </w:rPr>
        <w:t>H. 3029</w:t>
      </w:r>
      <w:r w:rsidRPr="00E00337">
        <w:rPr>
          <w:b/>
          <w:noProof/>
        </w:rPr>
        <w:tab/>
      </w:r>
      <w:r w:rsidRPr="00E00337">
        <w:rPr>
          <w:b/>
          <w:bCs/>
          <w:noProof/>
        </w:rPr>
        <w:t>17</w:t>
      </w:r>
    </w:p>
    <w:p w:rsidR="00E00337" w:rsidRPr="00E00337" w:rsidRDefault="00E00337">
      <w:pPr>
        <w:pStyle w:val="Index1"/>
        <w:tabs>
          <w:tab w:val="right" w:leader="dot" w:pos="2798"/>
        </w:tabs>
        <w:rPr>
          <w:b/>
          <w:bCs/>
          <w:noProof/>
        </w:rPr>
      </w:pPr>
      <w:r w:rsidRPr="00E00337">
        <w:rPr>
          <w:b/>
          <w:noProof/>
        </w:rPr>
        <w:t>H. 3079</w:t>
      </w:r>
      <w:r w:rsidRPr="00E00337">
        <w:rPr>
          <w:b/>
          <w:noProof/>
        </w:rPr>
        <w:tab/>
      </w:r>
      <w:r w:rsidRPr="00E00337">
        <w:rPr>
          <w:b/>
          <w:bCs/>
          <w:noProof/>
        </w:rPr>
        <w:t>10</w:t>
      </w:r>
    </w:p>
    <w:p w:rsidR="00E00337" w:rsidRPr="00E00337" w:rsidRDefault="00E00337">
      <w:pPr>
        <w:pStyle w:val="Index1"/>
        <w:tabs>
          <w:tab w:val="right" w:leader="dot" w:pos="2798"/>
        </w:tabs>
        <w:rPr>
          <w:b/>
          <w:bCs/>
          <w:noProof/>
        </w:rPr>
      </w:pPr>
      <w:r w:rsidRPr="00E00337">
        <w:rPr>
          <w:b/>
          <w:noProof/>
        </w:rPr>
        <w:t>H. 3244</w:t>
      </w:r>
      <w:r w:rsidRPr="00E00337">
        <w:rPr>
          <w:b/>
          <w:noProof/>
        </w:rPr>
        <w:tab/>
      </w:r>
      <w:r w:rsidRPr="00E00337">
        <w:rPr>
          <w:b/>
          <w:bCs/>
          <w:noProof/>
        </w:rPr>
        <w:t>7</w:t>
      </w:r>
    </w:p>
    <w:p w:rsidR="00E00337" w:rsidRPr="00E00337" w:rsidRDefault="00E00337">
      <w:pPr>
        <w:pStyle w:val="Index1"/>
        <w:tabs>
          <w:tab w:val="right" w:leader="dot" w:pos="2798"/>
        </w:tabs>
        <w:rPr>
          <w:b/>
          <w:bCs/>
          <w:noProof/>
        </w:rPr>
      </w:pPr>
      <w:r w:rsidRPr="00E00337">
        <w:rPr>
          <w:b/>
          <w:noProof/>
        </w:rPr>
        <w:t>H. 3263</w:t>
      </w:r>
      <w:r w:rsidRPr="00E00337">
        <w:rPr>
          <w:b/>
          <w:noProof/>
        </w:rPr>
        <w:tab/>
      </w:r>
      <w:r w:rsidRPr="00E00337">
        <w:rPr>
          <w:b/>
          <w:bCs/>
          <w:noProof/>
        </w:rPr>
        <w:t>11</w:t>
      </w:r>
    </w:p>
    <w:p w:rsidR="00E00337" w:rsidRPr="00E00337" w:rsidRDefault="00E00337">
      <w:pPr>
        <w:pStyle w:val="Index1"/>
        <w:tabs>
          <w:tab w:val="right" w:leader="dot" w:pos="2798"/>
        </w:tabs>
        <w:rPr>
          <w:b/>
          <w:bCs/>
          <w:noProof/>
        </w:rPr>
      </w:pPr>
      <w:r w:rsidRPr="00E00337">
        <w:rPr>
          <w:b/>
          <w:noProof/>
        </w:rPr>
        <w:t>H. 3274</w:t>
      </w:r>
      <w:r w:rsidRPr="00E00337">
        <w:rPr>
          <w:b/>
          <w:noProof/>
        </w:rPr>
        <w:tab/>
      </w:r>
      <w:r w:rsidRPr="00E00337">
        <w:rPr>
          <w:b/>
          <w:bCs/>
          <w:noProof/>
        </w:rPr>
        <w:t>11</w:t>
      </w:r>
    </w:p>
    <w:p w:rsidR="00E00337" w:rsidRPr="00E00337" w:rsidRDefault="00E00337">
      <w:pPr>
        <w:pStyle w:val="Index1"/>
        <w:tabs>
          <w:tab w:val="right" w:leader="dot" w:pos="2798"/>
        </w:tabs>
        <w:rPr>
          <w:b/>
          <w:bCs/>
          <w:noProof/>
        </w:rPr>
      </w:pPr>
      <w:r w:rsidRPr="00E00337">
        <w:rPr>
          <w:b/>
          <w:noProof/>
        </w:rPr>
        <w:t>H. 3307</w:t>
      </w:r>
      <w:r w:rsidRPr="00E00337">
        <w:rPr>
          <w:b/>
          <w:noProof/>
        </w:rPr>
        <w:tab/>
      </w:r>
      <w:r w:rsidRPr="00E00337">
        <w:rPr>
          <w:b/>
          <w:bCs/>
          <w:noProof/>
        </w:rPr>
        <w:t>14</w:t>
      </w:r>
    </w:p>
    <w:p w:rsidR="00E00337" w:rsidRPr="00E00337" w:rsidRDefault="00E00337">
      <w:pPr>
        <w:pStyle w:val="Index1"/>
        <w:tabs>
          <w:tab w:val="right" w:leader="dot" w:pos="2798"/>
        </w:tabs>
        <w:rPr>
          <w:b/>
          <w:bCs/>
          <w:noProof/>
        </w:rPr>
      </w:pPr>
      <w:r w:rsidRPr="00E00337">
        <w:rPr>
          <w:b/>
          <w:noProof/>
        </w:rPr>
        <w:t>H. 3351</w:t>
      </w:r>
      <w:r w:rsidRPr="00E00337">
        <w:rPr>
          <w:b/>
          <w:noProof/>
        </w:rPr>
        <w:tab/>
      </w:r>
      <w:r w:rsidRPr="00E00337">
        <w:rPr>
          <w:b/>
          <w:bCs/>
          <w:noProof/>
        </w:rPr>
        <w:t>17</w:t>
      </w:r>
    </w:p>
    <w:p w:rsidR="00E00337" w:rsidRPr="00E00337" w:rsidRDefault="00E00337">
      <w:pPr>
        <w:pStyle w:val="Index1"/>
        <w:tabs>
          <w:tab w:val="right" w:leader="dot" w:pos="2798"/>
        </w:tabs>
        <w:rPr>
          <w:b/>
          <w:bCs/>
          <w:noProof/>
        </w:rPr>
      </w:pPr>
      <w:r w:rsidRPr="00E00337">
        <w:rPr>
          <w:b/>
          <w:noProof/>
        </w:rPr>
        <w:t>H. 3485</w:t>
      </w:r>
      <w:r w:rsidRPr="00E00337">
        <w:rPr>
          <w:b/>
          <w:noProof/>
        </w:rPr>
        <w:tab/>
      </w:r>
      <w:r w:rsidRPr="00E00337">
        <w:rPr>
          <w:b/>
          <w:bCs/>
          <w:noProof/>
        </w:rPr>
        <w:t>9</w:t>
      </w:r>
    </w:p>
    <w:p w:rsidR="00E00337" w:rsidRPr="00E00337" w:rsidRDefault="00E00337">
      <w:pPr>
        <w:pStyle w:val="Index1"/>
        <w:tabs>
          <w:tab w:val="right" w:leader="dot" w:pos="2798"/>
        </w:tabs>
        <w:rPr>
          <w:b/>
          <w:bCs/>
          <w:noProof/>
        </w:rPr>
      </w:pPr>
      <w:r w:rsidRPr="00E00337">
        <w:rPr>
          <w:b/>
          <w:noProof/>
        </w:rPr>
        <w:t>H. 3576</w:t>
      </w:r>
      <w:r w:rsidRPr="00E00337">
        <w:rPr>
          <w:b/>
          <w:noProof/>
        </w:rPr>
        <w:tab/>
      </w:r>
      <w:r w:rsidRPr="00E00337">
        <w:rPr>
          <w:b/>
          <w:bCs/>
          <w:noProof/>
        </w:rPr>
        <w:t>10</w:t>
      </w:r>
    </w:p>
    <w:p w:rsidR="00E00337" w:rsidRPr="00E00337" w:rsidRDefault="00E00337">
      <w:pPr>
        <w:pStyle w:val="Index1"/>
        <w:tabs>
          <w:tab w:val="right" w:leader="dot" w:pos="2798"/>
        </w:tabs>
        <w:rPr>
          <w:b/>
          <w:bCs/>
          <w:noProof/>
        </w:rPr>
      </w:pPr>
      <w:r w:rsidRPr="00E00337">
        <w:rPr>
          <w:b/>
          <w:noProof/>
        </w:rPr>
        <w:t>H. 3596</w:t>
      </w:r>
      <w:r w:rsidRPr="00E00337">
        <w:rPr>
          <w:b/>
          <w:noProof/>
        </w:rPr>
        <w:tab/>
      </w:r>
      <w:r w:rsidRPr="00E00337">
        <w:rPr>
          <w:b/>
          <w:bCs/>
          <w:noProof/>
        </w:rPr>
        <w:t>16</w:t>
      </w:r>
    </w:p>
    <w:p w:rsidR="00E00337" w:rsidRPr="00E00337" w:rsidRDefault="00E00337">
      <w:pPr>
        <w:pStyle w:val="Index1"/>
        <w:tabs>
          <w:tab w:val="right" w:leader="dot" w:pos="2798"/>
        </w:tabs>
        <w:rPr>
          <w:b/>
          <w:bCs/>
          <w:noProof/>
        </w:rPr>
      </w:pPr>
      <w:r w:rsidRPr="00E00337">
        <w:rPr>
          <w:b/>
          <w:noProof/>
        </w:rPr>
        <w:t>H. 3755</w:t>
      </w:r>
      <w:r w:rsidRPr="00E00337">
        <w:rPr>
          <w:b/>
          <w:noProof/>
        </w:rPr>
        <w:tab/>
      </w:r>
      <w:r w:rsidRPr="00E00337">
        <w:rPr>
          <w:b/>
          <w:bCs/>
          <w:noProof/>
        </w:rPr>
        <w:t>9</w:t>
      </w:r>
    </w:p>
    <w:p w:rsidR="00E00337" w:rsidRPr="00E00337" w:rsidRDefault="00E00337">
      <w:pPr>
        <w:pStyle w:val="Index1"/>
        <w:tabs>
          <w:tab w:val="right" w:leader="dot" w:pos="2798"/>
        </w:tabs>
        <w:rPr>
          <w:b/>
          <w:bCs/>
          <w:noProof/>
        </w:rPr>
      </w:pPr>
      <w:r w:rsidRPr="00E00337">
        <w:rPr>
          <w:b/>
          <w:noProof/>
        </w:rPr>
        <w:t>H. 3970</w:t>
      </w:r>
      <w:r w:rsidRPr="00E00337">
        <w:rPr>
          <w:b/>
          <w:noProof/>
        </w:rPr>
        <w:tab/>
      </w:r>
      <w:r w:rsidRPr="00E00337">
        <w:rPr>
          <w:b/>
          <w:bCs/>
          <w:noProof/>
        </w:rPr>
        <w:t>6</w:t>
      </w:r>
    </w:p>
    <w:p w:rsidR="00E00337" w:rsidRPr="00E00337" w:rsidRDefault="00E00337">
      <w:pPr>
        <w:pStyle w:val="Index1"/>
        <w:tabs>
          <w:tab w:val="right" w:leader="dot" w:pos="2798"/>
        </w:tabs>
        <w:rPr>
          <w:b/>
          <w:bCs/>
          <w:noProof/>
        </w:rPr>
      </w:pPr>
      <w:r w:rsidRPr="00E00337">
        <w:rPr>
          <w:b/>
          <w:noProof/>
        </w:rPr>
        <w:t>H. 4019</w:t>
      </w:r>
      <w:r w:rsidRPr="00E00337">
        <w:rPr>
          <w:b/>
          <w:noProof/>
        </w:rPr>
        <w:tab/>
      </w:r>
      <w:r w:rsidRPr="00E00337">
        <w:rPr>
          <w:b/>
          <w:bCs/>
          <w:noProof/>
        </w:rPr>
        <w:t>13</w:t>
      </w:r>
    </w:p>
    <w:p w:rsidR="00E00337" w:rsidRPr="00E00337" w:rsidRDefault="00E00337">
      <w:pPr>
        <w:pStyle w:val="Index1"/>
        <w:tabs>
          <w:tab w:val="right" w:leader="dot" w:pos="2798"/>
        </w:tabs>
        <w:rPr>
          <w:b/>
          <w:bCs/>
          <w:noProof/>
        </w:rPr>
      </w:pPr>
      <w:r w:rsidRPr="00E00337">
        <w:rPr>
          <w:b/>
          <w:noProof/>
        </w:rPr>
        <w:t>H. 4021</w:t>
      </w:r>
      <w:r w:rsidRPr="00E00337">
        <w:rPr>
          <w:b/>
          <w:noProof/>
        </w:rPr>
        <w:tab/>
      </w:r>
      <w:r w:rsidRPr="00E00337">
        <w:rPr>
          <w:b/>
          <w:bCs/>
          <w:noProof/>
        </w:rPr>
        <w:t>14</w:t>
      </w:r>
    </w:p>
    <w:p w:rsidR="00E00337" w:rsidRPr="00E00337" w:rsidRDefault="00E00337">
      <w:pPr>
        <w:pStyle w:val="Index1"/>
        <w:tabs>
          <w:tab w:val="right" w:leader="dot" w:pos="2798"/>
        </w:tabs>
        <w:rPr>
          <w:b/>
          <w:bCs/>
          <w:noProof/>
        </w:rPr>
      </w:pPr>
      <w:r w:rsidRPr="00E00337">
        <w:rPr>
          <w:b/>
          <w:noProof/>
        </w:rPr>
        <w:t>H. 4327</w:t>
      </w:r>
      <w:r w:rsidRPr="00E00337">
        <w:rPr>
          <w:b/>
          <w:noProof/>
        </w:rPr>
        <w:tab/>
      </w:r>
      <w:r w:rsidRPr="00E00337">
        <w:rPr>
          <w:b/>
          <w:bCs/>
          <w:noProof/>
        </w:rPr>
        <w:t>16</w:t>
      </w:r>
    </w:p>
    <w:p w:rsidR="00E00337" w:rsidRPr="00E00337" w:rsidRDefault="00E00337">
      <w:pPr>
        <w:pStyle w:val="Index1"/>
        <w:tabs>
          <w:tab w:val="right" w:leader="dot" w:pos="2798"/>
        </w:tabs>
        <w:rPr>
          <w:b/>
          <w:bCs/>
          <w:noProof/>
        </w:rPr>
      </w:pPr>
      <w:r w:rsidRPr="00E00337">
        <w:rPr>
          <w:b/>
          <w:noProof/>
        </w:rPr>
        <w:t>H. 4724</w:t>
      </w:r>
      <w:r w:rsidRPr="00E00337">
        <w:rPr>
          <w:b/>
          <w:noProof/>
        </w:rPr>
        <w:tab/>
      </w:r>
      <w:r w:rsidRPr="00E00337">
        <w:rPr>
          <w:b/>
          <w:bCs/>
          <w:noProof/>
        </w:rPr>
        <w:t>19</w:t>
      </w:r>
    </w:p>
    <w:p w:rsidR="00E00337" w:rsidRPr="00E00337" w:rsidRDefault="00E00337">
      <w:pPr>
        <w:pStyle w:val="Index1"/>
        <w:tabs>
          <w:tab w:val="right" w:leader="dot" w:pos="2798"/>
        </w:tabs>
        <w:rPr>
          <w:b/>
          <w:bCs/>
          <w:noProof/>
        </w:rPr>
      </w:pPr>
      <w:r w:rsidRPr="00E00337">
        <w:rPr>
          <w:b/>
          <w:noProof/>
        </w:rPr>
        <w:t>H. 4831</w:t>
      </w:r>
      <w:r w:rsidRPr="00E00337">
        <w:rPr>
          <w:b/>
          <w:noProof/>
        </w:rPr>
        <w:tab/>
      </w:r>
      <w:r w:rsidRPr="00E00337">
        <w:rPr>
          <w:b/>
          <w:bCs/>
          <w:noProof/>
        </w:rPr>
        <w:t>18</w:t>
      </w:r>
    </w:p>
    <w:p w:rsidR="00E00337" w:rsidRPr="00E00337" w:rsidRDefault="00E00337">
      <w:pPr>
        <w:pStyle w:val="Index1"/>
        <w:tabs>
          <w:tab w:val="right" w:leader="dot" w:pos="2798"/>
        </w:tabs>
        <w:rPr>
          <w:b/>
          <w:bCs/>
          <w:noProof/>
        </w:rPr>
      </w:pPr>
      <w:r w:rsidRPr="00E00337">
        <w:rPr>
          <w:b/>
          <w:noProof/>
        </w:rPr>
        <w:t>H. 5098</w:t>
      </w:r>
      <w:r w:rsidRPr="00E00337">
        <w:rPr>
          <w:b/>
          <w:noProof/>
        </w:rPr>
        <w:tab/>
      </w:r>
      <w:r w:rsidRPr="00E00337">
        <w:rPr>
          <w:b/>
          <w:bCs/>
          <w:noProof/>
        </w:rPr>
        <w:t>19</w:t>
      </w:r>
    </w:p>
    <w:p w:rsidR="00E00337" w:rsidRPr="00E00337" w:rsidRDefault="00E00337">
      <w:pPr>
        <w:pStyle w:val="Index1"/>
        <w:tabs>
          <w:tab w:val="right" w:leader="dot" w:pos="2798"/>
        </w:tabs>
        <w:rPr>
          <w:b/>
          <w:bCs/>
          <w:noProof/>
        </w:rPr>
      </w:pPr>
      <w:r w:rsidRPr="00E00337">
        <w:rPr>
          <w:b/>
          <w:noProof/>
        </w:rPr>
        <w:t>H. 5149</w:t>
      </w:r>
      <w:r w:rsidRPr="00E00337">
        <w:rPr>
          <w:b/>
          <w:noProof/>
        </w:rPr>
        <w:tab/>
      </w:r>
      <w:r w:rsidRPr="00E00337">
        <w:rPr>
          <w:b/>
          <w:bCs/>
          <w:noProof/>
        </w:rPr>
        <w:t>19</w:t>
      </w:r>
    </w:p>
    <w:p w:rsidR="00E00337" w:rsidRPr="00E00337" w:rsidRDefault="00E00337">
      <w:pPr>
        <w:pStyle w:val="Index1"/>
        <w:tabs>
          <w:tab w:val="right" w:leader="dot" w:pos="2798"/>
        </w:tabs>
        <w:rPr>
          <w:b/>
          <w:bCs/>
          <w:noProof/>
        </w:rPr>
      </w:pPr>
      <w:r w:rsidRPr="00E00337">
        <w:rPr>
          <w:b/>
          <w:noProof/>
        </w:rPr>
        <w:t>H. 5282</w:t>
      </w:r>
      <w:r w:rsidRPr="00E00337">
        <w:rPr>
          <w:b/>
          <w:noProof/>
        </w:rPr>
        <w:tab/>
      </w:r>
      <w:r w:rsidRPr="00E00337">
        <w:rPr>
          <w:b/>
          <w:bCs/>
          <w:noProof/>
        </w:rPr>
        <w:t>20</w:t>
      </w:r>
    </w:p>
    <w:p w:rsidR="00E00337" w:rsidRPr="00E00337" w:rsidRDefault="00E00337">
      <w:pPr>
        <w:pStyle w:val="Index1"/>
        <w:tabs>
          <w:tab w:val="right" w:leader="dot" w:pos="2798"/>
        </w:tabs>
        <w:rPr>
          <w:b/>
          <w:bCs/>
          <w:noProof/>
        </w:rPr>
      </w:pPr>
      <w:r w:rsidRPr="00E00337">
        <w:rPr>
          <w:b/>
          <w:noProof/>
        </w:rPr>
        <w:t>H. 5305</w:t>
      </w:r>
      <w:r w:rsidRPr="00E00337">
        <w:rPr>
          <w:b/>
          <w:noProof/>
        </w:rPr>
        <w:tab/>
      </w:r>
      <w:r w:rsidRPr="00E00337">
        <w:rPr>
          <w:b/>
          <w:bCs/>
          <w:noProof/>
        </w:rPr>
        <w:t>11</w:t>
      </w:r>
    </w:p>
    <w:p w:rsidR="00E00337" w:rsidRDefault="00E00337" w:rsidP="0062310D">
      <w:pPr>
        <w:tabs>
          <w:tab w:val="left" w:pos="432"/>
          <w:tab w:val="left" w:pos="864"/>
        </w:tabs>
        <w:rPr>
          <w:noProof/>
        </w:rPr>
        <w:sectPr w:rsidR="00E00337" w:rsidSect="00E00337">
          <w:type w:val="continuous"/>
          <w:pgSz w:w="12240" w:h="15840" w:code="1"/>
          <w:pgMar w:top="1008" w:right="4666" w:bottom="3499" w:left="1238" w:header="0" w:footer="3499" w:gutter="0"/>
          <w:cols w:num="2" w:space="720"/>
          <w:titlePg/>
          <w:docGrid w:linePitch="360"/>
        </w:sectPr>
      </w:pPr>
    </w:p>
    <w:p w:rsidR="0036113A" w:rsidRDefault="00E00337" w:rsidP="0062310D">
      <w:pPr>
        <w:tabs>
          <w:tab w:val="left" w:pos="432"/>
          <w:tab w:val="left" w:pos="864"/>
        </w:tabs>
      </w:pPr>
      <w:r>
        <w:fldChar w:fldCharType="end"/>
      </w:r>
    </w:p>
    <w:sectPr w:rsidR="0036113A" w:rsidSect="00E0033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F5" w:rsidRDefault="007D20F5">
      <w:r>
        <w:separator/>
      </w:r>
    </w:p>
  </w:endnote>
  <w:endnote w:type="continuationSeparator" w:id="0">
    <w:p w:rsidR="007D20F5" w:rsidRDefault="007D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F5" w:rsidRDefault="007D20F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E11A3">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F5" w:rsidRDefault="007D20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F5" w:rsidRDefault="007D20F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E11A3">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F5" w:rsidRDefault="007D20F5">
      <w:r>
        <w:separator/>
      </w:r>
    </w:p>
  </w:footnote>
  <w:footnote w:type="continuationSeparator" w:id="0">
    <w:p w:rsidR="007D20F5" w:rsidRDefault="007D2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4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81B"/>
    <w:rsid w:val="000D3930"/>
    <w:rsid w:val="000D59E5"/>
    <w:rsid w:val="000D6F6C"/>
    <w:rsid w:val="000E01D8"/>
    <w:rsid w:val="000E4A2C"/>
    <w:rsid w:val="000E63A0"/>
    <w:rsid w:val="000E6E78"/>
    <w:rsid w:val="000F3E2F"/>
    <w:rsid w:val="000F40BD"/>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30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4765F"/>
    <w:rsid w:val="00450F8D"/>
    <w:rsid w:val="004520E9"/>
    <w:rsid w:val="00453E62"/>
    <w:rsid w:val="00454EAB"/>
    <w:rsid w:val="00455790"/>
    <w:rsid w:val="00461A45"/>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03C6"/>
    <w:rsid w:val="00522917"/>
    <w:rsid w:val="00523948"/>
    <w:rsid w:val="0052680F"/>
    <w:rsid w:val="0053195B"/>
    <w:rsid w:val="00533923"/>
    <w:rsid w:val="005361E1"/>
    <w:rsid w:val="00536BFB"/>
    <w:rsid w:val="0053784E"/>
    <w:rsid w:val="0054355D"/>
    <w:rsid w:val="00544917"/>
    <w:rsid w:val="00546E40"/>
    <w:rsid w:val="0054709A"/>
    <w:rsid w:val="005500F1"/>
    <w:rsid w:val="0055575A"/>
    <w:rsid w:val="0056201D"/>
    <w:rsid w:val="00562020"/>
    <w:rsid w:val="00563A43"/>
    <w:rsid w:val="00564F3C"/>
    <w:rsid w:val="0057077C"/>
    <w:rsid w:val="00571F0D"/>
    <w:rsid w:val="005722D5"/>
    <w:rsid w:val="00573EEF"/>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2AB5"/>
    <w:rsid w:val="005C5B6D"/>
    <w:rsid w:val="005D033A"/>
    <w:rsid w:val="005D5105"/>
    <w:rsid w:val="005D74D4"/>
    <w:rsid w:val="005E1B2A"/>
    <w:rsid w:val="005E2E5E"/>
    <w:rsid w:val="005E38AD"/>
    <w:rsid w:val="005E5512"/>
    <w:rsid w:val="005E71E3"/>
    <w:rsid w:val="005F0A65"/>
    <w:rsid w:val="005F1EF9"/>
    <w:rsid w:val="005F291C"/>
    <w:rsid w:val="005F334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5B2"/>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0F5"/>
    <w:rsid w:val="007D22DD"/>
    <w:rsid w:val="007D4F9F"/>
    <w:rsid w:val="007D533B"/>
    <w:rsid w:val="007D6C58"/>
    <w:rsid w:val="007E06B8"/>
    <w:rsid w:val="007E2860"/>
    <w:rsid w:val="007E3287"/>
    <w:rsid w:val="007E4611"/>
    <w:rsid w:val="007E59E9"/>
    <w:rsid w:val="007F3419"/>
    <w:rsid w:val="007F3AB3"/>
    <w:rsid w:val="007F65D5"/>
    <w:rsid w:val="00800D5F"/>
    <w:rsid w:val="00801157"/>
    <w:rsid w:val="00801639"/>
    <w:rsid w:val="00803A81"/>
    <w:rsid w:val="00805449"/>
    <w:rsid w:val="00807B0C"/>
    <w:rsid w:val="00812975"/>
    <w:rsid w:val="00812F2F"/>
    <w:rsid w:val="008136F5"/>
    <w:rsid w:val="00813C2F"/>
    <w:rsid w:val="008150EA"/>
    <w:rsid w:val="0081690F"/>
    <w:rsid w:val="00823E9D"/>
    <w:rsid w:val="008259FC"/>
    <w:rsid w:val="00827364"/>
    <w:rsid w:val="008277E1"/>
    <w:rsid w:val="00827CED"/>
    <w:rsid w:val="008305AE"/>
    <w:rsid w:val="0083139D"/>
    <w:rsid w:val="00833ECD"/>
    <w:rsid w:val="008359B2"/>
    <w:rsid w:val="00843726"/>
    <w:rsid w:val="00845CD6"/>
    <w:rsid w:val="008472E5"/>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3742"/>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289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17F89"/>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1A3"/>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67927"/>
    <w:rsid w:val="00B7205A"/>
    <w:rsid w:val="00B735C2"/>
    <w:rsid w:val="00B75885"/>
    <w:rsid w:val="00B77954"/>
    <w:rsid w:val="00B77A84"/>
    <w:rsid w:val="00B80BBF"/>
    <w:rsid w:val="00B8111B"/>
    <w:rsid w:val="00B819FC"/>
    <w:rsid w:val="00B82716"/>
    <w:rsid w:val="00B84EE0"/>
    <w:rsid w:val="00B85360"/>
    <w:rsid w:val="00B855BB"/>
    <w:rsid w:val="00B85A96"/>
    <w:rsid w:val="00B85C85"/>
    <w:rsid w:val="00B85F2C"/>
    <w:rsid w:val="00B8639B"/>
    <w:rsid w:val="00B918D2"/>
    <w:rsid w:val="00B9632D"/>
    <w:rsid w:val="00B977DE"/>
    <w:rsid w:val="00BA124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27C9E"/>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60CC"/>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0337"/>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16F"/>
    <w:rsid w:val="00E56852"/>
    <w:rsid w:val="00E618E7"/>
    <w:rsid w:val="00E6578F"/>
    <w:rsid w:val="00E65B4B"/>
    <w:rsid w:val="00E665C8"/>
    <w:rsid w:val="00E6700A"/>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1AEA"/>
    <w:rsid w:val="00ED2052"/>
    <w:rsid w:val="00ED21A3"/>
    <w:rsid w:val="00ED3187"/>
    <w:rsid w:val="00ED3995"/>
    <w:rsid w:val="00ED518D"/>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498"/>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82B5E71F-B61B-4F83-A8E1-9D82A082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E289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3C2D-69E3-484F-B076-6DEC68D9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2729DBA9</Template>
  <TotalTime>0</TotalTime>
  <Pages>23</Pages>
  <Words>4582</Words>
  <Characters>24925</Characters>
  <Application>Microsoft Office Word</Application>
  <DocSecurity>0</DocSecurity>
  <Lines>848</Lines>
  <Paragraphs>170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9/3/2020 - South Carolina Legislature Online</dc:title>
  <dc:subject/>
  <dc:creator>Lesley Stone</dc:creator>
  <cp:keywords/>
  <dc:description/>
  <cp:lastModifiedBy>Lavarres Lynch</cp:lastModifiedBy>
  <cp:revision>2</cp:revision>
  <cp:lastPrinted>1998-10-08T15:15:00Z</cp:lastPrinted>
  <dcterms:created xsi:type="dcterms:W3CDTF">2020-09-02T20:53:00Z</dcterms:created>
  <dcterms:modified xsi:type="dcterms:W3CDTF">2020-09-02T20:53:00Z</dcterms:modified>
</cp:coreProperties>
</file>