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23FFE">
        <w:rPr>
          <w:b/>
          <w:sz w:val="26"/>
          <w:szCs w:val="26"/>
        </w:rPr>
        <w:t>49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6132445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223FFE">
        <w:rPr>
          <w:b/>
        </w:rPr>
        <w:t>SEPTEMBER 15,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223FFE">
        <w:rPr>
          <w:b/>
        </w:rPr>
        <w:t>September 15, 2020</w:t>
      </w:r>
    </w:p>
    <w:p w:rsidR="00223FFE" w:rsidRDefault="00223FFE" w:rsidP="0062310D">
      <w:pPr>
        <w:tabs>
          <w:tab w:val="left" w:pos="432"/>
          <w:tab w:val="left" w:pos="864"/>
        </w:tabs>
        <w:jc w:val="center"/>
        <w:rPr>
          <w:b/>
        </w:rPr>
      </w:pPr>
    </w:p>
    <w:p w:rsidR="0036113A" w:rsidRDefault="0036113A" w:rsidP="0062310D">
      <w:pPr>
        <w:tabs>
          <w:tab w:val="left" w:pos="432"/>
          <w:tab w:val="left" w:pos="864"/>
        </w:tabs>
      </w:pPr>
    </w:p>
    <w:p w:rsidR="00223FFE" w:rsidRPr="00D960CC" w:rsidRDefault="00223FFE" w:rsidP="00223FFE">
      <w:pPr>
        <w:pStyle w:val="CALENDARHEADING"/>
      </w:pPr>
      <w:r>
        <w:t>JOINT ASSEMBLY</w:t>
      </w:r>
    </w:p>
    <w:p w:rsidR="00223FFE" w:rsidRDefault="00223FFE" w:rsidP="00223FFE">
      <w:pPr>
        <w:tabs>
          <w:tab w:val="left" w:pos="432"/>
          <w:tab w:val="left" w:pos="864"/>
        </w:tabs>
        <w:jc w:val="center"/>
        <w:rPr>
          <w:b/>
        </w:rPr>
      </w:pPr>
    </w:p>
    <w:p w:rsidR="00223FFE" w:rsidRDefault="00223FFE" w:rsidP="00223FFE">
      <w:pPr>
        <w:tabs>
          <w:tab w:val="left" w:pos="432"/>
          <w:tab w:val="left" w:pos="864"/>
        </w:tabs>
        <w:jc w:val="center"/>
        <w:rPr>
          <w:b/>
        </w:rPr>
      </w:pPr>
    </w:p>
    <w:p w:rsidR="00223FFE" w:rsidRPr="00D960CC" w:rsidRDefault="00223FFE" w:rsidP="00223FFE">
      <w:pPr>
        <w:rPr>
          <w:b/>
        </w:rPr>
      </w:pPr>
      <w:r>
        <w:rPr>
          <w:b/>
        </w:rPr>
        <w:t>Wednesday, September 23, 2020 at 12:00 Noon:</w:t>
      </w:r>
    </w:p>
    <w:p w:rsidR="00223FFE" w:rsidRDefault="00223FFE" w:rsidP="00223FFE">
      <w:pPr>
        <w:pStyle w:val="BILLTITLE"/>
        <w:rPr>
          <w:u w:color="000000" w:themeColor="text1"/>
        </w:rPr>
      </w:pPr>
      <w:r w:rsidRPr="00195A82">
        <w:t>S.</w:t>
      </w:r>
      <w:r w:rsidRPr="00195A82">
        <w:tab/>
        <w:t>1239</w:t>
      </w:r>
      <w:r w:rsidRPr="00195A82">
        <w:fldChar w:fldCharType="begin"/>
      </w:r>
      <w:r w:rsidRPr="00195A82">
        <w:instrText xml:space="preserve"> XE "S. 1239" \b </w:instrText>
      </w:r>
      <w:r w:rsidRPr="00195A82">
        <w:fldChar w:fldCharType="end"/>
      </w:r>
      <w:r w:rsidRPr="00195A82">
        <w:t xml:space="preserve">--Senators Peeler, Alexander, Scott and Verdin:  </w:t>
      </w:r>
      <w:r w:rsidRPr="00195A82">
        <w:rPr>
          <w:szCs w:val="30"/>
        </w:rPr>
        <w:t xml:space="preserve">A CONCURRENT RESOLUTION </w:t>
      </w:r>
      <w:r w:rsidRPr="00195A82">
        <w:rPr>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195A82">
        <w:rPr>
          <w:u w:color="000000" w:themeColor="text1"/>
        </w:rPr>
        <w:noBreakHyphen/>
        <w:t>LARGE MEMBERS TO THE BOARD OF VISITORS FOR THE CITADEL FOR TERMS TO EXPIRE JUNE 30, 2026; THREE AT</w:t>
      </w:r>
      <w:r w:rsidRPr="00195A82">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195A82">
        <w:rPr>
          <w:u w:color="000000" w:themeColor="text1"/>
        </w:rPr>
        <w:noBreakHyphen/>
        <w:t xml:space="preserve">LARGE, SEAT 16, WHOSE TERM EXPIRES JUNE 30, 2024; A MEMBER OF THE BOARD OF TRUSTEES FOR FRANCIS MARION UNIVERSITY, SECOND CONGRESSIONAL DISTRICT, SEAT 2, WHOSE TERM EXPIRES JUNE 30, 2024, THIRD CONGRESSIONAL DISTRICT, SEAT 3, </w:t>
      </w:r>
      <w:r w:rsidRPr="00195A82">
        <w:rPr>
          <w:u w:color="000000" w:themeColor="text1"/>
        </w:rPr>
        <w:lastRenderedPageBreak/>
        <w:t>WHOSE TERM EXPIRES JUNE 30, 2024, FOURTH CONGRESSIONAL DISTRICT, SEAT 4, WHOSE TERM EXPIRES JUNE 30, 2024, SEVENTH CONGRESSIONAL DISTRICT, SEAT 7, WHOSE TERM EXPIRES JUNE 30, 2024, AT</w:t>
      </w:r>
      <w:r w:rsidRPr="00195A82">
        <w:rPr>
          <w:u w:color="000000" w:themeColor="text1"/>
        </w:rPr>
        <w:noBreakHyphen/>
        <w:t>LARGE, SEAT 13, WHOSE TERM EXPIRES JUNE 30, 2022, AND AT</w:t>
      </w:r>
      <w:r w:rsidRPr="00195A82">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195A82">
        <w:rPr>
          <w:u w:color="000000" w:themeColor="text1"/>
        </w:rPr>
        <w:noBreakHyphen/>
        <w:t>LARGE, SEAT 8, WHOSE TERM EXPIRES JUNE 30, 2024, AND AT</w:t>
      </w:r>
      <w:r w:rsidRPr="00195A82">
        <w:rPr>
          <w:u w:color="000000" w:themeColor="text1"/>
        </w:rPr>
        <w:noBreakHyphen/>
        <w:t xml:space="preserve">LARGE, SEAT 12, WHOSE TERM EXPIRES JUNE 30, 2024; A MEMBER OF THE BOARD OF </w:t>
      </w:r>
      <w:r w:rsidRPr="00195A82">
        <w:rPr>
          <w:u w:color="000000" w:themeColor="text1"/>
        </w:rPr>
        <w:lastRenderedPageBreak/>
        <w:t>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195A82">
        <w:rPr>
          <w:u w:color="000000" w:themeColor="text1"/>
        </w:rPr>
        <w:noBreakHyphen/>
        <w:t>LARGE, SEAT 9, WHOSE TERM EXPIRES JUNE 30, 2026; THREE AT</w:t>
      </w:r>
      <w:r w:rsidRPr="00195A82">
        <w:rPr>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223FFE" w:rsidRDefault="00223FFE" w:rsidP="00223FFE">
      <w:pPr>
        <w:pStyle w:val="CALENDARHISTORY"/>
      </w:pPr>
      <w:r>
        <w:t>(Adopted--June 23, 2020)</w:t>
      </w:r>
    </w:p>
    <w:p w:rsidR="00223FFE" w:rsidRDefault="00223FFE" w:rsidP="00223FFE">
      <w:pPr>
        <w:tabs>
          <w:tab w:val="left" w:pos="432"/>
          <w:tab w:val="left" w:pos="864"/>
        </w:tabs>
      </w:pPr>
    </w:p>
    <w:p w:rsidR="00223FFE" w:rsidRDefault="00223FFE" w:rsidP="00223FFE">
      <w:pPr>
        <w:tabs>
          <w:tab w:val="left" w:pos="432"/>
          <w:tab w:val="left" w:pos="864"/>
        </w:tabs>
      </w:pPr>
    </w:p>
    <w:p w:rsidR="00223FFE" w:rsidRPr="00441899" w:rsidRDefault="00223FFE" w:rsidP="00223FFE">
      <w:pPr>
        <w:tabs>
          <w:tab w:val="left" w:pos="432"/>
          <w:tab w:val="left" w:pos="864"/>
        </w:tabs>
        <w:jc w:val="center"/>
        <w:rPr>
          <w:b/>
        </w:rPr>
      </w:pPr>
      <w:r w:rsidRPr="00441899">
        <w:rPr>
          <w:b/>
        </w:rPr>
        <w:t>UNCONTESTED LOCAL</w:t>
      </w:r>
    </w:p>
    <w:p w:rsidR="00223FFE" w:rsidRPr="00441899" w:rsidRDefault="00223FFE" w:rsidP="00223FFE">
      <w:pPr>
        <w:tabs>
          <w:tab w:val="left" w:pos="432"/>
          <w:tab w:val="left" w:pos="864"/>
        </w:tabs>
        <w:jc w:val="center"/>
        <w:rPr>
          <w:b/>
        </w:rPr>
      </w:pPr>
      <w:r w:rsidRPr="00441899">
        <w:rPr>
          <w:b/>
        </w:rPr>
        <w:t>THIRD READING BILL</w:t>
      </w:r>
    </w:p>
    <w:p w:rsidR="00223FFE" w:rsidRPr="00441899" w:rsidRDefault="00223FFE" w:rsidP="00223FFE">
      <w:pPr>
        <w:tabs>
          <w:tab w:val="left" w:pos="432"/>
          <w:tab w:val="left" w:pos="864"/>
        </w:tabs>
      </w:pPr>
    </w:p>
    <w:p w:rsidR="00223FFE" w:rsidRPr="00441899" w:rsidRDefault="00223FFE" w:rsidP="00223FFE"/>
    <w:p w:rsidR="00223FFE" w:rsidRPr="00441899" w:rsidRDefault="00223FFE" w:rsidP="00223FFE">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w:t>
      </w:r>
      <w:r w:rsidRPr="00441899">
        <w:rPr>
          <w:b/>
          <w:u w:color="000000" w:themeColor="text1"/>
        </w:rPr>
        <w:lastRenderedPageBreak/>
        <w:t>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w:t>
      </w:r>
      <w:r>
        <w:rPr>
          <w:b/>
          <w:u w:color="000000" w:themeColor="text1"/>
        </w:rPr>
        <w:t xml:space="preserve"> </w:t>
      </w:r>
      <w:r w:rsidRPr="00441899">
        <w:rPr>
          <w:b/>
          <w:u w:color="000000" w:themeColor="text1"/>
        </w:rPr>
        <w:t>HAMPTON COUNTY SHALL APPROVE AN ANNUAL TAX LEVY IN ORDER TO OBTAIN FUNDS FOR SCHOOL PURPOSES AS PROVIDED IN THIS ACT.</w:t>
      </w:r>
    </w:p>
    <w:p w:rsidR="00223FFE" w:rsidRPr="00441899" w:rsidRDefault="00223FFE" w:rsidP="00223FFE">
      <w:pPr>
        <w:tabs>
          <w:tab w:val="left" w:pos="432"/>
          <w:tab w:val="left" w:pos="864"/>
        </w:tabs>
        <w:ind w:left="864"/>
      </w:pPr>
      <w:r w:rsidRPr="00441899">
        <w:t>(Without reference--February 20, 2020)</w:t>
      </w:r>
    </w:p>
    <w:p w:rsidR="00223FFE" w:rsidRDefault="00223FFE" w:rsidP="00223FFE">
      <w:pPr>
        <w:tabs>
          <w:tab w:val="left" w:pos="432"/>
          <w:tab w:val="left" w:pos="864"/>
        </w:tabs>
        <w:ind w:left="864"/>
      </w:pPr>
      <w:r w:rsidRPr="00441899">
        <w:t>(Read the second time--February 25, 2020)</w:t>
      </w:r>
    </w:p>
    <w:p w:rsidR="00223FFE" w:rsidRDefault="00223FFE" w:rsidP="00223FFE">
      <w:pPr>
        <w:tabs>
          <w:tab w:val="left" w:pos="432"/>
          <w:tab w:val="left" w:pos="864"/>
        </w:tabs>
        <w:ind w:left="864"/>
      </w:pPr>
    </w:p>
    <w:p w:rsidR="00223FFE" w:rsidRDefault="00223FFE" w:rsidP="00223FFE">
      <w:pPr>
        <w:pStyle w:val="BILLTITLE"/>
      </w:pPr>
      <w:r w:rsidRPr="00C85072">
        <w:t>S.</w:t>
      </w:r>
      <w:r w:rsidRPr="00C85072">
        <w:tab/>
        <w:t>1263</w:t>
      </w:r>
      <w:r w:rsidRPr="00C85072">
        <w:fldChar w:fldCharType="begin"/>
      </w:r>
      <w:r w:rsidRPr="00C85072">
        <w:instrText xml:space="preserve"> XE “S. 1263” \b </w:instrText>
      </w:r>
      <w:r w:rsidRPr="00C85072">
        <w:fldChar w:fldCharType="end"/>
      </w:r>
      <w:r w:rsidRPr="00C85072">
        <w:t xml:space="preserve">--Senator Sheheen:  </w:t>
      </w:r>
      <w:r w:rsidRPr="00C85072">
        <w:rPr>
          <w:szCs w:val="30"/>
        </w:rPr>
        <w:t xml:space="preserve">A BILL </w:t>
      </w:r>
      <w:r w:rsidRPr="00C85072">
        <w:t>TO AMEND SECTION 7</w:t>
      </w:r>
      <w:r w:rsidRPr="00C85072">
        <w:noBreakHyphen/>
        <w:t>7</w:t>
      </w:r>
      <w:r w:rsidRPr="00C85072">
        <w:noBreakHyphen/>
        <w:t>340, CODE OF LAWS OF SOUTH CAROLINA, 1976, RELATING TO THE DESIGNATION OF VOTING PRECINCTS IN KERSHAW COUNTY, SO AS TO MERGE THE EAST CAMDEN</w:t>
      </w:r>
      <w:r w:rsidRPr="00C85072">
        <w:noBreakHyphen/>
        <w:t>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w:t>
      </w:r>
      <w:r>
        <w:br/>
      </w:r>
      <w:r>
        <w:br/>
      </w:r>
      <w:r w:rsidRPr="00C85072">
        <w:lastRenderedPageBreak/>
        <w:t>FOUND AND MAINTAINED BY THE REVENUE AND FISCAL AFFAIRS OFFICE.</w:t>
      </w:r>
    </w:p>
    <w:p w:rsidR="00223FFE" w:rsidRDefault="00223FFE" w:rsidP="00223FFE">
      <w:pPr>
        <w:pStyle w:val="CALENDARHISTORY"/>
      </w:pPr>
      <w:r>
        <w:t>(Without reference--September 02, 2020)</w:t>
      </w:r>
    </w:p>
    <w:p w:rsidR="00223FFE" w:rsidRDefault="00223FFE" w:rsidP="00223FFE">
      <w:pPr>
        <w:pStyle w:val="CALENDARHISTORY"/>
      </w:pPr>
      <w:r>
        <w:t>(Read the second time--September 03, 2020)</w:t>
      </w:r>
    </w:p>
    <w:p w:rsidR="00223FFE" w:rsidRPr="00223FFE" w:rsidRDefault="00223FFE" w:rsidP="00223FFE"/>
    <w:p w:rsidR="00223FFE" w:rsidRDefault="00223FFE" w:rsidP="00223FFE">
      <w:pPr>
        <w:tabs>
          <w:tab w:val="left" w:pos="432"/>
          <w:tab w:val="left" w:pos="864"/>
        </w:tabs>
        <w:ind w:left="864"/>
      </w:pPr>
    </w:p>
    <w:p w:rsidR="00223FFE" w:rsidRPr="00441899" w:rsidRDefault="00223FFE" w:rsidP="00223FFE">
      <w:pPr>
        <w:jc w:val="center"/>
        <w:rPr>
          <w:b/>
        </w:rPr>
      </w:pPr>
      <w:r w:rsidRPr="00441899">
        <w:rPr>
          <w:b/>
        </w:rPr>
        <w:t>UNCONTESTED LOCAL</w:t>
      </w:r>
    </w:p>
    <w:p w:rsidR="00223FFE" w:rsidRPr="00441899" w:rsidRDefault="00223FFE" w:rsidP="00223FFE">
      <w:pPr>
        <w:tabs>
          <w:tab w:val="left" w:pos="432"/>
          <w:tab w:val="left" w:pos="864"/>
        </w:tabs>
        <w:jc w:val="center"/>
        <w:rPr>
          <w:b/>
        </w:rPr>
      </w:pPr>
      <w:r w:rsidRPr="00441899">
        <w:rPr>
          <w:b/>
        </w:rPr>
        <w:t>SECOND READING BILLS</w:t>
      </w:r>
    </w:p>
    <w:p w:rsidR="00223FFE" w:rsidRPr="00441899" w:rsidRDefault="00223FFE" w:rsidP="00223FFE"/>
    <w:p w:rsidR="00223FFE" w:rsidRPr="00441899" w:rsidRDefault="00223FFE" w:rsidP="00223FFE"/>
    <w:p w:rsidR="00223FFE" w:rsidRPr="00441899" w:rsidRDefault="00223FFE" w:rsidP="00223FFE">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223FFE" w:rsidRPr="00441899" w:rsidRDefault="00223FFE" w:rsidP="00223FFE">
      <w:pPr>
        <w:tabs>
          <w:tab w:val="left" w:pos="432"/>
          <w:tab w:val="left" w:pos="864"/>
        </w:tabs>
        <w:ind w:left="864"/>
      </w:pPr>
      <w:r w:rsidRPr="00441899">
        <w:t>(Without reference--May 2, 2019)</w:t>
      </w:r>
    </w:p>
    <w:p w:rsidR="00223FFE" w:rsidRPr="00441899" w:rsidRDefault="00223FFE" w:rsidP="00223FFE">
      <w:pPr>
        <w:tabs>
          <w:tab w:val="left" w:pos="432"/>
          <w:tab w:val="left" w:pos="864"/>
        </w:tabs>
        <w:ind w:left="864"/>
      </w:pPr>
      <w:r w:rsidRPr="00441899">
        <w:rPr>
          <w:u w:val="single"/>
        </w:rPr>
        <w:t>(Contested by Senators Scott (WV-26.12%) and McLeod (WV-24.69%))</w:t>
      </w:r>
    </w:p>
    <w:p w:rsidR="00223FFE" w:rsidRPr="00441899" w:rsidRDefault="00223FFE" w:rsidP="00223FFE"/>
    <w:p w:rsidR="00223FFE" w:rsidRPr="00441899" w:rsidRDefault="00223FFE" w:rsidP="00223FFE">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w:t>
      </w:r>
      <w:r w:rsidRPr="00441899">
        <w:rPr>
          <w:b/>
        </w:rPr>
        <w:lastRenderedPageBreak/>
        <w:t>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223FFE" w:rsidRPr="00441899" w:rsidRDefault="00223FFE" w:rsidP="00223FFE">
      <w:pPr>
        <w:tabs>
          <w:tab w:val="left" w:pos="432"/>
          <w:tab w:val="left" w:pos="864"/>
        </w:tabs>
        <w:ind w:left="864"/>
      </w:pPr>
      <w:r w:rsidRPr="00441899">
        <w:t>(Without reference--January 23, 2020)</w:t>
      </w:r>
    </w:p>
    <w:p w:rsidR="00223FFE" w:rsidRPr="00441899" w:rsidRDefault="00223FFE" w:rsidP="00223FFE"/>
    <w:p w:rsidR="00223FFE" w:rsidRPr="008A3F89" w:rsidRDefault="00223FFE" w:rsidP="00223FFE">
      <w:pPr>
        <w:pStyle w:val="BILLTITLE"/>
        <w:keepNext/>
        <w:keepLines/>
      </w:pPr>
      <w:r w:rsidRPr="008A3F89">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223FFE" w:rsidRDefault="00223FFE" w:rsidP="00223FFE">
      <w:pPr>
        <w:pStyle w:val="CALENDARHISTORY"/>
        <w:keepNext/>
        <w:keepLines/>
      </w:pPr>
      <w:r>
        <w:t>(Without reference--April 08, 2020)</w:t>
      </w:r>
    </w:p>
    <w:p w:rsidR="00223FFE" w:rsidRDefault="00223FFE" w:rsidP="00223FFE">
      <w:pPr>
        <w:tabs>
          <w:tab w:val="left" w:pos="432"/>
          <w:tab w:val="left" w:pos="864"/>
        </w:tabs>
        <w:jc w:val="center"/>
        <w:rPr>
          <w:b/>
        </w:rPr>
      </w:pPr>
    </w:p>
    <w:p w:rsidR="00223FFE" w:rsidRDefault="00223FFE" w:rsidP="00223FFE">
      <w:pPr>
        <w:pStyle w:val="BILLTITLE"/>
        <w:rPr>
          <w:b w:val="0"/>
        </w:rPr>
      </w:pPr>
      <w:r>
        <w:tab/>
      </w:r>
    </w:p>
    <w:p w:rsidR="00223FFE" w:rsidRPr="00441899" w:rsidRDefault="00223FFE" w:rsidP="00223FFE">
      <w:pPr>
        <w:tabs>
          <w:tab w:val="left" w:pos="432"/>
          <w:tab w:val="left" w:pos="864"/>
        </w:tabs>
        <w:jc w:val="center"/>
        <w:rPr>
          <w:b/>
        </w:rPr>
      </w:pPr>
      <w:r w:rsidRPr="00441899">
        <w:rPr>
          <w:b/>
        </w:rPr>
        <w:t>MOTION PERIOD</w:t>
      </w:r>
    </w:p>
    <w:p w:rsidR="00223FFE" w:rsidRPr="00441899" w:rsidRDefault="00223FFE" w:rsidP="00223FFE"/>
    <w:p w:rsidR="00223FFE" w:rsidRPr="00441899" w:rsidRDefault="00223FFE" w:rsidP="00223FFE"/>
    <w:p w:rsidR="00223FFE" w:rsidRPr="00441899" w:rsidRDefault="00223FFE" w:rsidP="00223FFE"/>
    <w:p w:rsidR="00223FFE" w:rsidRPr="00441899"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 w:rsidR="00223FFE" w:rsidRDefault="00223FFE" w:rsidP="00223FFE">
      <w:pPr>
        <w:pStyle w:val="CALENDARHEADING"/>
      </w:pPr>
      <w:r>
        <w:t>BILL RETURNED FROM THE HOUSE</w:t>
      </w:r>
    </w:p>
    <w:p w:rsidR="00223FFE" w:rsidRPr="00C57F5C" w:rsidRDefault="00223FFE" w:rsidP="00223FFE"/>
    <w:p w:rsidR="00223FFE" w:rsidRPr="00C57F5C" w:rsidRDefault="00223FFE" w:rsidP="00223FFE"/>
    <w:p w:rsidR="00223FFE" w:rsidRDefault="00223FFE" w:rsidP="00223FFE">
      <w:r>
        <w:t>Returned with Amendments</w:t>
      </w:r>
    </w:p>
    <w:p w:rsidR="00223FFE" w:rsidRPr="00A209E1" w:rsidRDefault="00223FFE" w:rsidP="00223FFE">
      <w:pPr>
        <w:pStyle w:val="BILLTITLE"/>
        <w:rPr>
          <w:u w:color="000000" w:themeColor="text1"/>
        </w:rPr>
      </w:pPr>
      <w:r w:rsidRPr="00A209E1">
        <w:t>H.</w:t>
      </w:r>
      <w:r w:rsidRPr="00A209E1">
        <w:tab/>
        <w:t>3485</w:t>
      </w:r>
      <w:r w:rsidRPr="00A209E1">
        <w:fldChar w:fldCharType="begin"/>
      </w:r>
      <w:r w:rsidRPr="00A209E1">
        <w:instrText xml:space="preserve"> XE "H. 3485" \b </w:instrText>
      </w:r>
      <w:r w:rsidRPr="00A209E1">
        <w:fldChar w:fldCharType="end"/>
      </w:r>
      <w:r w:rsidRPr="00A209E1">
        <w:t>--Reps. Jefferson, R. Williams, Cobb</w:t>
      </w:r>
      <w:r w:rsidRPr="00A209E1">
        <w:noBreakHyphen/>
        <w:t xml:space="preserve">Hunter and Weeks:  </w:t>
      </w:r>
      <w:r w:rsidRPr="00A209E1">
        <w:rPr>
          <w:szCs w:val="30"/>
        </w:rPr>
        <w:t xml:space="preserve">A BILL </w:t>
      </w:r>
      <w:r w:rsidRPr="00A209E1">
        <w:rPr>
          <w:u w:color="000000" w:themeColor="text1"/>
        </w:rPr>
        <w:t>TO AMEND SECTION 12</w:t>
      </w:r>
      <w:r w:rsidRPr="00A209E1">
        <w:rPr>
          <w:u w:color="000000" w:themeColor="text1"/>
        </w:rPr>
        <w:noBreakHyphen/>
        <w:t>6</w:t>
      </w:r>
      <w:r w:rsidRPr="00A209E1">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209E1">
        <w:rPr>
          <w:u w:color="000000" w:themeColor="text1"/>
        </w:rPr>
        <w:noBreakHyphen/>
        <w:t>6</w:t>
      </w:r>
      <w:r w:rsidRPr="00A209E1">
        <w:rPr>
          <w:u w:color="000000" w:themeColor="text1"/>
        </w:rPr>
        <w:noBreakHyphen/>
        <w:t>5060, RELATING TO VOLUNTARY CONTRIBUTIONS MADE BY AN INDIVIDUAL BY MEANS OF THE INCOME TAX RETURN CHECK OFF, SO AS TO ADD THE DEPARTMENT OF ARCHIVES AND HISTORY.</w:t>
      </w:r>
    </w:p>
    <w:p w:rsidR="00223FFE" w:rsidRPr="00C57F5C" w:rsidRDefault="00223FFE" w:rsidP="00223FFE">
      <w:pPr>
        <w:pStyle w:val="CALENDARHISTORY"/>
      </w:pPr>
      <w:r>
        <w:t>(Returned from the House--May 12, 2020)</w:t>
      </w:r>
    </w:p>
    <w:p w:rsidR="00223FFE" w:rsidRPr="00441899" w:rsidRDefault="00223FFE" w:rsidP="00223FFE"/>
    <w:p w:rsidR="00223FFE" w:rsidRDefault="00223FFE" w:rsidP="00223FFE"/>
    <w:p w:rsidR="00223FFE" w:rsidRPr="00441899" w:rsidRDefault="00223FFE" w:rsidP="00223FFE">
      <w:pPr>
        <w:tabs>
          <w:tab w:val="left" w:pos="432"/>
          <w:tab w:val="left" w:pos="864"/>
        </w:tabs>
        <w:jc w:val="center"/>
        <w:rPr>
          <w:b/>
        </w:rPr>
      </w:pPr>
      <w:r w:rsidRPr="00441899">
        <w:rPr>
          <w:b/>
        </w:rPr>
        <w:t>STATEWIDE THIRD READING BILLS</w:t>
      </w:r>
    </w:p>
    <w:p w:rsidR="00223FFE" w:rsidRPr="00441899" w:rsidRDefault="00223FFE" w:rsidP="00223FFE"/>
    <w:p w:rsidR="00223FFE" w:rsidRPr="00441899" w:rsidRDefault="00223FFE" w:rsidP="00223FFE">
      <w:pPr>
        <w:tabs>
          <w:tab w:val="left" w:pos="432"/>
          <w:tab w:val="left" w:pos="864"/>
        </w:tabs>
        <w:jc w:val="center"/>
        <w:rPr>
          <w:b/>
        </w:rPr>
      </w:pPr>
    </w:p>
    <w:p w:rsidR="00223FFE" w:rsidRPr="00441899" w:rsidRDefault="00223FFE" w:rsidP="00223FFE">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Pr>
          <w:b/>
          <w:u w:color="000000" w:themeColor="text1"/>
        </w:rPr>
        <w:br/>
      </w:r>
      <w:r>
        <w:rPr>
          <w:b/>
          <w:u w:color="000000" w:themeColor="text1"/>
        </w:rPr>
        <w:lastRenderedPageBreak/>
        <w:br/>
      </w:r>
      <w:r w:rsidRPr="00441899">
        <w:rPr>
          <w:b/>
          <w:u w:color="000000" w:themeColor="text1"/>
        </w:rPr>
        <w:t>CERTAIN REQUIREMENTS FOR THE REDUCTION IN COVERAGE.</w:t>
      </w:r>
    </w:p>
    <w:p w:rsidR="00223FFE" w:rsidRPr="00441899" w:rsidRDefault="00223FFE" w:rsidP="00223FFE">
      <w:pPr>
        <w:tabs>
          <w:tab w:val="left" w:pos="432"/>
          <w:tab w:val="left" w:pos="864"/>
        </w:tabs>
        <w:ind w:left="864"/>
      </w:pPr>
      <w:r w:rsidRPr="00441899">
        <w:t>(Read the first time--March 20, 2019)</w:t>
      </w:r>
    </w:p>
    <w:p w:rsidR="00223FFE" w:rsidRPr="00441899" w:rsidRDefault="00223FFE" w:rsidP="00223FFE">
      <w:pPr>
        <w:tabs>
          <w:tab w:val="left" w:pos="432"/>
          <w:tab w:val="left" w:pos="864"/>
        </w:tabs>
        <w:ind w:left="864"/>
      </w:pPr>
      <w:r w:rsidRPr="00441899">
        <w:t>(Reported by Committee on Banking and Insurance--May 1, 2019)</w:t>
      </w:r>
    </w:p>
    <w:p w:rsidR="00223FFE" w:rsidRPr="00441899" w:rsidRDefault="00223FFE" w:rsidP="00223FFE">
      <w:pPr>
        <w:tabs>
          <w:tab w:val="left" w:pos="432"/>
          <w:tab w:val="left" w:pos="864"/>
        </w:tabs>
        <w:ind w:left="864"/>
      </w:pPr>
      <w:r w:rsidRPr="00441899">
        <w:t>(Favorable)</w:t>
      </w:r>
    </w:p>
    <w:p w:rsidR="00223FFE" w:rsidRPr="00441899" w:rsidRDefault="00223FFE" w:rsidP="00223FFE">
      <w:pPr>
        <w:tabs>
          <w:tab w:val="left" w:pos="432"/>
          <w:tab w:val="left" w:pos="864"/>
        </w:tabs>
        <w:ind w:left="864"/>
      </w:pPr>
      <w:r w:rsidRPr="00441899">
        <w:t>(Amended--May 7, 2019)</w:t>
      </w:r>
    </w:p>
    <w:p w:rsidR="00223FFE" w:rsidRDefault="00223FFE" w:rsidP="00223FFE">
      <w:pPr>
        <w:keepNext/>
        <w:keepLines/>
        <w:tabs>
          <w:tab w:val="left" w:pos="432"/>
          <w:tab w:val="left" w:pos="864"/>
        </w:tabs>
        <w:ind w:left="864"/>
      </w:pPr>
      <w:r w:rsidRPr="00441899">
        <w:t>(Read the second time--May 7, 2019)</w:t>
      </w:r>
    </w:p>
    <w:p w:rsidR="00223FFE" w:rsidRPr="007B042A" w:rsidRDefault="00223FFE" w:rsidP="00223FFE">
      <w:pPr>
        <w:pStyle w:val="CALENDARHISTORY"/>
      </w:pPr>
      <w:r>
        <w:rPr>
          <w:u w:val="single"/>
        </w:rPr>
        <w:t>(Contested by Senator Scott)</w:t>
      </w:r>
    </w:p>
    <w:p w:rsidR="00223FFE" w:rsidRPr="00441899" w:rsidRDefault="00223FFE" w:rsidP="00223FFE">
      <w:pPr>
        <w:tabs>
          <w:tab w:val="left" w:pos="432"/>
          <w:tab w:val="left" w:pos="864"/>
          <w:tab w:val="left" w:pos="2339"/>
        </w:tabs>
        <w:rPr>
          <w:b/>
        </w:rPr>
      </w:pPr>
    </w:p>
    <w:p w:rsidR="00223FFE" w:rsidRPr="00441899" w:rsidRDefault="00223FFE" w:rsidP="00223FFE">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w:t>
      </w:r>
      <w:r>
        <w:rPr>
          <w:b/>
          <w:u w:color="000000" w:themeColor="text1"/>
        </w:rPr>
        <w:t xml:space="preserve"> </w:t>
      </w:r>
      <w:r w:rsidRPr="00441899">
        <w:rPr>
          <w:b/>
          <w:u w:color="000000" w:themeColor="text1"/>
        </w:rPr>
        <w:t>THE SCHOLARSHIP, AND TO PROVIDE ELIGIBILITY REQUIREMENTS.</w:t>
      </w:r>
    </w:p>
    <w:p w:rsidR="00223FFE" w:rsidRPr="00441899" w:rsidRDefault="00223FFE" w:rsidP="00223FFE">
      <w:pPr>
        <w:tabs>
          <w:tab w:val="left" w:pos="432"/>
          <w:tab w:val="left" w:pos="864"/>
        </w:tabs>
        <w:ind w:left="864"/>
      </w:pPr>
      <w:r w:rsidRPr="00441899">
        <w:t>(Read the first time--February 5, 2019)</w:t>
      </w:r>
    </w:p>
    <w:p w:rsidR="00223FFE" w:rsidRPr="00441899" w:rsidRDefault="00223FFE" w:rsidP="00223FFE">
      <w:pPr>
        <w:tabs>
          <w:tab w:val="left" w:pos="432"/>
          <w:tab w:val="left" w:pos="864"/>
        </w:tabs>
        <w:ind w:left="864"/>
      </w:pPr>
      <w:r w:rsidRPr="00441899">
        <w:t>(Reported by Committee on Education--March 14, 2019)</w:t>
      </w:r>
    </w:p>
    <w:p w:rsidR="00223FFE" w:rsidRPr="00441899" w:rsidRDefault="00223FFE" w:rsidP="00223FFE">
      <w:pPr>
        <w:tabs>
          <w:tab w:val="left" w:pos="432"/>
          <w:tab w:val="left" w:pos="864"/>
        </w:tabs>
        <w:ind w:left="864"/>
      </w:pPr>
      <w:r w:rsidRPr="00441899">
        <w:t>(Favorable with amendments)</w:t>
      </w:r>
    </w:p>
    <w:p w:rsidR="00223FFE" w:rsidRPr="00441899" w:rsidRDefault="00223FFE" w:rsidP="00223FFE">
      <w:pPr>
        <w:tabs>
          <w:tab w:val="left" w:pos="432"/>
          <w:tab w:val="left" w:pos="864"/>
        </w:tabs>
        <w:ind w:left="864"/>
      </w:pPr>
      <w:r w:rsidRPr="00441899">
        <w:t>(Read the second time--May 8, 2019)</w:t>
      </w:r>
    </w:p>
    <w:p w:rsidR="00223FFE" w:rsidRPr="00441899" w:rsidRDefault="00223FFE" w:rsidP="00223FFE">
      <w:pPr>
        <w:tabs>
          <w:tab w:val="left" w:pos="432"/>
          <w:tab w:val="left" w:pos="864"/>
        </w:tabs>
        <w:ind w:left="864"/>
      </w:pPr>
      <w:r w:rsidRPr="00441899">
        <w:rPr>
          <w:u w:val="single"/>
        </w:rPr>
        <w:t>(Contested by Senator Cash)</w:t>
      </w:r>
    </w:p>
    <w:p w:rsidR="00223FFE" w:rsidRPr="00441899" w:rsidRDefault="00223FFE" w:rsidP="00223FFE"/>
    <w:p w:rsidR="00223FFE" w:rsidRPr="00441899" w:rsidRDefault="00223FFE" w:rsidP="00223FFE">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223FFE" w:rsidRPr="00441899" w:rsidRDefault="00223FFE" w:rsidP="00223FFE">
      <w:pPr>
        <w:keepNext/>
        <w:keepLines/>
        <w:tabs>
          <w:tab w:val="left" w:pos="432"/>
          <w:tab w:val="left" w:pos="864"/>
        </w:tabs>
        <w:ind w:left="864"/>
      </w:pPr>
      <w:r w:rsidRPr="00441899">
        <w:t>(Read the first time--April 9, 2019)</w:t>
      </w:r>
    </w:p>
    <w:p w:rsidR="00223FFE" w:rsidRPr="00441899" w:rsidRDefault="00223FFE" w:rsidP="00223FFE">
      <w:pPr>
        <w:keepNext/>
        <w:keepLines/>
        <w:tabs>
          <w:tab w:val="left" w:pos="432"/>
          <w:tab w:val="left" w:pos="864"/>
        </w:tabs>
        <w:ind w:left="864"/>
      </w:pPr>
      <w:r w:rsidRPr="00441899">
        <w:t>(Recalled from Committee on Judiciary--May 7, 2019)</w:t>
      </w:r>
    </w:p>
    <w:p w:rsidR="00223FFE" w:rsidRPr="00441899" w:rsidRDefault="00223FFE" w:rsidP="00223FFE">
      <w:pPr>
        <w:keepNext/>
        <w:keepLines/>
        <w:tabs>
          <w:tab w:val="left" w:pos="432"/>
          <w:tab w:val="left" w:pos="864"/>
        </w:tabs>
        <w:ind w:left="864"/>
      </w:pPr>
      <w:r w:rsidRPr="00441899">
        <w:t>(Amended--May 8, 2019)</w:t>
      </w:r>
    </w:p>
    <w:p w:rsidR="00223FFE" w:rsidRPr="00441899" w:rsidRDefault="00223FFE" w:rsidP="00223FFE">
      <w:pPr>
        <w:keepNext/>
        <w:keepLines/>
        <w:tabs>
          <w:tab w:val="left" w:pos="432"/>
          <w:tab w:val="left" w:pos="864"/>
        </w:tabs>
        <w:ind w:left="864"/>
      </w:pPr>
      <w:r w:rsidRPr="00441899">
        <w:t>(Read the second time--May 8, 2019)</w:t>
      </w:r>
    </w:p>
    <w:p w:rsidR="00223FFE" w:rsidRPr="00441899" w:rsidRDefault="00223FFE" w:rsidP="00223FFE">
      <w:pPr>
        <w:keepNext/>
        <w:keepLines/>
        <w:tabs>
          <w:tab w:val="left" w:pos="432"/>
          <w:tab w:val="left" w:pos="864"/>
        </w:tabs>
        <w:ind w:left="864"/>
        <w:rPr>
          <w:u w:val="single"/>
        </w:rPr>
      </w:pPr>
      <w:r w:rsidRPr="00441899">
        <w:rPr>
          <w:u w:val="single"/>
        </w:rPr>
        <w:t>(Contested by Senator Sheheen)</w:t>
      </w:r>
    </w:p>
    <w:p w:rsidR="00223FFE" w:rsidRDefault="00223FFE" w:rsidP="00223FFE">
      <w:r>
        <w:t xml:space="preserve">             </w:t>
      </w:r>
    </w:p>
    <w:p w:rsidR="00223FFE" w:rsidRDefault="00223FFE" w:rsidP="00223FFE"/>
    <w:p w:rsidR="00426C44" w:rsidRDefault="00426C44" w:rsidP="00223FFE"/>
    <w:p w:rsidR="00223FFE" w:rsidRDefault="00223FFE" w:rsidP="00223FFE">
      <w:pPr>
        <w:tabs>
          <w:tab w:val="left" w:pos="432"/>
          <w:tab w:val="left" w:pos="864"/>
        </w:tabs>
        <w:jc w:val="center"/>
        <w:rPr>
          <w:b/>
        </w:rPr>
      </w:pPr>
    </w:p>
    <w:p w:rsidR="00223FFE" w:rsidRPr="00441899" w:rsidRDefault="00223FFE" w:rsidP="00223FFE">
      <w:pPr>
        <w:tabs>
          <w:tab w:val="left" w:pos="432"/>
          <w:tab w:val="left" w:pos="864"/>
        </w:tabs>
        <w:jc w:val="center"/>
        <w:rPr>
          <w:b/>
        </w:rPr>
      </w:pPr>
      <w:r w:rsidRPr="00441899">
        <w:rPr>
          <w:b/>
        </w:rPr>
        <w:t>STATEWIDE SECOND READING BILLS</w:t>
      </w:r>
    </w:p>
    <w:p w:rsidR="00223FFE" w:rsidRPr="00441899" w:rsidRDefault="00223FFE" w:rsidP="00223FFE">
      <w:pPr>
        <w:tabs>
          <w:tab w:val="left" w:pos="432"/>
          <w:tab w:val="left" w:pos="864"/>
        </w:tabs>
        <w:jc w:val="center"/>
      </w:pPr>
    </w:p>
    <w:p w:rsidR="00223FFE" w:rsidRPr="00441899" w:rsidRDefault="00223FFE" w:rsidP="00223FFE"/>
    <w:p w:rsidR="00223FFE" w:rsidRPr="00441899" w:rsidRDefault="00223FFE" w:rsidP="00223FFE">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223FFE" w:rsidRPr="00441899" w:rsidRDefault="00223FFE" w:rsidP="00223FFE">
      <w:pPr>
        <w:tabs>
          <w:tab w:val="left" w:pos="432"/>
          <w:tab w:val="left" w:pos="864"/>
        </w:tabs>
        <w:ind w:left="864"/>
      </w:pPr>
      <w:r w:rsidRPr="00441899">
        <w:t>(Read the first time--February 27, 2019)</w:t>
      </w:r>
    </w:p>
    <w:p w:rsidR="00223FFE" w:rsidRPr="00441899" w:rsidRDefault="00223FFE" w:rsidP="00223FFE">
      <w:pPr>
        <w:tabs>
          <w:tab w:val="left" w:pos="432"/>
          <w:tab w:val="left" w:pos="864"/>
        </w:tabs>
        <w:ind w:left="864"/>
      </w:pPr>
      <w:r w:rsidRPr="00441899">
        <w:t>(Reported by Committee on Medical Affairs--March 21, 2019)</w:t>
      </w:r>
    </w:p>
    <w:p w:rsidR="00223FFE" w:rsidRPr="00441899" w:rsidRDefault="00223FFE" w:rsidP="00223FFE">
      <w:pPr>
        <w:tabs>
          <w:tab w:val="left" w:pos="432"/>
          <w:tab w:val="left" w:pos="864"/>
        </w:tabs>
        <w:ind w:left="864"/>
      </w:pPr>
      <w:r w:rsidRPr="00441899">
        <w:t>(Favorable with amendments)</w:t>
      </w:r>
    </w:p>
    <w:p w:rsidR="00223FFE" w:rsidRPr="00441899" w:rsidRDefault="00223FFE" w:rsidP="00223FFE">
      <w:pPr>
        <w:tabs>
          <w:tab w:val="left" w:pos="432"/>
          <w:tab w:val="left" w:pos="864"/>
        </w:tabs>
        <w:ind w:left="864"/>
      </w:pPr>
      <w:r w:rsidRPr="00441899">
        <w:rPr>
          <w:u w:val="single"/>
        </w:rPr>
        <w:t>(Contested by Senators Kimpson and McElveen)</w:t>
      </w:r>
    </w:p>
    <w:p w:rsidR="00223FFE" w:rsidRPr="00441899" w:rsidRDefault="00223FFE" w:rsidP="00223FFE"/>
    <w:p w:rsidR="00223FFE" w:rsidRPr="00441899" w:rsidRDefault="00223FFE" w:rsidP="00223FFE">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 xml:space="preserve">17 SO AS TO EXEMPT ARMED SERVICE MEMBERS STATIONED IN THIS STATE AND THEIR SPOUSES FROM LICENSURE </w:t>
      </w:r>
      <w:r w:rsidRPr="00441899">
        <w:rPr>
          <w:b/>
        </w:rPr>
        <w:lastRenderedPageBreak/>
        <w:t>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 xml:space="preserve">640, RELATING TO THE AUTHORITY OF CERTAIN PROFESSIONALS AND OCCUPATIONAL LICENSING BOARDS TO ACCEPT AND APPLY EDUCATION, TRAINING, AND EXPERIENCE OF CERTAIN SERVICE MEMBERS, SO AS TO MAKE EXERCISE OF THIS AUTHORITY NONDISCRIMINATORY IF CERTAIN CRITERIA ARE MET; AND TO REPEAL SECTION </w:t>
      </w:r>
      <w:r w:rsidRPr="00441899">
        <w:rPr>
          <w:b/>
        </w:rPr>
        <w:lastRenderedPageBreak/>
        <w:t>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w:t>
      </w:r>
      <w:r>
        <w:rPr>
          <w:b/>
        </w:rPr>
        <w:t xml:space="preserve"> </w:t>
      </w:r>
      <w:r w:rsidRPr="00441899">
        <w:rPr>
          <w:b/>
        </w:rPr>
        <w:t>SPOUSES OF ACTIVE SERVICE MEMBERS STATIONED IN THIS STATE.</w:t>
      </w:r>
    </w:p>
    <w:p w:rsidR="00223FFE" w:rsidRPr="00441899" w:rsidRDefault="00223FFE" w:rsidP="00223FFE">
      <w:pPr>
        <w:tabs>
          <w:tab w:val="left" w:pos="432"/>
          <w:tab w:val="left" w:pos="864"/>
        </w:tabs>
        <w:ind w:left="864"/>
      </w:pPr>
      <w:r w:rsidRPr="00441899">
        <w:t>(Read the first time--March 7, 2019)</w:t>
      </w:r>
    </w:p>
    <w:p w:rsidR="00223FFE" w:rsidRPr="00441899" w:rsidRDefault="00223FFE" w:rsidP="00223FFE">
      <w:pPr>
        <w:tabs>
          <w:tab w:val="left" w:pos="432"/>
          <w:tab w:val="left" w:pos="864"/>
        </w:tabs>
        <w:ind w:left="864"/>
      </w:pPr>
      <w:r w:rsidRPr="00441899">
        <w:t>(Reported by Committee on Labor, Commerce and Industry--April 25, 2019)</w:t>
      </w:r>
    </w:p>
    <w:p w:rsidR="00223FFE" w:rsidRPr="00441899" w:rsidRDefault="00223FFE" w:rsidP="00223FFE">
      <w:pPr>
        <w:tabs>
          <w:tab w:val="left" w:pos="432"/>
          <w:tab w:val="left" w:pos="864"/>
        </w:tabs>
        <w:ind w:left="864"/>
      </w:pPr>
      <w:r w:rsidRPr="00441899">
        <w:t>(Favorable with amendments)</w:t>
      </w:r>
    </w:p>
    <w:p w:rsidR="00223FFE" w:rsidRPr="00441899" w:rsidRDefault="00223FFE" w:rsidP="00223FFE">
      <w:pPr>
        <w:tabs>
          <w:tab w:val="left" w:pos="432"/>
          <w:tab w:val="left" w:pos="864"/>
        </w:tabs>
        <w:ind w:left="864"/>
      </w:pPr>
      <w:r w:rsidRPr="00441899">
        <w:t>(Committee Amendment Adopted--May 7, 2019)</w:t>
      </w:r>
    </w:p>
    <w:p w:rsidR="00223FFE" w:rsidRPr="00441899" w:rsidRDefault="00223FFE" w:rsidP="00223FFE">
      <w:pPr>
        <w:tabs>
          <w:tab w:val="left" w:pos="432"/>
          <w:tab w:val="left" w:pos="864"/>
        </w:tabs>
        <w:ind w:left="864"/>
      </w:pPr>
      <w:r w:rsidRPr="00441899">
        <w:t>(Amended--May 7, 2019)</w:t>
      </w:r>
    </w:p>
    <w:p w:rsidR="00223FFE" w:rsidRPr="00441899" w:rsidRDefault="00223FFE" w:rsidP="00223FFE">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223FFE" w:rsidRPr="00441899" w:rsidRDefault="00223FFE" w:rsidP="00223FFE">
      <w:pPr>
        <w:tabs>
          <w:tab w:val="left" w:pos="432"/>
          <w:tab w:val="left" w:pos="864"/>
        </w:tabs>
        <w:ind w:left="864"/>
      </w:pPr>
      <w:r>
        <w:rPr>
          <w:b/>
        </w:rPr>
        <w:t xml:space="preserve">  </w:t>
      </w:r>
    </w:p>
    <w:p w:rsidR="00223FFE" w:rsidRPr="00441899" w:rsidRDefault="00223FFE" w:rsidP="00223FFE">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sidR="00D8366B">
        <w:rPr>
          <w:b/>
          <w:u w:color="000000" w:themeColor="text1"/>
        </w:rPr>
        <w:t xml:space="preserve"> </w:t>
      </w:r>
      <w:r w:rsidRPr="00441899">
        <w:rPr>
          <w:b/>
          <w:u w:color="000000" w:themeColor="text1"/>
        </w:rPr>
        <w:t>LEASES OF RESIDENTIAL AREAS ON HUNTING ISLAND.</w:t>
      </w:r>
    </w:p>
    <w:p w:rsidR="00223FFE" w:rsidRPr="00441899" w:rsidRDefault="00223FFE" w:rsidP="00223FFE">
      <w:pPr>
        <w:tabs>
          <w:tab w:val="left" w:pos="432"/>
          <w:tab w:val="left" w:pos="864"/>
        </w:tabs>
        <w:ind w:left="864"/>
      </w:pPr>
      <w:r w:rsidRPr="00441899">
        <w:t>(Read the first time--April 10, 2019)</w:t>
      </w:r>
    </w:p>
    <w:p w:rsidR="00223FFE" w:rsidRPr="00441899" w:rsidRDefault="00223FFE" w:rsidP="00223FFE">
      <w:pPr>
        <w:tabs>
          <w:tab w:val="left" w:pos="432"/>
          <w:tab w:val="left" w:pos="864"/>
        </w:tabs>
        <w:ind w:left="864"/>
      </w:pPr>
      <w:r w:rsidRPr="00441899">
        <w:t>(Reported by Committee on Fish, Game and Forestry--May 1, 2019)</w:t>
      </w:r>
    </w:p>
    <w:p w:rsidR="00223FFE" w:rsidRPr="00441899" w:rsidRDefault="00223FFE" w:rsidP="00223FFE">
      <w:pPr>
        <w:tabs>
          <w:tab w:val="left" w:pos="432"/>
          <w:tab w:val="left" w:pos="864"/>
        </w:tabs>
        <w:ind w:left="864"/>
      </w:pPr>
      <w:r w:rsidRPr="00441899">
        <w:t>(Favorable)</w:t>
      </w:r>
    </w:p>
    <w:p w:rsidR="00223FFE" w:rsidRPr="00441899" w:rsidRDefault="00223FFE" w:rsidP="00223FFE">
      <w:pPr>
        <w:tabs>
          <w:tab w:val="left" w:pos="432"/>
          <w:tab w:val="left" w:pos="864"/>
        </w:tabs>
        <w:ind w:left="864"/>
      </w:pPr>
      <w:r w:rsidRPr="00441899">
        <w:rPr>
          <w:u w:val="single"/>
        </w:rPr>
        <w:t>(Contested by Senator M.B. Matthews)</w:t>
      </w:r>
    </w:p>
    <w:p w:rsidR="00223FFE" w:rsidRPr="00441899" w:rsidRDefault="00223FFE" w:rsidP="00223FFE">
      <w:pPr>
        <w:tabs>
          <w:tab w:val="left" w:pos="432"/>
          <w:tab w:val="left" w:pos="864"/>
        </w:tabs>
        <w:ind w:left="432" w:hanging="432"/>
        <w:rPr>
          <w:b/>
        </w:rPr>
      </w:pPr>
    </w:p>
    <w:p w:rsidR="00223FFE" w:rsidRPr="00441899" w:rsidRDefault="00223FFE" w:rsidP="00223FFE">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 xml:space="preserve">50, RELATING TO THE POWER OF THE DEPARTMENT OF PARKS, RECREATION AND TOURISM TO OPEN PARKS TO NORMAL PUBLIC USE, SO AS TO REMOVE A </w:t>
      </w:r>
      <w:r w:rsidRPr="00441899">
        <w:rPr>
          <w:b/>
          <w:u w:color="000000" w:themeColor="text1"/>
        </w:rPr>
        <w:lastRenderedPageBreak/>
        <w:t>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223FFE" w:rsidRPr="00441899" w:rsidRDefault="00223FFE" w:rsidP="00223FFE">
      <w:pPr>
        <w:tabs>
          <w:tab w:val="left" w:pos="432"/>
          <w:tab w:val="left" w:pos="864"/>
        </w:tabs>
        <w:ind w:left="864"/>
      </w:pPr>
      <w:r w:rsidRPr="00441899">
        <w:t>(Read the first time--April 10, 2019)</w:t>
      </w:r>
    </w:p>
    <w:p w:rsidR="00223FFE" w:rsidRPr="00441899" w:rsidRDefault="00223FFE" w:rsidP="00223FFE">
      <w:pPr>
        <w:tabs>
          <w:tab w:val="left" w:pos="432"/>
          <w:tab w:val="left" w:pos="864"/>
        </w:tabs>
        <w:ind w:left="864"/>
      </w:pPr>
      <w:r w:rsidRPr="00441899">
        <w:t>(Reported by Committee on Fish, Game and Forestry--May 1, 2019)</w:t>
      </w:r>
    </w:p>
    <w:p w:rsidR="00223FFE" w:rsidRPr="00441899" w:rsidRDefault="00223FFE" w:rsidP="00223FFE">
      <w:pPr>
        <w:tabs>
          <w:tab w:val="left" w:pos="432"/>
          <w:tab w:val="left" w:pos="864"/>
        </w:tabs>
        <w:ind w:left="864"/>
      </w:pPr>
      <w:r w:rsidRPr="00441899">
        <w:t>(Favorable)</w:t>
      </w:r>
    </w:p>
    <w:p w:rsidR="00223FFE" w:rsidRPr="00441899" w:rsidRDefault="00223FFE" w:rsidP="00223FFE">
      <w:pPr>
        <w:tabs>
          <w:tab w:val="left" w:pos="432"/>
          <w:tab w:val="left" w:pos="864"/>
        </w:tabs>
        <w:ind w:left="864"/>
      </w:pPr>
      <w:r w:rsidRPr="00441899">
        <w:rPr>
          <w:u w:val="single"/>
        </w:rPr>
        <w:t>(Contested by Senator M.B. Matthews)</w:t>
      </w:r>
    </w:p>
    <w:p w:rsidR="00223FFE" w:rsidRPr="00441899" w:rsidRDefault="00223FFE" w:rsidP="00223FFE"/>
    <w:p w:rsidR="00223FFE" w:rsidRPr="00441899" w:rsidRDefault="00223FFE" w:rsidP="00223FFE">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223FFE" w:rsidRPr="00441899" w:rsidRDefault="00223FFE" w:rsidP="00223FFE">
      <w:pPr>
        <w:tabs>
          <w:tab w:val="left" w:pos="432"/>
          <w:tab w:val="left" w:pos="864"/>
        </w:tabs>
        <w:ind w:left="864"/>
      </w:pPr>
      <w:r w:rsidRPr="00441899">
        <w:t>(Read the first time--April 10, 2019)</w:t>
      </w:r>
    </w:p>
    <w:p w:rsidR="00223FFE" w:rsidRDefault="00223FFE" w:rsidP="00223FFE">
      <w:pPr>
        <w:tabs>
          <w:tab w:val="left" w:pos="432"/>
          <w:tab w:val="left" w:pos="864"/>
        </w:tabs>
        <w:ind w:left="864"/>
      </w:pPr>
      <w:r w:rsidRPr="00441899">
        <w:t>(Recalled from Committee on Judiciary--May 7, 2019)</w:t>
      </w:r>
    </w:p>
    <w:p w:rsidR="00223FFE" w:rsidRPr="00203059" w:rsidRDefault="00223FFE" w:rsidP="00223FFE">
      <w:pPr>
        <w:pStyle w:val="CALENDARHISTORY"/>
      </w:pPr>
      <w:r>
        <w:rPr>
          <w:u w:val="single"/>
        </w:rPr>
        <w:t>(Contested by Senators Hembree and Harpootlian)</w:t>
      </w:r>
    </w:p>
    <w:p w:rsidR="00223FFE" w:rsidRPr="00441899" w:rsidRDefault="00223FFE" w:rsidP="00223FFE">
      <w:r>
        <w:t xml:space="preserve"> </w:t>
      </w:r>
    </w:p>
    <w:p w:rsidR="00223FFE" w:rsidRPr="00441899" w:rsidRDefault="00223FFE" w:rsidP="00223FFE">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w:t>
      </w:r>
      <w:r w:rsidRPr="00441899">
        <w:rPr>
          <w:b/>
        </w:rPr>
        <w:lastRenderedPageBreak/>
        <w:t xml:space="preserve">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D8366B">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223FFE" w:rsidRPr="00441899" w:rsidRDefault="00223FFE" w:rsidP="00223FFE">
      <w:pPr>
        <w:tabs>
          <w:tab w:val="left" w:pos="432"/>
          <w:tab w:val="left" w:pos="864"/>
        </w:tabs>
        <w:ind w:left="864"/>
      </w:pPr>
      <w:r w:rsidRPr="00441899">
        <w:t>(Read the first time--April 25, 2019)</w:t>
      </w:r>
    </w:p>
    <w:p w:rsidR="00223FFE" w:rsidRPr="00441899" w:rsidRDefault="00223FFE" w:rsidP="00223FFE">
      <w:pPr>
        <w:tabs>
          <w:tab w:val="left" w:pos="432"/>
          <w:tab w:val="left" w:pos="864"/>
        </w:tabs>
        <w:ind w:left="864"/>
      </w:pPr>
      <w:r w:rsidRPr="00441899">
        <w:t>(Reported by Committee on Medical Affairs--January 14, 2020)</w:t>
      </w:r>
    </w:p>
    <w:p w:rsidR="00223FFE" w:rsidRPr="00441899" w:rsidRDefault="00223FFE" w:rsidP="00223FFE">
      <w:pPr>
        <w:tabs>
          <w:tab w:val="left" w:pos="432"/>
          <w:tab w:val="left" w:pos="864"/>
        </w:tabs>
        <w:ind w:left="864"/>
      </w:pPr>
      <w:r w:rsidRPr="00441899">
        <w:t>(Favorable with amendments)</w:t>
      </w:r>
    </w:p>
    <w:p w:rsidR="00223FFE" w:rsidRPr="00441899" w:rsidRDefault="00223FFE" w:rsidP="00223FFE">
      <w:pPr>
        <w:tabs>
          <w:tab w:val="left" w:pos="432"/>
          <w:tab w:val="left" w:pos="864"/>
        </w:tabs>
        <w:ind w:left="864"/>
      </w:pPr>
      <w:r w:rsidRPr="00441899">
        <w:rPr>
          <w:u w:val="single"/>
        </w:rPr>
        <w:t xml:space="preserve">(Contested by Senator </w:t>
      </w:r>
      <w:r>
        <w:rPr>
          <w:u w:val="single"/>
        </w:rPr>
        <w:t>Hutto</w:t>
      </w:r>
      <w:r w:rsidRPr="00441899">
        <w:rPr>
          <w:u w:val="single"/>
        </w:rPr>
        <w:t>)</w:t>
      </w:r>
    </w:p>
    <w:p w:rsidR="00223FFE" w:rsidRPr="00441899" w:rsidRDefault="00223FFE" w:rsidP="00223FFE"/>
    <w:p w:rsidR="00223FFE" w:rsidRPr="00441899" w:rsidRDefault="00223FFE" w:rsidP="00223FFE">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 xml:space="preserve">--Reps.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w:t>
      </w:r>
      <w:r w:rsidRPr="00441899">
        <w:rPr>
          <w:b/>
        </w:rPr>
        <w:lastRenderedPageBreak/>
        <w:t>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223FFE" w:rsidRPr="00441899" w:rsidRDefault="00223FFE" w:rsidP="00223FFE">
      <w:pPr>
        <w:tabs>
          <w:tab w:val="left" w:pos="432"/>
          <w:tab w:val="left" w:pos="864"/>
        </w:tabs>
        <w:ind w:left="864"/>
      </w:pPr>
      <w:r w:rsidRPr="00441899">
        <w:t>(Read the first time--April 10, 2019)</w:t>
      </w:r>
    </w:p>
    <w:p w:rsidR="00223FFE" w:rsidRPr="00441899" w:rsidRDefault="00223FFE" w:rsidP="00223FFE">
      <w:pPr>
        <w:tabs>
          <w:tab w:val="left" w:pos="432"/>
          <w:tab w:val="left" w:pos="864"/>
        </w:tabs>
        <w:ind w:left="864"/>
      </w:pPr>
      <w:r w:rsidRPr="00441899">
        <w:t>(Reported by Committee on Finance--January 23, 2020)</w:t>
      </w:r>
    </w:p>
    <w:p w:rsidR="00223FFE" w:rsidRDefault="00223FFE" w:rsidP="00223FFE">
      <w:pPr>
        <w:tabs>
          <w:tab w:val="left" w:pos="432"/>
          <w:tab w:val="left" w:pos="864"/>
        </w:tabs>
        <w:ind w:left="864"/>
      </w:pPr>
      <w:r w:rsidRPr="00441899">
        <w:t>(Favorable with amendments)</w:t>
      </w:r>
    </w:p>
    <w:p w:rsidR="00223FFE" w:rsidRDefault="00223FFE" w:rsidP="00223FFE">
      <w:pPr>
        <w:pStyle w:val="CALENDARHISTORY"/>
      </w:pPr>
      <w:r>
        <w:t>(Committee Amendment Adopted--March 10, 2020)</w:t>
      </w:r>
    </w:p>
    <w:p w:rsidR="00223FFE" w:rsidRDefault="00223FFE" w:rsidP="00223FFE">
      <w:pPr>
        <w:pStyle w:val="CALENDARHISTORY"/>
      </w:pPr>
      <w:r>
        <w:t>(Amended--March 10, 2020)</w:t>
      </w:r>
    </w:p>
    <w:p w:rsidR="00223FFE" w:rsidRDefault="00223FFE" w:rsidP="00223FFE">
      <w:pPr>
        <w:pStyle w:val="CALENDARHISTORY"/>
      </w:pPr>
      <w:r>
        <w:t>(Amendment reconsidered--March 11, 2020)</w:t>
      </w:r>
    </w:p>
    <w:p w:rsidR="00223FFE" w:rsidRDefault="00223FFE" w:rsidP="00223FFE">
      <w:pPr>
        <w:ind w:left="864"/>
      </w:pPr>
      <w:r>
        <w:t>(Amendment proposed--March 12, 2020)</w:t>
      </w:r>
    </w:p>
    <w:p w:rsidR="00223FFE" w:rsidRPr="00EA3A50" w:rsidRDefault="00223FFE" w:rsidP="00223FFE">
      <w:pPr>
        <w:pStyle w:val="CALENDARHISTORY"/>
      </w:pPr>
      <w:r>
        <w:t>(Document No. AMEND\3596R001.SP.MWF)</w:t>
      </w:r>
    </w:p>
    <w:p w:rsidR="00223FFE" w:rsidRPr="00441899" w:rsidRDefault="00223FFE" w:rsidP="00223FFE"/>
    <w:p w:rsidR="00223FFE" w:rsidRPr="00441899" w:rsidRDefault="00223FFE" w:rsidP="00223FFE">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sidR="00D8366B">
        <w:rPr>
          <w:b/>
          <w:u w:color="000000" w:themeColor="text1"/>
        </w:rPr>
        <w:t xml:space="preserve"> </w:t>
      </w:r>
      <w:r w:rsidRPr="00441899">
        <w:rPr>
          <w:b/>
          <w:u w:color="000000" w:themeColor="text1"/>
        </w:rPr>
        <w:t>DEFINITION OF “FARM STRUCTURE” FOR PURPOSES OF THIS SECTION.</w:t>
      </w:r>
    </w:p>
    <w:p w:rsidR="00223FFE" w:rsidRPr="00441899" w:rsidRDefault="00223FFE" w:rsidP="00223FFE">
      <w:pPr>
        <w:keepNext/>
        <w:keepLines/>
        <w:tabs>
          <w:tab w:val="left" w:pos="432"/>
          <w:tab w:val="left" w:pos="864"/>
        </w:tabs>
        <w:ind w:left="864"/>
      </w:pPr>
      <w:r w:rsidRPr="00441899">
        <w:t>(Read the first time--May 8, 2019)</w:t>
      </w:r>
    </w:p>
    <w:p w:rsidR="00223FFE" w:rsidRPr="00441899" w:rsidRDefault="00223FFE" w:rsidP="00223FFE">
      <w:pPr>
        <w:keepNext/>
        <w:keepLines/>
        <w:tabs>
          <w:tab w:val="left" w:pos="432"/>
          <w:tab w:val="left" w:pos="864"/>
        </w:tabs>
        <w:ind w:left="864"/>
      </w:pPr>
      <w:r w:rsidRPr="00441899">
        <w:t>(Reported by Committee on Labor, Commerce and Industry--January 23, 2020)</w:t>
      </w:r>
    </w:p>
    <w:p w:rsidR="00223FFE" w:rsidRDefault="00223FFE" w:rsidP="00223FFE">
      <w:pPr>
        <w:keepNext/>
        <w:keepLines/>
        <w:tabs>
          <w:tab w:val="left" w:pos="432"/>
          <w:tab w:val="left" w:pos="864"/>
        </w:tabs>
        <w:ind w:left="864"/>
      </w:pPr>
      <w:r w:rsidRPr="00441899">
        <w:t>(Favorable with amendments)</w:t>
      </w:r>
    </w:p>
    <w:p w:rsidR="00223FFE" w:rsidRPr="00441899" w:rsidRDefault="00223FFE" w:rsidP="00223FFE"/>
    <w:p w:rsidR="00223FFE" w:rsidRPr="00441899" w:rsidRDefault="00223FFE" w:rsidP="00223FFE">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w:t>
      </w:r>
      <w:r>
        <w:rPr>
          <w:b/>
          <w:u w:color="000000" w:themeColor="text1"/>
        </w:rPr>
        <w:t xml:space="preserve"> </w:t>
      </w:r>
      <w:r w:rsidRPr="00441899">
        <w:rPr>
          <w:b/>
          <w:u w:color="000000" w:themeColor="text1"/>
        </w:rPr>
        <w:t>FROM DECISIONS OF COUNTY EXECUTIVE COMMITTEES.</w:t>
      </w:r>
    </w:p>
    <w:p w:rsidR="00223FFE" w:rsidRPr="00441899" w:rsidRDefault="00223FFE" w:rsidP="00223FFE">
      <w:pPr>
        <w:tabs>
          <w:tab w:val="left" w:pos="432"/>
          <w:tab w:val="left" w:pos="864"/>
        </w:tabs>
        <w:ind w:left="864"/>
      </w:pPr>
      <w:r w:rsidRPr="00441899">
        <w:t>(Read the first time--March 6, 2019)</w:t>
      </w:r>
    </w:p>
    <w:p w:rsidR="00223FFE" w:rsidRPr="00441899" w:rsidRDefault="00223FFE" w:rsidP="00223FFE">
      <w:pPr>
        <w:tabs>
          <w:tab w:val="left" w:pos="432"/>
          <w:tab w:val="left" w:pos="864"/>
        </w:tabs>
        <w:ind w:left="864"/>
      </w:pPr>
      <w:r w:rsidRPr="00441899">
        <w:lastRenderedPageBreak/>
        <w:t>(Reported by Committee on Judiciary--January 29, 2020)</w:t>
      </w:r>
    </w:p>
    <w:p w:rsidR="00223FFE" w:rsidRDefault="00223FFE" w:rsidP="00223FFE">
      <w:pPr>
        <w:tabs>
          <w:tab w:val="left" w:pos="432"/>
          <w:tab w:val="left" w:pos="864"/>
        </w:tabs>
        <w:ind w:left="864"/>
      </w:pPr>
      <w:r w:rsidRPr="00441899">
        <w:t>(Favorable with amendments)</w:t>
      </w:r>
    </w:p>
    <w:p w:rsidR="00223FFE" w:rsidRPr="00D2238F" w:rsidRDefault="00223FFE" w:rsidP="00223FFE">
      <w:pPr>
        <w:pStyle w:val="CALENDARHISTORY"/>
      </w:pPr>
      <w:r>
        <w:rPr>
          <w:u w:val="single"/>
        </w:rPr>
        <w:t>(Contested by Senator Malloy)</w:t>
      </w:r>
    </w:p>
    <w:p w:rsidR="00223FFE" w:rsidRPr="00441899" w:rsidRDefault="00223FFE" w:rsidP="00223FFE"/>
    <w:p w:rsidR="00223FFE" w:rsidRPr="00662259" w:rsidRDefault="00223FFE" w:rsidP="00223FFE">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w:t>
      </w:r>
      <w:r w:rsidR="00D8366B">
        <w:t xml:space="preserve"> </w:t>
      </w:r>
      <w:r w:rsidRPr="00662259">
        <w:t>DUPLICATIVE MATERIAL IN THE POSSESSION OF DEPARTMENT OF ARCHIVES AND HISTORY.</w:t>
      </w:r>
    </w:p>
    <w:p w:rsidR="00223FFE" w:rsidRDefault="00223FFE" w:rsidP="00223FFE">
      <w:pPr>
        <w:pStyle w:val="CALENDARHISTORY"/>
      </w:pPr>
      <w:r>
        <w:t>(Read the first time--April 10, 2019)</w:t>
      </w:r>
    </w:p>
    <w:p w:rsidR="00223FFE" w:rsidRDefault="00223FFE" w:rsidP="00223FFE">
      <w:pPr>
        <w:pStyle w:val="CALENDARHISTORY"/>
      </w:pPr>
      <w:r>
        <w:t>(Reported by Committee on Education--March 12, 2020)</w:t>
      </w:r>
    </w:p>
    <w:p w:rsidR="00223FFE" w:rsidRDefault="00223FFE" w:rsidP="00223FFE">
      <w:pPr>
        <w:pStyle w:val="CALENDARHISTORY"/>
      </w:pPr>
      <w:r>
        <w:t>(Favorable with amendments)</w:t>
      </w:r>
    </w:p>
    <w:p w:rsidR="00223FFE" w:rsidRDefault="00223FFE" w:rsidP="00223FFE">
      <w:pPr>
        <w:tabs>
          <w:tab w:val="left" w:pos="432"/>
          <w:tab w:val="left" w:pos="864"/>
          <w:tab w:val="left" w:pos="3759"/>
        </w:tabs>
        <w:jc w:val="left"/>
        <w:rPr>
          <w:b/>
        </w:rPr>
      </w:pPr>
      <w:r>
        <w:rPr>
          <w:b/>
        </w:rPr>
        <w:tab/>
      </w:r>
    </w:p>
    <w:p w:rsidR="00223FFE" w:rsidRPr="00DA2674" w:rsidRDefault="00223FFE" w:rsidP="00223FFE">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 xml:space="preserve">30, RELATING TO THE LISTING OF ENDANGERED SPECIES, SO AS TO REQUIRE THE DEPARTMENT OF NATURAL RESOURCES TO CONDUCT THE REVIEW OF </w:t>
      </w:r>
      <w:r w:rsidRPr="00DA2674">
        <w:rPr>
          <w:u w:color="000000" w:themeColor="text1"/>
        </w:rPr>
        <w:lastRenderedPageBreak/>
        <w:t>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w:t>
      </w:r>
      <w:r w:rsidR="00D8366B">
        <w:rPr>
          <w:u w:color="000000" w:themeColor="text1"/>
        </w:rPr>
        <w:t xml:space="preserve"> </w:t>
      </w:r>
      <w:r w:rsidRPr="00DA2674">
        <w:rPr>
          <w:u w:color="000000" w:themeColor="text1"/>
        </w:rPr>
        <w:t>“ALLIGATOR PROPAGATION FACILITY” AND “COMMERCIAL PURPOSES”.</w:t>
      </w:r>
    </w:p>
    <w:p w:rsidR="00223FFE" w:rsidRDefault="00223FFE" w:rsidP="00223FFE">
      <w:pPr>
        <w:pStyle w:val="CALENDARHISTORY"/>
      </w:pPr>
      <w:r>
        <w:t>(Read the first time--February 6, 2020)</w:t>
      </w:r>
    </w:p>
    <w:p w:rsidR="00223FFE" w:rsidRDefault="00223FFE" w:rsidP="00223FFE">
      <w:pPr>
        <w:pStyle w:val="CALENDARHISTORY"/>
      </w:pPr>
      <w:r>
        <w:t>(Reported by Committee on Fish, Game and Forestry--March 12, 2020)</w:t>
      </w:r>
    </w:p>
    <w:p w:rsidR="00223FFE" w:rsidRDefault="00223FFE" w:rsidP="00223FFE">
      <w:pPr>
        <w:pStyle w:val="CALENDARHISTORY"/>
      </w:pPr>
      <w:r>
        <w:t>(Favorable with amendments)</w:t>
      </w:r>
    </w:p>
    <w:p w:rsidR="00223FFE" w:rsidRDefault="00223FFE" w:rsidP="00223FFE">
      <w:pPr>
        <w:tabs>
          <w:tab w:val="left" w:pos="432"/>
          <w:tab w:val="left" w:pos="864"/>
        </w:tabs>
        <w:jc w:val="center"/>
        <w:rPr>
          <w:b/>
        </w:rPr>
      </w:pPr>
    </w:p>
    <w:p w:rsidR="00223FFE" w:rsidRPr="002E7261" w:rsidRDefault="00223FFE" w:rsidP="00223FFE">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223FFE" w:rsidRDefault="00223FFE" w:rsidP="00223FFE">
      <w:pPr>
        <w:pStyle w:val="CALENDARHISTORY"/>
        <w:keepNext/>
        <w:keepLines/>
      </w:pPr>
      <w:r>
        <w:t>(Read the first time--February 19, 2020)</w:t>
      </w:r>
    </w:p>
    <w:p w:rsidR="00223FFE" w:rsidRDefault="00223FFE" w:rsidP="00223FFE">
      <w:pPr>
        <w:pStyle w:val="CALENDARHISTORY"/>
        <w:keepNext/>
        <w:keepLines/>
      </w:pPr>
      <w:r>
        <w:t>(Recalled from Committee on Judiciary--March 12, 2020)</w:t>
      </w:r>
    </w:p>
    <w:p w:rsidR="00223FFE" w:rsidRDefault="00223FFE" w:rsidP="00223FFE">
      <w:pPr>
        <w:tabs>
          <w:tab w:val="left" w:pos="432"/>
          <w:tab w:val="left" w:pos="864"/>
        </w:tabs>
        <w:jc w:val="center"/>
        <w:rPr>
          <w:b/>
        </w:rPr>
      </w:pPr>
    </w:p>
    <w:p w:rsidR="00223FFE" w:rsidRPr="00995253" w:rsidRDefault="00223FFE" w:rsidP="00223FFE">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 xml:space="preserve">TRAUMATIC STRESS DISORDER, ACCESS TO BASIC HUMAN SERVICES, AND OTHER ISSUES AFFECTING SOUTH CAROLINA VETERANS AND </w:t>
      </w:r>
      <w:r w:rsidRPr="00995253">
        <w:lastRenderedPageBreak/>
        <w:t>TO PROVIDE FOR RELATED MATTERS INCLUDING, BUT NOT LIMITED TO, COMMITTEE MEMBERSHIP AND</w:t>
      </w:r>
      <w:r w:rsidR="00426C44">
        <w:br/>
      </w:r>
      <w:r w:rsidR="00426C44">
        <w:br/>
      </w:r>
      <w:r w:rsidR="00426C44">
        <w:br/>
      </w:r>
      <w:r w:rsidR="00426C44">
        <w:br/>
      </w:r>
      <w:r w:rsidRPr="00995253">
        <w:t>DUTIES, THE FILLING OF VACANCIES, COMMITTEE MEETINGS, AND STAFFING.</w:t>
      </w:r>
    </w:p>
    <w:p w:rsidR="00223FFE" w:rsidRDefault="00223FFE" w:rsidP="00223FFE">
      <w:pPr>
        <w:pStyle w:val="CALENDARHISTORY"/>
      </w:pPr>
      <w:r>
        <w:t>(Read the first time--March 4, 2020)</w:t>
      </w:r>
    </w:p>
    <w:p w:rsidR="00223FFE" w:rsidRDefault="00223FFE" w:rsidP="00223FFE">
      <w:pPr>
        <w:pStyle w:val="CALENDARHISTORY"/>
      </w:pPr>
      <w:r>
        <w:t>(Polled by Committee on Family and Veterans’ Services--March 18, 2020)</w:t>
      </w:r>
    </w:p>
    <w:p w:rsidR="00223FFE" w:rsidRDefault="00223FFE" w:rsidP="00223FFE">
      <w:pPr>
        <w:pStyle w:val="CALENDARHISTORY"/>
      </w:pPr>
      <w:r>
        <w:t>(Favorable)</w:t>
      </w:r>
    </w:p>
    <w:p w:rsidR="00223FFE" w:rsidRDefault="00223FFE" w:rsidP="00223FFE"/>
    <w:p w:rsidR="00223FFE" w:rsidRDefault="00223FFE" w:rsidP="00223FFE"/>
    <w:p w:rsidR="00223FFE" w:rsidRPr="00441899" w:rsidRDefault="00223FFE" w:rsidP="00223FFE">
      <w:pPr>
        <w:tabs>
          <w:tab w:val="left" w:pos="432"/>
          <w:tab w:val="left" w:pos="864"/>
        </w:tabs>
        <w:jc w:val="center"/>
        <w:rPr>
          <w:b/>
        </w:rPr>
      </w:pPr>
      <w:r>
        <w:rPr>
          <w:b/>
        </w:rPr>
        <w:t>C</w:t>
      </w:r>
      <w:r w:rsidRPr="00441899">
        <w:rPr>
          <w:b/>
        </w:rPr>
        <w:t>ONCURRENT RESOLUTIONS</w:t>
      </w:r>
    </w:p>
    <w:p w:rsidR="00223FFE" w:rsidRPr="00441899" w:rsidRDefault="00223FFE" w:rsidP="00223FFE"/>
    <w:p w:rsidR="00223FFE" w:rsidRPr="00441899" w:rsidRDefault="00223FFE" w:rsidP="00223FFE"/>
    <w:p w:rsidR="00223FFE" w:rsidRPr="00441899" w:rsidRDefault="00223FFE" w:rsidP="00223FFE">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 xml:space="preserve">TO EXPRESS PROFOUND SORROW AND EXTEND DEEPEST SYMPATHY TO THE PEOPLE OF OMAN IN THE DEATH OF SULTAN QABOOS BIN SAID, TO RECOGNIZE AND HONOR SULTAN HAITHAM BIN TARIQ AL SAID, WISH HIM SUCCESS IN HIS FUTURE ENDEAVORS AS THE SULTAN OF OMAN, AND TO </w:t>
      </w:r>
      <w:r w:rsidRPr="00441899">
        <w:rPr>
          <w:b/>
        </w:rPr>
        <w:lastRenderedPageBreak/>
        <w:t>EXPRESS GRATITUDE FOR AND HOPE TO CONTINUE THE STRONG RELATIONSHIP BETWEEN THE UNITED</w:t>
      </w:r>
      <w:r w:rsidR="001C7211">
        <w:rPr>
          <w:b/>
        </w:rPr>
        <w:br/>
      </w:r>
      <w:r w:rsidR="001C7211">
        <w:rPr>
          <w:b/>
        </w:rPr>
        <w:br/>
      </w:r>
      <w:r w:rsidR="001C7211">
        <w:rPr>
          <w:b/>
        </w:rPr>
        <w:br/>
      </w:r>
      <w:r w:rsidR="001C7211">
        <w:rPr>
          <w:b/>
        </w:rPr>
        <w:br/>
      </w:r>
      <w:r w:rsidRPr="00441899">
        <w:rPr>
          <w:b/>
        </w:rPr>
        <w:t>STATES AND OMAN THAT HAS BEEN IN PLACE SINCE 1790.</w:t>
      </w:r>
    </w:p>
    <w:p w:rsidR="00223FFE" w:rsidRPr="00441899" w:rsidRDefault="00223FFE" w:rsidP="00223FFE">
      <w:pPr>
        <w:tabs>
          <w:tab w:val="left" w:pos="432"/>
          <w:tab w:val="left" w:pos="864"/>
        </w:tabs>
        <w:ind w:left="864"/>
      </w:pPr>
      <w:r w:rsidRPr="00441899">
        <w:t>(Introduced--February 6, 2020)</w:t>
      </w:r>
    </w:p>
    <w:p w:rsidR="00223FFE" w:rsidRPr="00441899" w:rsidRDefault="00223FFE" w:rsidP="00223FFE">
      <w:pPr>
        <w:tabs>
          <w:tab w:val="left" w:pos="432"/>
          <w:tab w:val="left" w:pos="864"/>
        </w:tabs>
        <w:ind w:left="864"/>
      </w:pPr>
      <w:r w:rsidRPr="00441899">
        <w:t>(Recalled from Committee on Judiciary--February 13, 2020)</w:t>
      </w:r>
    </w:p>
    <w:p w:rsidR="00223FFE" w:rsidRPr="00441899" w:rsidRDefault="00223FFE" w:rsidP="00223FFE">
      <w:pPr>
        <w:tabs>
          <w:tab w:val="left" w:pos="432"/>
          <w:tab w:val="left" w:pos="864"/>
        </w:tabs>
        <w:ind w:left="864"/>
      </w:pPr>
      <w:r w:rsidRPr="00441899">
        <w:rPr>
          <w:u w:val="single"/>
        </w:rPr>
        <w:t>(Contested by Senator McLeod)</w:t>
      </w:r>
    </w:p>
    <w:p w:rsidR="00223FFE" w:rsidRPr="00441899" w:rsidRDefault="00223FFE" w:rsidP="00223FFE">
      <w:pPr>
        <w:tabs>
          <w:tab w:val="left" w:pos="432"/>
          <w:tab w:val="left" w:pos="864"/>
        </w:tabs>
        <w:jc w:val="center"/>
        <w:rPr>
          <w:b/>
        </w:rPr>
      </w:pPr>
    </w:p>
    <w:p w:rsidR="00223FFE" w:rsidRPr="009B7FD0" w:rsidRDefault="00223FFE" w:rsidP="00223FFE">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223FFE" w:rsidRDefault="00223FFE" w:rsidP="00223FFE">
      <w:pPr>
        <w:pStyle w:val="CALENDARHISTORY"/>
        <w:keepNext/>
        <w:keepLines/>
      </w:pPr>
      <w:r>
        <w:t>(Introduced--February 25, 2020)</w:t>
      </w:r>
    </w:p>
    <w:p w:rsidR="00223FFE" w:rsidRDefault="00223FFE" w:rsidP="00223FFE">
      <w:pPr>
        <w:pStyle w:val="CALENDARHISTORY"/>
        <w:keepNext/>
        <w:keepLines/>
      </w:pPr>
      <w:r>
        <w:t>(Polled by Committee on Medical Affairs--March 05, 2020)</w:t>
      </w:r>
    </w:p>
    <w:p w:rsidR="00223FFE" w:rsidRDefault="00223FFE" w:rsidP="00223FFE">
      <w:pPr>
        <w:pStyle w:val="CALENDARHISTORY"/>
        <w:keepNext/>
        <w:keepLines/>
      </w:pPr>
      <w:r>
        <w:t>(Favorable)</w:t>
      </w:r>
    </w:p>
    <w:p w:rsidR="00223FFE" w:rsidRDefault="00223FFE" w:rsidP="00223FFE">
      <w:pPr>
        <w:pStyle w:val="CALENDARHISTORY"/>
        <w:keepNext/>
        <w:keepLines/>
        <w:rPr>
          <w:u w:val="single"/>
        </w:rPr>
      </w:pPr>
      <w:r>
        <w:rPr>
          <w:u w:val="single"/>
        </w:rPr>
        <w:t>(Contested by Senator Verdin)</w:t>
      </w:r>
    </w:p>
    <w:p w:rsidR="00223FFE" w:rsidRDefault="00223FFE" w:rsidP="00223FFE"/>
    <w:p w:rsidR="00223FFE" w:rsidRDefault="00223FFE" w:rsidP="00223FFE">
      <w:pPr>
        <w:tabs>
          <w:tab w:val="left" w:pos="432"/>
          <w:tab w:val="left" w:pos="864"/>
        </w:tabs>
        <w:jc w:val="center"/>
        <w:rPr>
          <w:b/>
        </w:rPr>
      </w:pPr>
    </w:p>
    <w:p w:rsidR="00223FFE" w:rsidRDefault="00223FFE" w:rsidP="00223FFE">
      <w:pPr>
        <w:tabs>
          <w:tab w:val="left" w:pos="432"/>
          <w:tab w:val="left" w:pos="864"/>
        </w:tabs>
        <w:jc w:val="center"/>
        <w:rPr>
          <w:b/>
        </w:rPr>
      </w:pPr>
      <w:r>
        <w:rPr>
          <w:b/>
        </w:rPr>
        <w:t>CONTESTED LOCAL</w:t>
      </w:r>
    </w:p>
    <w:p w:rsidR="00223FFE" w:rsidRPr="00035656" w:rsidRDefault="00223FFE" w:rsidP="00223FFE">
      <w:pPr>
        <w:pStyle w:val="CALENDARHEADING"/>
      </w:pPr>
      <w:r>
        <w:t>SECOND READING BILL</w:t>
      </w:r>
    </w:p>
    <w:p w:rsidR="00223FFE" w:rsidRDefault="00223FFE" w:rsidP="00223FFE">
      <w:pPr>
        <w:tabs>
          <w:tab w:val="left" w:pos="432"/>
          <w:tab w:val="left" w:pos="864"/>
        </w:tabs>
      </w:pPr>
    </w:p>
    <w:p w:rsidR="00223FFE" w:rsidRDefault="00223FFE" w:rsidP="00223FFE">
      <w:pPr>
        <w:tabs>
          <w:tab w:val="left" w:pos="432"/>
          <w:tab w:val="left" w:pos="864"/>
        </w:tabs>
      </w:pPr>
    </w:p>
    <w:p w:rsidR="00223FFE" w:rsidRPr="00E744B8" w:rsidRDefault="00223FFE" w:rsidP="00223FFE">
      <w:pPr>
        <w:pStyle w:val="BILLTITLE"/>
      </w:pPr>
      <w:r w:rsidRPr="00E744B8">
        <w:t>S.</w:t>
      </w:r>
      <w:r w:rsidRPr="00E744B8">
        <w:tab/>
        <w:t>840</w:t>
      </w:r>
      <w:r w:rsidRPr="00E744B8">
        <w:fldChar w:fldCharType="begin"/>
      </w:r>
      <w:r w:rsidRPr="00E744B8">
        <w:instrText xml:space="preserve"> XE "S. 840" \b </w:instrText>
      </w:r>
      <w:r w:rsidRPr="00E744B8">
        <w:fldChar w:fldCharType="end"/>
      </w:r>
      <w:r w:rsidRPr="00E744B8">
        <w:t xml:space="preserve">--Senator Reese:  </w:t>
      </w:r>
      <w:r w:rsidRPr="00E744B8">
        <w:rPr>
          <w:szCs w:val="30"/>
        </w:rPr>
        <w:t xml:space="preserve">A BILL </w:t>
      </w:r>
      <w:r w:rsidRPr="00E744B8">
        <w:t>TO PROHIBIT A VENDOR, CONTRACTOR, OR OTHER PROVIDER OF GOODS OR SERVICES FROM SUBMITTING A BID IN RESPONSE TO A REQUEST FOR PROPOSAL ISSUED BY THE SPARTANBURG WATER SYSTEM UNDER CERTAIN CONDITIONS, AND TO DEFINE RELEVANT TERMS.</w:t>
      </w:r>
    </w:p>
    <w:p w:rsidR="00223FFE" w:rsidRDefault="00223FFE" w:rsidP="00223FFE">
      <w:pPr>
        <w:pStyle w:val="CALENDARHISTORY"/>
      </w:pPr>
      <w:r>
        <w:t>(Without reference--May 9, 2019)</w:t>
      </w:r>
    </w:p>
    <w:p w:rsidR="00223FFE" w:rsidRPr="00035656" w:rsidRDefault="00223FFE" w:rsidP="00223FFE">
      <w:pPr>
        <w:pStyle w:val="CALENDARHISTORY"/>
      </w:pPr>
      <w:r>
        <w:rPr>
          <w:u w:val="single"/>
        </w:rPr>
        <w:t>(Contested by Senators Reese (WV-35.45%) and Talley (WV-24.56%)</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1C7211" w:rsidP="0062310D">
      <w:pPr>
        <w:tabs>
          <w:tab w:val="left" w:pos="432"/>
          <w:tab w:val="left" w:pos="864"/>
        </w:tabs>
        <w:jc w:val="center"/>
        <w:rPr>
          <w:b/>
        </w:rPr>
      </w:pPr>
      <w:r>
        <w:rPr>
          <w:b/>
        </w:rPr>
        <w:t>S</w:t>
      </w:r>
      <w:r w:rsidR="00D41E31">
        <w:rPr>
          <w:b/>
        </w:rPr>
        <w:t>ENATE CALENDAR INDEX</w:t>
      </w:r>
    </w:p>
    <w:p w:rsidR="001C7211" w:rsidRDefault="001C7211" w:rsidP="0062310D">
      <w:pPr>
        <w:tabs>
          <w:tab w:val="left" w:pos="432"/>
          <w:tab w:val="left" w:pos="864"/>
        </w:tabs>
        <w:jc w:val="center"/>
        <w:rPr>
          <w:b/>
        </w:rPr>
      </w:pPr>
    </w:p>
    <w:p w:rsidR="00596DFF" w:rsidRPr="00596DFF" w:rsidRDefault="00596DFF" w:rsidP="0062310D">
      <w:pPr>
        <w:tabs>
          <w:tab w:val="left" w:pos="432"/>
          <w:tab w:val="left" w:pos="864"/>
        </w:tabs>
        <w:jc w:val="center"/>
        <w:rPr>
          <w:b/>
          <w:noProof/>
        </w:rPr>
        <w:sectPr w:rsidR="00596DFF" w:rsidRPr="00596DFF" w:rsidSect="00596DFF">
          <w:footerReference w:type="first" r:id="rId11"/>
          <w:pgSz w:w="12240" w:h="15840" w:code="1"/>
          <w:pgMar w:top="1008" w:right="4666" w:bottom="3499" w:left="1238" w:header="0" w:footer="3499" w:gutter="0"/>
          <w:pgNumType w:start="1"/>
          <w:cols w:space="720"/>
          <w:titlePg/>
          <w:docGrid w:linePitch="360"/>
        </w:sectPr>
      </w:pPr>
      <w:r w:rsidRPr="00596DFF">
        <w:rPr>
          <w:b/>
        </w:rPr>
        <w:fldChar w:fldCharType="begin"/>
      </w:r>
      <w:r w:rsidRPr="00596DFF">
        <w:rPr>
          <w:b/>
        </w:rPr>
        <w:instrText xml:space="preserve"> INDEX \e "</w:instrText>
      </w:r>
      <w:r w:rsidRPr="00596DFF">
        <w:rPr>
          <w:b/>
        </w:rPr>
        <w:tab/>
        <w:instrText xml:space="preserve">" \c "2" \z "1033" </w:instrText>
      </w:r>
      <w:r w:rsidRPr="00596DFF">
        <w:rPr>
          <w:b/>
        </w:rPr>
        <w:fldChar w:fldCharType="separate"/>
      </w:r>
    </w:p>
    <w:p w:rsidR="00093B46" w:rsidRPr="00596DFF" w:rsidRDefault="00093B46">
      <w:pPr>
        <w:pStyle w:val="Index1"/>
        <w:tabs>
          <w:tab w:val="right" w:leader="dot" w:pos="2798"/>
        </w:tabs>
        <w:rPr>
          <w:b/>
          <w:bCs/>
          <w:noProof/>
        </w:rPr>
      </w:pPr>
      <w:r w:rsidRPr="00596DFF">
        <w:rPr>
          <w:b/>
          <w:noProof/>
        </w:rPr>
        <w:t>S. 840</w:t>
      </w:r>
      <w:r w:rsidRPr="00596DFF">
        <w:rPr>
          <w:b/>
          <w:noProof/>
        </w:rPr>
        <w:tab/>
      </w:r>
      <w:r w:rsidRPr="00596DFF">
        <w:rPr>
          <w:b/>
          <w:bCs/>
          <w:noProof/>
        </w:rPr>
        <w:t>18</w:t>
      </w:r>
    </w:p>
    <w:p w:rsidR="00093B46" w:rsidRPr="00596DFF" w:rsidRDefault="00093B46">
      <w:pPr>
        <w:pStyle w:val="Index1"/>
        <w:tabs>
          <w:tab w:val="right" w:leader="dot" w:pos="2798"/>
        </w:tabs>
        <w:rPr>
          <w:b/>
          <w:bCs/>
          <w:noProof/>
        </w:rPr>
      </w:pPr>
      <w:r w:rsidRPr="00596DFF">
        <w:rPr>
          <w:b/>
          <w:noProof/>
        </w:rPr>
        <w:t>S. 1121</w:t>
      </w:r>
      <w:r w:rsidRPr="00596DFF">
        <w:rPr>
          <w:b/>
          <w:noProof/>
        </w:rPr>
        <w:tab/>
      </w:r>
      <w:r w:rsidRPr="00596DFF">
        <w:rPr>
          <w:b/>
          <w:bCs/>
          <w:noProof/>
        </w:rPr>
        <w:t>3</w:t>
      </w:r>
    </w:p>
    <w:p w:rsidR="00093B46" w:rsidRPr="00596DFF" w:rsidRDefault="00093B46">
      <w:pPr>
        <w:pStyle w:val="Index1"/>
        <w:tabs>
          <w:tab w:val="right" w:leader="dot" w:pos="2798"/>
        </w:tabs>
        <w:rPr>
          <w:b/>
          <w:bCs/>
          <w:noProof/>
        </w:rPr>
      </w:pPr>
      <w:r w:rsidRPr="00596DFF">
        <w:rPr>
          <w:b/>
          <w:noProof/>
        </w:rPr>
        <w:t>S. 1191</w:t>
      </w:r>
      <w:r w:rsidRPr="00596DFF">
        <w:rPr>
          <w:b/>
          <w:noProof/>
        </w:rPr>
        <w:tab/>
      </w:r>
      <w:r w:rsidRPr="00596DFF">
        <w:rPr>
          <w:b/>
          <w:bCs/>
          <w:noProof/>
        </w:rPr>
        <w:t>6</w:t>
      </w:r>
    </w:p>
    <w:p w:rsidR="00093B46" w:rsidRPr="00596DFF" w:rsidRDefault="00093B46">
      <w:pPr>
        <w:pStyle w:val="Index1"/>
        <w:tabs>
          <w:tab w:val="right" w:leader="dot" w:pos="2798"/>
        </w:tabs>
        <w:rPr>
          <w:b/>
          <w:bCs/>
          <w:noProof/>
        </w:rPr>
      </w:pPr>
      <w:r w:rsidRPr="00596DFF">
        <w:rPr>
          <w:b/>
          <w:noProof/>
        </w:rPr>
        <w:t>S. 1239</w:t>
      </w:r>
      <w:r w:rsidRPr="00596DFF">
        <w:rPr>
          <w:b/>
          <w:noProof/>
        </w:rPr>
        <w:tab/>
      </w:r>
      <w:r w:rsidRPr="00596DFF">
        <w:rPr>
          <w:b/>
          <w:bCs/>
          <w:noProof/>
        </w:rPr>
        <w:t>1</w:t>
      </w:r>
    </w:p>
    <w:p w:rsidR="00093B46" w:rsidRDefault="00093B46">
      <w:pPr>
        <w:pStyle w:val="Index1"/>
        <w:tabs>
          <w:tab w:val="right" w:leader="dot" w:pos="2798"/>
        </w:tabs>
        <w:rPr>
          <w:b/>
          <w:bCs/>
          <w:noProof/>
        </w:rPr>
      </w:pPr>
      <w:r w:rsidRPr="00596DFF">
        <w:rPr>
          <w:b/>
          <w:noProof/>
        </w:rPr>
        <w:t>S. 1263</w:t>
      </w:r>
      <w:r w:rsidRPr="00596DFF">
        <w:rPr>
          <w:b/>
          <w:noProof/>
        </w:rPr>
        <w:tab/>
      </w:r>
      <w:r w:rsidRPr="00596DFF">
        <w:rPr>
          <w:b/>
          <w:bCs/>
          <w:noProof/>
        </w:rPr>
        <w:t>4</w:t>
      </w:r>
    </w:p>
    <w:p w:rsidR="00093B46" w:rsidRPr="00093B46" w:rsidRDefault="00093B46" w:rsidP="00093B46"/>
    <w:p w:rsidR="00093B46" w:rsidRPr="00596DFF" w:rsidRDefault="00093B46">
      <w:pPr>
        <w:pStyle w:val="Index1"/>
        <w:tabs>
          <w:tab w:val="right" w:leader="dot" w:pos="2798"/>
        </w:tabs>
        <w:rPr>
          <w:b/>
          <w:bCs/>
          <w:noProof/>
        </w:rPr>
      </w:pPr>
      <w:r w:rsidRPr="00596DFF">
        <w:rPr>
          <w:b/>
          <w:noProof/>
        </w:rPr>
        <w:t>H. 3020</w:t>
      </w:r>
      <w:r w:rsidRPr="00596DFF">
        <w:rPr>
          <w:b/>
          <w:noProof/>
        </w:rPr>
        <w:tab/>
      </w:r>
      <w:r w:rsidRPr="00596DFF">
        <w:rPr>
          <w:b/>
          <w:bCs/>
          <w:noProof/>
        </w:rPr>
        <w:t>12</w:t>
      </w:r>
    </w:p>
    <w:p w:rsidR="00093B46" w:rsidRPr="00596DFF" w:rsidRDefault="00093B46">
      <w:pPr>
        <w:pStyle w:val="Index1"/>
        <w:tabs>
          <w:tab w:val="right" w:leader="dot" w:pos="2798"/>
        </w:tabs>
        <w:rPr>
          <w:b/>
          <w:bCs/>
          <w:noProof/>
        </w:rPr>
      </w:pPr>
      <w:r w:rsidRPr="00596DFF">
        <w:rPr>
          <w:b/>
          <w:noProof/>
        </w:rPr>
        <w:t>H. 3029</w:t>
      </w:r>
      <w:r w:rsidRPr="00596DFF">
        <w:rPr>
          <w:b/>
          <w:noProof/>
        </w:rPr>
        <w:tab/>
      </w:r>
      <w:r w:rsidRPr="00596DFF">
        <w:rPr>
          <w:b/>
          <w:bCs/>
          <w:noProof/>
        </w:rPr>
        <w:t>14</w:t>
      </w:r>
    </w:p>
    <w:p w:rsidR="00093B46" w:rsidRPr="00596DFF" w:rsidRDefault="00093B46">
      <w:pPr>
        <w:pStyle w:val="Index1"/>
        <w:tabs>
          <w:tab w:val="right" w:leader="dot" w:pos="2798"/>
        </w:tabs>
        <w:rPr>
          <w:b/>
          <w:bCs/>
          <w:noProof/>
        </w:rPr>
      </w:pPr>
      <w:r w:rsidRPr="00596DFF">
        <w:rPr>
          <w:b/>
          <w:noProof/>
        </w:rPr>
        <w:t>H. 3079</w:t>
      </w:r>
      <w:r w:rsidRPr="00596DFF">
        <w:rPr>
          <w:b/>
          <w:noProof/>
        </w:rPr>
        <w:tab/>
      </w:r>
      <w:r w:rsidRPr="00596DFF">
        <w:rPr>
          <w:b/>
          <w:bCs/>
          <w:noProof/>
        </w:rPr>
        <w:t>8</w:t>
      </w:r>
    </w:p>
    <w:p w:rsidR="00093B46" w:rsidRPr="00596DFF" w:rsidRDefault="00093B46">
      <w:pPr>
        <w:pStyle w:val="Index1"/>
        <w:tabs>
          <w:tab w:val="right" w:leader="dot" w:pos="2798"/>
        </w:tabs>
        <w:rPr>
          <w:b/>
          <w:bCs/>
          <w:noProof/>
        </w:rPr>
      </w:pPr>
      <w:r w:rsidRPr="00596DFF">
        <w:rPr>
          <w:b/>
          <w:noProof/>
        </w:rPr>
        <w:t>H. 3244</w:t>
      </w:r>
      <w:r w:rsidRPr="00596DFF">
        <w:rPr>
          <w:b/>
          <w:noProof/>
        </w:rPr>
        <w:tab/>
      </w:r>
      <w:r w:rsidRPr="00596DFF">
        <w:rPr>
          <w:b/>
          <w:bCs/>
          <w:noProof/>
        </w:rPr>
        <w:t>5</w:t>
      </w:r>
    </w:p>
    <w:p w:rsidR="00093B46" w:rsidRPr="00596DFF" w:rsidRDefault="00093B46">
      <w:pPr>
        <w:pStyle w:val="Index1"/>
        <w:tabs>
          <w:tab w:val="right" w:leader="dot" w:pos="2798"/>
        </w:tabs>
        <w:rPr>
          <w:b/>
          <w:bCs/>
          <w:noProof/>
        </w:rPr>
      </w:pPr>
      <w:r w:rsidRPr="00596DFF">
        <w:rPr>
          <w:b/>
          <w:noProof/>
        </w:rPr>
        <w:t>H. 3263</w:t>
      </w:r>
      <w:r w:rsidRPr="00596DFF">
        <w:rPr>
          <w:b/>
          <w:noProof/>
        </w:rPr>
        <w:tab/>
      </w:r>
      <w:r w:rsidRPr="00596DFF">
        <w:rPr>
          <w:b/>
          <w:bCs/>
          <w:noProof/>
        </w:rPr>
        <w:t>9</w:t>
      </w:r>
    </w:p>
    <w:p w:rsidR="00093B46" w:rsidRPr="00596DFF" w:rsidRDefault="00093B46">
      <w:pPr>
        <w:pStyle w:val="Index1"/>
        <w:tabs>
          <w:tab w:val="right" w:leader="dot" w:pos="2798"/>
        </w:tabs>
        <w:rPr>
          <w:b/>
          <w:bCs/>
          <w:noProof/>
        </w:rPr>
      </w:pPr>
      <w:r w:rsidRPr="00596DFF">
        <w:rPr>
          <w:b/>
          <w:noProof/>
        </w:rPr>
        <w:t>H. 3274</w:t>
      </w:r>
      <w:r w:rsidRPr="00596DFF">
        <w:rPr>
          <w:b/>
          <w:noProof/>
        </w:rPr>
        <w:tab/>
      </w:r>
      <w:r w:rsidRPr="00596DFF">
        <w:rPr>
          <w:b/>
          <w:bCs/>
          <w:noProof/>
        </w:rPr>
        <w:t>9</w:t>
      </w:r>
    </w:p>
    <w:p w:rsidR="00093B46" w:rsidRPr="00596DFF" w:rsidRDefault="00093B46">
      <w:pPr>
        <w:pStyle w:val="Index1"/>
        <w:tabs>
          <w:tab w:val="right" w:leader="dot" w:pos="2798"/>
        </w:tabs>
        <w:rPr>
          <w:b/>
          <w:bCs/>
          <w:noProof/>
        </w:rPr>
      </w:pPr>
      <w:r w:rsidRPr="00596DFF">
        <w:rPr>
          <w:b/>
          <w:noProof/>
        </w:rPr>
        <w:t>H. 3307</w:t>
      </w:r>
      <w:r w:rsidRPr="00596DFF">
        <w:rPr>
          <w:b/>
          <w:noProof/>
        </w:rPr>
        <w:tab/>
      </w:r>
      <w:r w:rsidRPr="00596DFF">
        <w:rPr>
          <w:b/>
          <w:bCs/>
          <w:noProof/>
        </w:rPr>
        <w:t>12</w:t>
      </w:r>
    </w:p>
    <w:p w:rsidR="00093B46" w:rsidRPr="00596DFF" w:rsidRDefault="00093B46">
      <w:pPr>
        <w:pStyle w:val="Index1"/>
        <w:tabs>
          <w:tab w:val="right" w:leader="dot" w:pos="2798"/>
        </w:tabs>
        <w:rPr>
          <w:b/>
          <w:bCs/>
          <w:noProof/>
        </w:rPr>
      </w:pPr>
      <w:r w:rsidRPr="00596DFF">
        <w:rPr>
          <w:b/>
          <w:noProof/>
        </w:rPr>
        <w:t>H. 3351</w:t>
      </w:r>
      <w:r w:rsidRPr="00596DFF">
        <w:rPr>
          <w:b/>
          <w:noProof/>
        </w:rPr>
        <w:tab/>
      </w:r>
      <w:r w:rsidRPr="00596DFF">
        <w:rPr>
          <w:b/>
          <w:bCs/>
          <w:noProof/>
        </w:rPr>
        <w:t>15</w:t>
      </w:r>
    </w:p>
    <w:p w:rsidR="00093B46" w:rsidRPr="00596DFF" w:rsidRDefault="00093B46">
      <w:pPr>
        <w:pStyle w:val="Index1"/>
        <w:tabs>
          <w:tab w:val="right" w:leader="dot" w:pos="2798"/>
        </w:tabs>
        <w:rPr>
          <w:b/>
          <w:bCs/>
          <w:noProof/>
        </w:rPr>
      </w:pPr>
      <w:r w:rsidRPr="00596DFF">
        <w:rPr>
          <w:b/>
          <w:noProof/>
        </w:rPr>
        <w:t>H. 3485</w:t>
      </w:r>
      <w:r w:rsidRPr="00596DFF">
        <w:rPr>
          <w:b/>
          <w:noProof/>
        </w:rPr>
        <w:tab/>
      </w:r>
      <w:r w:rsidRPr="00596DFF">
        <w:rPr>
          <w:b/>
          <w:bCs/>
          <w:noProof/>
        </w:rPr>
        <w:t>7</w:t>
      </w:r>
    </w:p>
    <w:p w:rsidR="00093B46" w:rsidRPr="00596DFF" w:rsidRDefault="00093B46">
      <w:pPr>
        <w:pStyle w:val="Index1"/>
        <w:tabs>
          <w:tab w:val="right" w:leader="dot" w:pos="2798"/>
        </w:tabs>
        <w:rPr>
          <w:b/>
          <w:bCs/>
          <w:noProof/>
        </w:rPr>
      </w:pPr>
      <w:r w:rsidRPr="00596DFF">
        <w:rPr>
          <w:b/>
          <w:noProof/>
        </w:rPr>
        <w:t>H. 3576</w:t>
      </w:r>
      <w:r w:rsidRPr="00596DFF">
        <w:rPr>
          <w:b/>
          <w:noProof/>
        </w:rPr>
        <w:tab/>
      </w:r>
      <w:r w:rsidRPr="00596DFF">
        <w:rPr>
          <w:b/>
          <w:bCs/>
          <w:noProof/>
        </w:rPr>
        <w:t>8</w:t>
      </w:r>
    </w:p>
    <w:p w:rsidR="00093B46" w:rsidRPr="00596DFF" w:rsidRDefault="00093B46">
      <w:pPr>
        <w:pStyle w:val="Index1"/>
        <w:tabs>
          <w:tab w:val="right" w:leader="dot" w:pos="2798"/>
        </w:tabs>
        <w:rPr>
          <w:b/>
          <w:bCs/>
          <w:noProof/>
        </w:rPr>
      </w:pPr>
      <w:r w:rsidRPr="00596DFF">
        <w:rPr>
          <w:b/>
          <w:noProof/>
        </w:rPr>
        <w:t>H. 3596</w:t>
      </w:r>
      <w:r w:rsidRPr="00596DFF">
        <w:rPr>
          <w:b/>
          <w:noProof/>
        </w:rPr>
        <w:tab/>
      </w:r>
      <w:r w:rsidRPr="00596DFF">
        <w:rPr>
          <w:b/>
          <w:bCs/>
          <w:noProof/>
        </w:rPr>
        <w:t>13</w:t>
      </w:r>
    </w:p>
    <w:p w:rsidR="00093B46" w:rsidRPr="00596DFF" w:rsidRDefault="00093B46">
      <w:pPr>
        <w:pStyle w:val="Index1"/>
        <w:tabs>
          <w:tab w:val="right" w:leader="dot" w:pos="2798"/>
        </w:tabs>
        <w:rPr>
          <w:b/>
          <w:bCs/>
          <w:noProof/>
        </w:rPr>
      </w:pPr>
      <w:r w:rsidRPr="00596DFF">
        <w:rPr>
          <w:b/>
          <w:noProof/>
        </w:rPr>
        <w:t>H. 3755</w:t>
      </w:r>
      <w:r w:rsidRPr="00596DFF">
        <w:rPr>
          <w:b/>
          <w:noProof/>
        </w:rPr>
        <w:tab/>
      </w:r>
      <w:r w:rsidRPr="00596DFF">
        <w:rPr>
          <w:b/>
          <w:bCs/>
          <w:noProof/>
        </w:rPr>
        <w:t>7</w:t>
      </w:r>
    </w:p>
    <w:p w:rsidR="00093B46" w:rsidRPr="00596DFF" w:rsidRDefault="00093B46">
      <w:pPr>
        <w:pStyle w:val="Index1"/>
        <w:tabs>
          <w:tab w:val="right" w:leader="dot" w:pos="2798"/>
        </w:tabs>
        <w:rPr>
          <w:b/>
          <w:bCs/>
          <w:noProof/>
        </w:rPr>
      </w:pPr>
      <w:r w:rsidRPr="00596DFF">
        <w:rPr>
          <w:b/>
          <w:noProof/>
        </w:rPr>
        <w:t>H. 3970</w:t>
      </w:r>
      <w:r w:rsidRPr="00596DFF">
        <w:rPr>
          <w:b/>
          <w:noProof/>
        </w:rPr>
        <w:tab/>
      </w:r>
      <w:r w:rsidRPr="00596DFF">
        <w:rPr>
          <w:b/>
          <w:bCs/>
          <w:noProof/>
        </w:rPr>
        <w:t>5</w:t>
      </w:r>
    </w:p>
    <w:p w:rsidR="00093B46" w:rsidRPr="00596DFF" w:rsidRDefault="00093B46">
      <w:pPr>
        <w:pStyle w:val="Index1"/>
        <w:tabs>
          <w:tab w:val="right" w:leader="dot" w:pos="2798"/>
        </w:tabs>
        <w:rPr>
          <w:b/>
          <w:bCs/>
          <w:noProof/>
        </w:rPr>
      </w:pPr>
      <w:r w:rsidRPr="00596DFF">
        <w:rPr>
          <w:b/>
          <w:noProof/>
        </w:rPr>
        <w:t>H. 4019</w:t>
      </w:r>
      <w:r w:rsidRPr="00596DFF">
        <w:rPr>
          <w:b/>
          <w:noProof/>
        </w:rPr>
        <w:tab/>
      </w:r>
      <w:r w:rsidRPr="00596DFF">
        <w:rPr>
          <w:b/>
          <w:bCs/>
          <w:noProof/>
        </w:rPr>
        <w:t>11</w:t>
      </w:r>
    </w:p>
    <w:p w:rsidR="00093B46" w:rsidRPr="00596DFF" w:rsidRDefault="00093B46">
      <w:pPr>
        <w:pStyle w:val="Index1"/>
        <w:tabs>
          <w:tab w:val="right" w:leader="dot" w:pos="2798"/>
        </w:tabs>
        <w:rPr>
          <w:b/>
          <w:bCs/>
          <w:noProof/>
        </w:rPr>
      </w:pPr>
      <w:r w:rsidRPr="00596DFF">
        <w:rPr>
          <w:b/>
          <w:noProof/>
        </w:rPr>
        <w:t>H. 4021</w:t>
      </w:r>
      <w:r w:rsidRPr="00596DFF">
        <w:rPr>
          <w:b/>
          <w:noProof/>
        </w:rPr>
        <w:tab/>
      </w:r>
      <w:r w:rsidRPr="00596DFF">
        <w:rPr>
          <w:b/>
          <w:bCs/>
          <w:noProof/>
        </w:rPr>
        <w:t>11</w:t>
      </w:r>
    </w:p>
    <w:p w:rsidR="00093B46" w:rsidRPr="00596DFF" w:rsidRDefault="00093B46">
      <w:pPr>
        <w:pStyle w:val="Index1"/>
        <w:tabs>
          <w:tab w:val="right" w:leader="dot" w:pos="2798"/>
        </w:tabs>
        <w:rPr>
          <w:b/>
          <w:bCs/>
          <w:noProof/>
        </w:rPr>
      </w:pPr>
      <w:r w:rsidRPr="00596DFF">
        <w:rPr>
          <w:b/>
          <w:noProof/>
        </w:rPr>
        <w:t>H. 4327</w:t>
      </w:r>
      <w:r w:rsidRPr="00596DFF">
        <w:rPr>
          <w:b/>
          <w:noProof/>
        </w:rPr>
        <w:tab/>
      </w:r>
      <w:r w:rsidRPr="00596DFF">
        <w:rPr>
          <w:b/>
          <w:bCs/>
          <w:noProof/>
        </w:rPr>
        <w:t>14</w:t>
      </w:r>
    </w:p>
    <w:p w:rsidR="00093B46" w:rsidRPr="00596DFF" w:rsidRDefault="00093B46">
      <w:pPr>
        <w:pStyle w:val="Index1"/>
        <w:tabs>
          <w:tab w:val="right" w:leader="dot" w:pos="2798"/>
        </w:tabs>
        <w:rPr>
          <w:b/>
          <w:bCs/>
          <w:noProof/>
        </w:rPr>
      </w:pPr>
      <w:r w:rsidRPr="00596DFF">
        <w:rPr>
          <w:b/>
          <w:noProof/>
        </w:rPr>
        <w:t>H. 4724</w:t>
      </w:r>
      <w:r w:rsidRPr="00596DFF">
        <w:rPr>
          <w:b/>
          <w:noProof/>
        </w:rPr>
        <w:tab/>
      </w:r>
      <w:r w:rsidRPr="00596DFF">
        <w:rPr>
          <w:b/>
          <w:bCs/>
          <w:noProof/>
        </w:rPr>
        <w:t>16</w:t>
      </w:r>
    </w:p>
    <w:p w:rsidR="00093B46" w:rsidRPr="00596DFF" w:rsidRDefault="00093B46">
      <w:pPr>
        <w:pStyle w:val="Index1"/>
        <w:tabs>
          <w:tab w:val="right" w:leader="dot" w:pos="2798"/>
        </w:tabs>
        <w:rPr>
          <w:b/>
          <w:bCs/>
          <w:noProof/>
        </w:rPr>
      </w:pPr>
      <w:r w:rsidRPr="00596DFF">
        <w:rPr>
          <w:b/>
          <w:noProof/>
        </w:rPr>
        <w:t>H. 4831</w:t>
      </w:r>
      <w:r w:rsidRPr="00596DFF">
        <w:rPr>
          <w:b/>
          <w:noProof/>
        </w:rPr>
        <w:tab/>
      </w:r>
      <w:r w:rsidRPr="00596DFF">
        <w:rPr>
          <w:b/>
          <w:bCs/>
          <w:noProof/>
        </w:rPr>
        <w:t>15</w:t>
      </w:r>
    </w:p>
    <w:p w:rsidR="00093B46" w:rsidRPr="00596DFF" w:rsidRDefault="00093B46">
      <w:pPr>
        <w:pStyle w:val="Index1"/>
        <w:tabs>
          <w:tab w:val="right" w:leader="dot" w:pos="2798"/>
        </w:tabs>
        <w:rPr>
          <w:b/>
          <w:bCs/>
          <w:noProof/>
        </w:rPr>
      </w:pPr>
      <w:r w:rsidRPr="00596DFF">
        <w:rPr>
          <w:b/>
          <w:noProof/>
        </w:rPr>
        <w:t>H. 5098</w:t>
      </w:r>
      <w:r w:rsidRPr="00596DFF">
        <w:rPr>
          <w:b/>
          <w:noProof/>
        </w:rPr>
        <w:tab/>
      </w:r>
      <w:r w:rsidRPr="00596DFF">
        <w:rPr>
          <w:b/>
          <w:bCs/>
          <w:noProof/>
        </w:rPr>
        <w:t>17</w:t>
      </w:r>
    </w:p>
    <w:p w:rsidR="00093B46" w:rsidRPr="00596DFF" w:rsidRDefault="00093B46">
      <w:pPr>
        <w:pStyle w:val="Index1"/>
        <w:tabs>
          <w:tab w:val="right" w:leader="dot" w:pos="2798"/>
        </w:tabs>
        <w:rPr>
          <w:b/>
          <w:bCs/>
          <w:noProof/>
        </w:rPr>
      </w:pPr>
      <w:r w:rsidRPr="00596DFF">
        <w:rPr>
          <w:b/>
          <w:noProof/>
        </w:rPr>
        <w:t>H. 5149</w:t>
      </w:r>
      <w:r w:rsidRPr="00596DFF">
        <w:rPr>
          <w:b/>
          <w:noProof/>
        </w:rPr>
        <w:tab/>
      </w:r>
      <w:r w:rsidRPr="00596DFF">
        <w:rPr>
          <w:b/>
          <w:bCs/>
          <w:noProof/>
        </w:rPr>
        <w:t>16</w:t>
      </w:r>
    </w:p>
    <w:p w:rsidR="00093B46" w:rsidRPr="00596DFF" w:rsidRDefault="00093B46">
      <w:pPr>
        <w:pStyle w:val="Index1"/>
        <w:tabs>
          <w:tab w:val="right" w:leader="dot" w:pos="2798"/>
        </w:tabs>
        <w:rPr>
          <w:b/>
          <w:bCs/>
          <w:noProof/>
        </w:rPr>
      </w:pPr>
      <w:r w:rsidRPr="00596DFF">
        <w:rPr>
          <w:b/>
          <w:noProof/>
        </w:rPr>
        <w:t>H. 5282</w:t>
      </w:r>
      <w:r w:rsidRPr="00596DFF">
        <w:rPr>
          <w:b/>
          <w:noProof/>
        </w:rPr>
        <w:tab/>
      </w:r>
      <w:r w:rsidRPr="00596DFF">
        <w:rPr>
          <w:b/>
          <w:bCs/>
          <w:noProof/>
        </w:rPr>
        <w:t>18</w:t>
      </w:r>
    </w:p>
    <w:p w:rsidR="00596DFF" w:rsidRPr="00596DFF" w:rsidRDefault="00596DFF" w:rsidP="0062310D">
      <w:pPr>
        <w:tabs>
          <w:tab w:val="left" w:pos="432"/>
          <w:tab w:val="left" w:pos="864"/>
        </w:tabs>
        <w:jc w:val="center"/>
        <w:rPr>
          <w:b/>
          <w:noProof/>
        </w:rPr>
        <w:sectPr w:rsidR="00596DFF" w:rsidRPr="00596DFF" w:rsidSect="00596DFF">
          <w:type w:val="continuous"/>
          <w:pgSz w:w="12240" w:h="15840" w:code="1"/>
          <w:pgMar w:top="1008" w:right="4666" w:bottom="3499" w:left="1238" w:header="0" w:footer="3499" w:gutter="0"/>
          <w:cols w:num="2" w:space="720"/>
          <w:titlePg/>
          <w:docGrid w:linePitch="360"/>
        </w:sectPr>
      </w:pPr>
    </w:p>
    <w:p w:rsidR="001C7211" w:rsidRPr="00596DFF" w:rsidRDefault="00596DFF" w:rsidP="0062310D">
      <w:pPr>
        <w:tabs>
          <w:tab w:val="left" w:pos="432"/>
          <w:tab w:val="left" w:pos="864"/>
        </w:tabs>
        <w:jc w:val="center"/>
        <w:rPr>
          <w:b/>
        </w:rPr>
      </w:pPr>
      <w:r w:rsidRPr="00596DFF">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96DF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44" w:rsidRDefault="00426C44">
      <w:r>
        <w:separator/>
      </w:r>
    </w:p>
  </w:endnote>
  <w:endnote w:type="continuationSeparator" w:id="0">
    <w:p w:rsidR="00426C44" w:rsidRDefault="0042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44" w:rsidRDefault="00426C4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61B0B">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44" w:rsidRDefault="00426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44" w:rsidRDefault="00426C4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61B0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44" w:rsidRDefault="00426C44">
      <w:r>
        <w:separator/>
      </w:r>
    </w:p>
  </w:footnote>
  <w:footnote w:type="continuationSeparator" w:id="0">
    <w:p w:rsidR="00426C44" w:rsidRDefault="0042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F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3B46"/>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211"/>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3FFE"/>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6C44"/>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6DFF"/>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1B0B"/>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366B"/>
    <w:rsid w:val="00D84179"/>
    <w:rsid w:val="00D854C7"/>
    <w:rsid w:val="00D85E74"/>
    <w:rsid w:val="00D877EA"/>
    <w:rsid w:val="00D87A9B"/>
    <w:rsid w:val="00D90696"/>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BD4997F-8B76-4FB1-8D48-E3628F0E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26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44"/>
    <w:rPr>
      <w:rFonts w:ascii="Segoe UI" w:hAnsi="Segoe UI" w:cs="Segoe UI"/>
      <w:sz w:val="18"/>
      <w:szCs w:val="18"/>
    </w:rPr>
  </w:style>
  <w:style w:type="paragraph" w:styleId="Index1">
    <w:name w:val="index 1"/>
    <w:basedOn w:val="Normal"/>
    <w:next w:val="Normal"/>
    <w:autoRedefine/>
    <w:uiPriority w:val="99"/>
    <w:semiHidden/>
    <w:unhideWhenUsed/>
    <w:rsid w:val="00596DF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6433-939E-433A-83A8-56211506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3B51B3D6</Template>
  <TotalTime>0</TotalTime>
  <Pages>21</Pages>
  <Words>4485</Words>
  <Characters>24459</Characters>
  <Application>Microsoft Office Word</Application>
  <DocSecurity>0</DocSecurity>
  <Lines>836</Lines>
  <Paragraphs>164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9/15/2020 - South Carolina Legislature Online</dc:title>
  <dc:creator>Lesley Stone</dc:creator>
  <cp:lastModifiedBy>Lavarres Lynch</cp:lastModifiedBy>
  <cp:revision>2</cp:revision>
  <cp:lastPrinted>2020-09-11T13:03:00Z</cp:lastPrinted>
  <dcterms:created xsi:type="dcterms:W3CDTF">2020-09-11T14:14:00Z</dcterms:created>
  <dcterms:modified xsi:type="dcterms:W3CDTF">2020-09-11T14:14:00Z</dcterms:modified>
</cp:coreProperties>
</file>