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97E36">
        <w:t xml:space="preserve">10:00 </w:t>
      </w:r>
      <w:r w:rsidR="00EF6452">
        <w:t>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F6452">
        <w:rPr>
          <w:b/>
          <w:sz w:val="26"/>
          <w:szCs w:val="26"/>
        </w:rPr>
        <w:t>53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6229816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F6452" w:rsidP="00407CDE">
      <w:pPr>
        <w:jc w:val="center"/>
        <w:rPr>
          <w:b/>
        </w:rPr>
      </w:pPr>
      <w:r>
        <w:rPr>
          <w:b/>
        </w:rPr>
        <w:t>WEDNESDAY, SEPTEMBER 23,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F6452" w:rsidP="0062310D">
      <w:pPr>
        <w:tabs>
          <w:tab w:val="left" w:pos="432"/>
          <w:tab w:val="left" w:pos="864"/>
        </w:tabs>
        <w:jc w:val="center"/>
        <w:rPr>
          <w:b/>
        </w:rPr>
      </w:pPr>
      <w:r>
        <w:rPr>
          <w:b/>
        </w:rPr>
        <w:lastRenderedPageBreak/>
        <w:t>Wednesday, September 23, 2020</w:t>
      </w:r>
    </w:p>
    <w:p w:rsidR="0036113A" w:rsidRDefault="0036113A" w:rsidP="0062310D">
      <w:pPr>
        <w:tabs>
          <w:tab w:val="left" w:pos="432"/>
          <w:tab w:val="left" w:pos="864"/>
        </w:tabs>
      </w:pPr>
    </w:p>
    <w:p w:rsidR="0036113A" w:rsidRDefault="0036113A" w:rsidP="0062310D">
      <w:pPr>
        <w:tabs>
          <w:tab w:val="left" w:pos="432"/>
          <w:tab w:val="left" w:pos="864"/>
        </w:tabs>
      </w:pPr>
    </w:p>
    <w:p w:rsidR="00003D7B" w:rsidRPr="00003D7B" w:rsidRDefault="00003D7B" w:rsidP="00003D7B">
      <w:pPr>
        <w:tabs>
          <w:tab w:val="left" w:pos="432"/>
          <w:tab w:val="left" w:pos="864"/>
        </w:tabs>
        <w:jc w:val="center"/>
        <w:rPr>
          <w:b/>
        </w:rPr>
      </w:pPr>
      <w:r w:rsidRPr="00003D7B">
        <w:rPr>
          <w:b/>
        </w:rPr>
        <w:t>JOINT ASSEMBLY</w:t>
      </w:r>
    </w:p>
    <w:p w:rsidR="00003D7B" w:rsidRPr="00003D7B" w:rsidRDefault="00003D7B" w:rsidP="00003D7B">
      <w:pPr>
        <w:tabs>
          <w:tab w:val="left" w:pos="432"/>
          <w:tab w:val="left" w:pos="864"/>
        </w:tabs>
        <w:jc w:val="center"/>
        <w:rPr>
          <w:b/>
        </w:rPr>
      </w:pPr>
    </w:p>
    <w:p w:rsidR="00003D7B" w:rsidRPr="00003D7B" w:rsidRDefault="00003D7B" w:rsidP="00003D7B">
      <w:pPr>
        <w:tabs>
          <w:tab w:val="left" w:pos="432"/>
          <w:tab w:val="left" w:pos="864"/>
        </w:tabs>
        <w:jc w:val="center"/>
        <w:rPr>
          <w:b/>
        </w:rPr>
      </w:pPr>
    </w:p>
    <w:p w:rsidR="00003D7B" w:rsidRPr="00003D7B" w:rsidRDefault="00003D7B" w:rsidP="00003D7B">
      <w:pPr>
        <w:rPr>
          <w:b/>
        </w:rPr>
      </w:pPr>
      <w:r w:rsidRPr="00003D7B">
        <w:rPr>
          <w:b/>
        </w:rPr>
        <w:t>Wednesday, September 23, 2020 at 12:00 Noon:</w:t>
      </w:r>
    </w:p>
    <w:p w:rsidR="00003D7B" w:rsidRPr="00003D7B" w:rsidRDefault="00003D7B" w:rsidP="00003D7B">
      <w:pPr>
        <w:tabs>
          <w:tab w:val="left" w:pos="432"/>
          <w:tab w:val="left" w:pos="864"/>
        </w:tabs>
        <w:ind w:left="432" w:hanging="432"/>
        <w:rPr>
          <w:b/>
          <w:u w:color="000000" w:themeColor="text1"/>
        </w:rPr>
      </w:pPr>
      <w:r w:rsidRPr="00003D7B">
        <w:rPr>
          <w:b/>
        </w:rPr>
        <w:t>S.</w:t>
      </w:r>
      <w:r w:rsidRPr="00003D7B">
        <w:rPr>
          <w:b/>
        </w:rPr>
        <w:tab/>
        <w:t>1239</w:t>
      </w:r>
      <w:r w:rsidRPr="00003D7B">
        <w:rPr>
          <w:b/>
        </w:rPr>
        <w:fldChar w:fldCharType="begin"/>
      </w:r>
      <w:r w:rsidRPr="00003D7B">
        <w:rPr>
          <w:b/>
        </w:rPr>
        <w:instrText xml:space="preserve"> XE "S. 1239" \b </w:instrText>
      </w:r>
      <w:r w:rsidRPr="00003D7B">
        <w:rPr>
          <w:b/>
        </w:rPr>
        <w:fldChar w:fldCharType="end"/>
      </w:r>
      <w:r w:rsidRPr="00003D7B">
        <w:rPr>
          <w:b/>
        </w:rPr>
        <w:t xml:space="preserve">--Senators Peeler, Alexander, Scott and Verdin:  </w:t>
      </w:r>
      <w:r w:rsidRPr="00003D7B">
        <w:rPr>
          <w:b/>
          <w:szCs w:val="30"/>
        </w:rPr>
        <w:t xml:space="preserve">A CONCURRENT RESOLUTION </w:t>
      </w:r>
      <w:r w:rsidRPr="00003D7B">
        <w:rPr>
          <w:b/>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003D7B">
        <w:rPr>
          <w:b/>
          <w:u w:color="000000" w:themeColor="text1"/>
        </w:rPr>
        <w:noBreakHyphen/>
        <w:t>LARGE MEMBERS TO THE BOARD OF VISITORS FOR THE CITADEL FOR TERMS TO EXPIRE JUNE 30, 2026; THREE AT</w:t>
      </w:r>
      <w:r w:rsidRPr="00003D7B">
        <w:rPr>
          <w:b/>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003D7B">
        <w:rPr>
          <w:b/>
          <w:u w:color="000000" w:themeColor="text1"/>
        </w:rPr>
        <w:noBreakHyphen/>
        <w:t xml:space="preserve">LARGE, SEAT 16, WHOSE TERM EXPIRES JUNE 30, 2024; A MEMBER OF THE BOARD OF TRUSTEES FOR FRANCIS MARION UNIVERSITY, SECOND CONGRESSIONAL DISTRICT, SEAT 2, WHOSE TERM EXPIRES JUNE 30, 2024, THIRD CONGRESSIONAL DISTRICT, SEAT 3, </w:t>
      </w:r>
      <w:r w:rsidRPr="00003D7B">
        <w:rPr>
          <w:b/>
          <w:u w:color="000000" w:themeColor="text1"/>
        </w:rPr>
        <w:lastRenderedPageBreak/>
        <w:t>WHOSE TERM EXPIRES JUNE 30, 2024, FOURTH CONGRESSIONAL DISTRICT, SEAT 4, WHOSE TERM EXPIRES JUNE 30, 2024, SEVENTH CONGRESSIONAL DISTRICT, SEAT 7, WHOSE TERM EXPIRES JUNE 30, 2024, AT</w:t>
      </w:r>
      <w:r w:rsidRPr="00003D7B">
        <w:rPr>
          <w:b/>
          <w:u w:color="000000" w:themeColor="text1"/>
        </w:rPr>
        <w:noBreakHyphen/>
        <w:t>LARGE, SEAT 13, WHOSE TERM EXPIRES JUNE 30, 2022, AND AT</w:t>
      </w:r>
      <w:r w:rsidRPr="00003D7B">
        <w:rPr>
          <w:b/>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003D7B">
        <w:rPr>
          <w:b/>
          <w:u w:color="000000" w:themeColor="text1"/>
        </w:rPr>
        <w:noBreakHyphen/>
        <w:t>LARGE, SEAT 8, WHOSE TERM EXPIRES JUNE 30, 2024, AND AT</w:t>
      </w:r>
      <w:r w:rsidRPr="00003D7B">
        <w:rPr>
          <w:b/>
          <w:u w:color="000000" w:themeColor="text1"/>
        </w:rPr>
        <w:noBreakHyphen/>
        <w:t xml:space="preserve">LARGE, SEAT 12, WHOSE TERM EXPIRES JUNE 30, 2024; A MEMBER OF THE BOARD OF </w:t>
      </w:r>
      <w:r w:rsidRPr="00003D7B">
        <w:rPr>
          <w:b/>
          <w:u w:color="000000" w:themeColor="text1"/>
        </w:rPr>
        <w:lastRenderedPageBreak/>
        <w:t>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003D7B">
        <w:rPr>
          <w:b/>
          <w:u w:color="000000" w:themeColor="text1"/>
        </w:rPr>
        <w:noBreakHyphen/>
        <w:t>LARGE, SEAT 9, WHOSE TERM EXPIRES JUNE 30, 2026; THREE AT</w:t>
      </w:r>
      <w:r w:rsidRPr="00003D7B">
        <w:rPr>
          <w:b/>
          <w:u w:color="000000" w:themeColor="text1"/>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003D7B" w:rsidRPr="00003D7B" w:rsidRDefault="00003D7B" w:rsidP="00003D7B">
      <w:pPr>
        <w:tabs>
          <w:tab w:val="left" w:pos="432"/>
          <w:tab w:val="left" w:pos="864"/>
        </w:tabs>
        <w:ind w:left="864"/>
      </w:pPr>
      <w:r w:rsidRPr="00003D7B">
        <w:t>(Adopted--June 23, 2020)</w:t>
      </w:r>
    </w:p>
    <w:p w:rsidR="00003D7B" w:rsidRPr="00003D7B" w:rsidRDefault="00003D7B" w:rsidP="00003D7B">
      <w:pPr>
        <w:tabs>
          <w:tab w:val="left" w:pos="432"/>
          <w:tab w:val="left" w:pos="864"/>
        </w:tabs>
      </w:pPr>
    </w:p>
    <w:p w:rsidR="00003D7B" w:rsidRPr="00003D7B" w:rsidRDefault="00003D7B" w:rsidP="00003D7B">
      <w:pPr>
        <w:tabs>
          <w:tab w:val="left" w:pos="432"/>
          <w:tab w:val="left" w:pos="864"/>
        </w:tabs>
      </w:pPr>
    </w:p>
    <w:p w:rsidR="00003D7B" w:rsidRPr="00003D7B" w:rsidRDefault="00003D7B" w:rsidP="00003D7B">
      <w:pPr>
        <w:jc w:val="center"/>
        <w:rPr>
          <w:b/>
        </w:rPr>
      </w:pPr>
      <w:r w:rsidRPr="00003D7B">
        <w:rPr>
          <w:b/>
        </w:rPr>
        <w:t>UNCONTESTED LOCAL</w:t>
      </w:r>
    </w:p>
    <w:p w:rsidR="00003D7B" w:rsidRPr="00003D7B" w:rsidRDefault="00003D7B" w:rsidP="00003D7B">
      <w:pPr>
        <w:tabs>
          <w:tab w:val="left" w:pos="432"/>
          <w:tab w:val="left" w:pos="864"/>
        </w:tabs>
        <w:jc w:val="center"/>
        <w:rPr>
          <w:b/>
        </w:rPr>
      </w:pPr>
      <w:r w:rsidRPr="00003D7B">
        <w:rPr>
          <w:b/>
        </w:rPr>
        <w:t>SECOND READING BILLS</w:t>
      </w:r>
    </w:p>
    <w:p w:rsidR="00003D7B" w:rsidRPr="00003D7B" w:rsidRDefault="00003D7B" w:rsidP="00003D7B"/>
    <w:p w:rsidR="00003D7B" w:rsidRPr="00003D7B" w:rsidRDefault="00003D7B" w:rsidP="00003D7B"/>
    <w:p w:rsidR="00003D7B" w:rsidRPr="00003D7B" w:rsidRDefault="00003D7B" w:rsidP="00003D7B">
      <w:pPr>
        <w:tabs>
          <w:tab w:val="left" w:pos="432"/>
          <w:tab w:val="left" w:pos="864"/>
        </w:tabs>
        <w:ind w:left="432" w:hanging="432"/>
        <w:rPr>
          <w:b/>
        </w:rPr>
      </w:pPr>
      <w:r w:rsidRPr="00003D7B">
        <w:rPr>
          <w:b/>
        </w:rPr>
        <w:t>H.</w:t>
      </w:r>
      <w:r w:rsidRPr="00003D7B">
        <w:rPr>
          <w:b/>
        </w:rPr>
        <w:tab/>
        <w:t>3970</w:t>
      </w:r>
      <w:r w:rsidRPr="00003D7B">
        <w:rPr>
          <w:b/>
        </w:rPr>
        <w:fldChar w:fldCharType="begin"/>
      </w:r>
      <w:r w:rsidRPr="00003D7B">
        <w:rPr>
          <w:b/>
        </w:rPr>
        <w:instrText xml:space="preserve"> XE "H. 3970" \b </w:instrText>
      </w:r>
      <w:r w:rsidRPr="00003D7B">
        <w:rPr>
          <w:b/>
        </w:rPr>
        <w:fldChar w:fldCharType="end"/>
      </w:r>
      <w:r w:rsidRPr="00003D7B">
        <w:rPr>
          <w:b/>
        </w:rPr>
        <w:t xml:space="preserve">--Reps. Finlay and Rutherford:  </w:t>
      </w:r>
      <w:r w:rsidRPr="00003D7B">
        <w:rPr>
          <w:b/>
          <w:szCs w:val="30"/>
        </w:rPr>
        <w:t xml:space="preserve">A BILL </w:t>
      </w:r>
      <w:r w:rsidRPr="00003D7B">
        <w:rPr>
          <w:b/>
        </w:rPr>
        <w:t xml:space="preserve">TO AMEND ACT 613 OF 1986, AS AMENDED, RELATING TO SCHOOL DISTRICTS IN RICHLAND COUNTY, SO AS TO REASSIGN TO RICHLAND COUNTY SCHOOL DISTRICT ONE CERTAIN PARCELS OF RICHLAND COUNTY REAL PROPERTY PRESENTLY ZONED FOR RICHLAND COUNTY SCHOOL DISTRICT TWO; AND TO REAPPORTION THE FOUR </w:t>
      </w:r>
      <w:r w:rsidRPr="00003D7B">
        <w:rPr>
          <w:b/>
        </w:rPr>
        <w:lastRenderedPageBreak/>
        <w:t>SINGLE</w:t>
      </w:r>
      <w:r w:rsidRPr="00003D7B">
        <w:rPr>
          <w:b/>
        </w:rPr>
        <w:noBreakHyphen/>
        <w:t>MEMBER ELECTION DISTRICTS FROM WHICH THE TRUSTEES OF RICHLAND COUNTY SCHOOL DISTRICT ONE ARE ELECTED, TO DESIGNATE A MAP NUMBER ON WHICH THESE SINGLE</w:t>
      </w:r>
      <w:r w:rsidRPr="00003D7B">
        <w:rPr>
          <w:b/>
        </w:rPr>
        <w:noBreakHyphen/>
        <w:t>MEMBER ELECTION DISTRICTS ARE DELINEATED, AND TO PROVIDE DEMOGRAPHIC INFORMATION PERTAINING TO THE REAPPORTIONED ELECTION DISTRICTS.</w:t>
      </w:r>
    </w:p>
    <w:p w:rsidR="00003D7B" w:rsidRPr="00003D7B" w:rsidRDefault="00003D7B" w:rsidP="00003D7B">
      <w:pPr>
        <w:tabs>
          <w:tab w:val="left" w:pos="432"/>
          <w:tab w:val="left" w:pos="864"/>
        </w:tabs>
        <w:ind w:left="864"/>
      </w:pPr>
      <w:r w:rsidRPr="00003D7B">
        <w:t>(Without reference--May 2, 2019)</w:t>
      </w:r>
    </w:p>
    <w:p w:rsidR="00003D7B" w:rsidRPr="00003D7B" w:rsidRDefault="00003D7B" w:rsidP="00003D7B">
      <w:pPr>
        <w:tabs>
          <w:tab w:val="left" w:pos="432"/>
          <w:tab w:val="left" w:pos="864"/>
        </w:tabs>
        <w:ind w:left="864"/>
      </w:pPr>
      <w:r w:rsidRPr="00003D7B">
        <w:rPr>
          <w:u w:val="single"/>
        </w:rPr>
        <w:t>(Contested by Senators Scott (WV-26.12%) and McLeod (WV-24.69%))</w:t>
      </w:r>
    </w:p>
    <w:p w:rsidR="00003D7B" w:rsidRPr="00003D7B" w:rsidRDefault="00003D7B" w:rsidP="00003D7B"/>
    <w:p w:rsidR="00003D7B" w:rsidRPr="00003D7B" w:rsidRDefault="00003D7B" w:rsidP="00003D7B">
      <w:pPr>
        <w:tabs>
          <w:tab w:val="left" w:pos="432"/>
          <w:tab w:val="left" w:pos="864"/>
        </w:tabs>
        <w:ind w:left="432" w:hanging="432"/>
        <w:rPr>
          <w:b/>
        </w:rPr>
      </w:pPr>
      <w:r w:rsidRPr="00003D7B">
        <w:rPr>
          <w:b/>
        </w:rPr>
        <w:t>H.</w:t>
      </w:r>
      <w:r w:rsidRPr="00003D7B">
        <w:rPr>
          <w:b/>
        </w:rPr>
        <w:tab/>
        <w:t>3244</w:t>
      </w:r>
      <w:r w:rsidRPr="00003D7B">
        <w:rPr>
          <w:b/>
        </w:rPr>
        <w:fldChar w:fldCharType="begin"/>
      </w:r>
      <w:r w:rsidRPr="00003D7B">
        <w:rPr>
          <w:b/>
        </w:rPr>
        <w:instrText xml:space="preserve"> XE "H. 3244" \b </w:instrText>
      </w:r>
      <w:r w:rsidRPr="00003D7B">
        <w:rPr>
          <w:b/>
        </w:rPr>
        <w:fldChar w:fldCharType="end"/>
      </w:r>
      <w:r w:rsidRPr="00003D7B">
        <w:rPr>
          <w:b/>
        </w:rPr>
        <w:t xml:space="preserve">--Reps. Brown, Mack, Pendarvis and Gilliard:  </w:t>
      </w:r>
      <w:r w:rsidRPr="00003D7B">
        <w:rPr>
          <w:b/>
          <w:szCs w:val="30"/>
        </w:rPr>
        <w:t xml:space="preserve">A BILL </w:t>
      </w:r>
      <w:r w:rsidRPr="00003D7B">
        <w:rPr>
          <w:b/>
        </w:rPr>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003D7B" w:rsidRPr="00003D7B" w:rsidRDefault="00003D7B" w:rsidP="00003D7B">
      <w:pPr>
        <w:tabs>
          <w:tab w:val="left" w:pos="432"/>
          <w:tab w:val="left" w:pos="864"/>
        </w:tabs>
        <w:ind w:left="864"/>
      </w:pPr>
      <w:r w:rsidRPr="00003D7B">
        <w:t>(Without reference--January 23, 2020)</w:t>
      </w:r>
    </w:p>
    <w:p w:rsidR="00003D7B" w:rsidRPr="00003D7B" w:rsidRDefault="00003D7B" w:rsidP="00003D7B"/>
    <w:p w:rsidR="00003D7B" w:rsidRPr="00003D7B" w:rsidRDefault="00003D7B" w:rsidP="00003D7B">
      <w:pPr>
        <w:keepNext/>
        <w:keepLines/>
        <w:tabs>
          <w:tab w:val="left" w:pos="432"/>
          <w:tab w:val="left" w:pos="864"/>
        </w:tabs>
        <w:ind w:left="432" w:hanging="432"/>
        <w:rPr>
          <w:b/>
          <w:u w:color="000000" w:themeColor="text1"/>
        </w:rPr>
      </w:pPr>
      <w:r w:rsidRPr="00003D7B">
        <w:rPr>
          <w:b/>
        </w:rPr>
        <w:lastRenderedPageBreak/>
        <w:t>H.</w:t>
      </w:r>
      <w:r w:rsidRPr="00003D7B">
        <w:rPr>
          <w:b/>
        </w:rPr>
        <w:tab/>
        <w:t>3441</w:t>
      </w:r>
      <w:r w:rsidRPr="00003D7B">
        <w:rPr>
          <w:b/>
        </w:rPr>
        <w:fldChar w:fldCharType="begin"/>
      </w:r>
      <w:r w:rsidRPr="00003D7B">
        <w:rPr>
          <w:b/>
        </w:rPr>
        <w:instrText xml:space="preserve"> XE "H. 3441" \b </w:instrText>
      </w:r>
      <w:r w:rsidRPr="00003D7B">
        <w:rPr>
          <w:b/>
        </w:rPr>
        <w:fldChar w:fldCharType="end"/>
      </w:r>
      <w:r w:rsidRPr="00003D7B">
        <w:rPr>
          <w:b/>
        </w:rPr>
        <w:t xml:space="preserve">--Rep. Ott:  </w:t>
      </w:r>
      <w:r w:rsidRPr="00003D7B">
        <w:rPr>
          <w:b/>
          <w:szCs w:val="30"/>
        </w:rPr>
        <w:t xml:space="preserve">A BILL </w:t>
      </w:r>
      <w:r w:rsidRPr="00003D7B">
        <w:rPr>
          <w:b/>
          <w:u w:color="000000" w:themeColor="text1"/>
        </w:rPr>
        <w:t>TO PROVIDE THAT THE BOARD OF TRUSTEES OF THE CALHOUN COUNTY SCHOOL DISTRICT SHALL HAVE TOTAL FISCAL AUTONOMY, AND TO REPEAL ACT 757 OF 1988.</w:t>
      </w:r>
    </w:p>
    <w:p w:rsidR="00003D7B" w:rsidRPr="00003D7B" w:rsidRDefault="00003D7B" w:rsidP="00003D7B">
      <w:pPr>
        <w:keepNext/>
        <w:keepLines/>
        <w:tabs>
          <w:tab w:val="left" w:pos="432"/>
          <w:tab w:val="left" w:pos="864"/>
        </w:tabs>
        <w:ind w:left="864"/>
      </w:pPr>
      <w:r w:rsidRPr="00003D7B">
        <w:t>(Without reference--September 16, 2020)</w:t>
      </w:r>
    </w:p>
    <w:p w:rsidR="00003D7B" w:rsidRPr="00003D7B" w:rsidRDefault="00003D7B" w:rsidP="00003D7B">
      <w:pPr>
        <w:tabs>
          <w:tab w:val="left" w:pos="432"/>
          <w:tab w:val="left" w:pos="864"/>
        </w:tabs>
        <w:jc w:val="center"/>
        <w:rPr>
          <w:b/>
        </w:rPr>
      </w:pPr>
    </w:p>
    <w:p w:rsidR="00003D7B" w:rsidRPr="00003D7B" w:rsidRDefault="00003D7B" w:rsidP="00003D7B">
      <w:pPr>
        <w:keepNext/>
        <w:keepLines/>
        <w:tabs>
          <w:tab w:val="left" w:pos="432"/>
          <w:tab w:val="left" w:pos="864"/>
        </w:tabs>
        <w:ind w:left="432" w:hanging="432"/>
        <w:rPr>
          <w:b/>
        </w:rPr>
      </w:pPr>
      <w:r w:rsidRPr="00003D7B">
        <w:rPr>
          <w:b/>
        </w:rPr>
        <w:tab/>
      </w:r>
    </w:p>
    <w:p w:rsidR="00003D7B" w:rsidRPr="00003D7B" w:rsidRDefault="00003D7B" w:rsidP="00003D7B">
      <w:pPr>
        <w:tabs>
          <w:tab w:val="left" w:pos="432"/>
          <w:tab w:val="left" w:pos="864"/>
        </w:tabs>
        <w:jc w:val="center"/>
        <w:rPr>
          <w:b/>
        </w:rPr>
      </w:pPr>
      <w:r w:rsidRPr="00003D7B">
        <w:rPr>
          <w:b/>
        </w:rPr>
        <w:t>MOTION PERIOD</w:t>
      </w:r>
    </w:p>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 w:rsidR="00003D7B" w:rsidRPr="00003D7B" w:rsidRDefault="00003D7B" w:rsidP="00003D7B">
      <w:pPr>
        <w:tabs>
          <w:tab w:val="left" w:pos="432"/>
          <w:tab w:val="left" w:pos="864"/>
        </w:tabs>
        <w:jc w:val="center"/>
        <w:rPr>
          <w:b/>
        </w:rPr>
      </w:pPr>
      <w:r w:rsidRPr="00003D7B">
        <w:rPr>
          <w:b/>
        </w:rPr>
        <w:t>STATEWIDE THIRD READING BILLS</w:t>
      </w:r>
    </w:p>
    <w:p w:rsidR="00003D7B" w:rsidRPr="00003D7B" w:rsidRDefault="00003D7B" w:rsidP="00003D7B"/>
    <w:p w:rsidR="00003D7B" w:rsidRPr="00003D7B" w:rsidRDefault="00003D7B" w:rsidP="00003D7B">
      <w:pPr>
        <w:tabs>
          <w:tab w:val="left" w:pos="432"/>
          <w:tab w:val="left" w:pos="864"/>
        </w:tabs>
        <w:jc w:val="center"/>
        <w:rPr>
          <w:b/>
        </w:rPr>
      </w:pPr>
    </w:p>
    <w:p w:rsidR="00003D7B" w:rsidRPr="00003D7B" w:rsidRDefault="00003D7B" w:rsidP="00003D7B">
      <w:pPr>
        <w:tabs>
          <w:tab w:val="left" w:pos="432"/>
          <w:tab w:val="left" w:pos="864"/>
        </w:tabs>
        <w:ind w:left="432" w:hanging="432"/>
        <w:rPr>
          <w:b/>
          <w:u w:color="000000" w:themeColor="text1"/>
        </w:rPr>
      </w:pPr>
      <w:r w:rsidRPr="00003D7B">
        <w:rPr>
          <w:b/>
        </w:rPr>
        <w:t>H.</w:t>
      </w:r>
      <w:r w:rsidRPr="00003D7B">
        <w:rPr>
          <w:b/>
        </w:rPr>
        <w:tab/>
        <w:t>3576</w:t>
      </w:r>
      <w:r w:rsidRPr="00003D7B">
        <w:rPr>
          <w:b/>
        </w:rPr>
        <w:fldChar w:fldCharType="begin"/>
      </w:r>
      <w:r w:rsidRPr="00003D7B">
        <w:rPr>
          <w:b/>
        </w:rPr>
        <w:instrText xml:space="preserve"> XE "H. 3576" \b </w:instrText>
      </w:r>
      <w:r w:rsidRPr="00003D7B">
        <w:rPr>
          <w:b/>
        </w:rPr>
        <w:fldChar w:fldCharType="end"/>
      </w:r>
      <w:r w:rsidRPr="00003D7B">
        <w:rPr>
          <w:b/>
        </w:rPr>
        <w:t>--Reps. White, Cobb</w:t>
      </w:r>
      <w:r w:rsidRPr="00003D7B">
        <w:rPr>
          <w:b/>
        </w:rPr>
        <w:noBreakHyphen/>
        <w:t xml:space="preserve">Hunter, Garvin, Rose, Loftis, Gilliard, Moore, Clemmons and Jefferson:  </w:t>
      </w:r>
      <w:r w:rsidRPr="00003D7B">
        <w:rPr>
          <w:b/>
          <w:szCs w:val="30"/>
        </w:rPr>
        <w:t xml:space="preserve">A BILL </w:t>
      </w:r>
      <w:r w:rsidRPr="00003D7B">
        <w:rPr>
          <w:b/>
          <w:u w:color="000000" w:themeColor="text1"/>
        </w:rPr>
        <w:t>TO AMEND THE CODE OF LAWS OF SOUTH CAROLINA, 1976, BY ADDING SECTION 59</w:t>
      </w:r>
      <w:r w:rsidRPr="00003D7B">
        <w:rPr>
          <w:b/>
          <w:u w:color="000000" w:themeColor="text1"/>
        </w:rPr>
        <w:noBreakHyphen/>
        <w:t>150</w:t>
      </w:r>
      <w:r w:rsidRPr="00003D7B">
        <w:rPr>
          <w:b/>
          <w:u w:color="000000" w:themeColor="text1"/>
        </w:rPr>
        <w:noBreakHyphen/>
        <w:t>365 SO AS TO ESTABLISH THE SOUTH CAROLINA WORKFORCE INDUSTRY NEEDS SCHOLARSHIP (SC WINS), TO PROVIDE THAT CERTAIN STUDENTS ATTENDING A TWO</w:t>
      </w:r>
      <w:r w:rsidRPr="00003D7B">
        <w:rPr>
          <w:b/>
          <w:u w:color="000000" w:themeColor="text1"/>
        </w:rPr>
        <w:noBreakHyphen/>
        <w:t>YEAR TECHNICAL COLLEGE ARE ELIGIBLE FOR THE SCHOLARSHIP, AND TO PROVIDE ELIGIBILITY REQUIREMENTS.</w:t>
      </w:r>
    </w:p>
    <w:p w:rsidR="00003D7B" w:rsidRPr="00003D7B" w:rsidRDefault="00003D7B" w:rsidP="00003D7B">
      <w:pPr>
        <w:tabs>
          <w:tab w:val="left" w:pos="432"/>
          <w:tab w:val="left" w:pos="864"/>
        </w:tabs>
        <w:ind w:left="864"/>
      </w:pPr>
      <w:r w:rsidRPr="00003D7B">
        <w:t>(Read the first time--February 5, 2019)</w:t>
      </w:r>
    </w:p>
    <w:p w:rsidR="00003D7B" w:rsidRPr="00003D7B" w:rsidRDefault="00003D7B" w:rsidP="00003D7B">
      <w:pPr>
        <w:tabs>
          <w:tab w:val="left" w:pos="432"/>
          <w:tab w:val="left" w:pos="864"/>
        </w:tabs>
        <w:ind w:left="864"/>
      </w:pPr>
      <w:r w:rsidRPr="00003D7B">
        <w:t>(Reported by Committee on Education--March 14, 2019)</w:t>
      </w:r>
    </w:p>
    <w:p w:rsidR="00003D7B" w:rsidRPr="00003D7B" w:rsidRDefault="00003D7B" w:rsidP="00003D7B">
      <w:pPr>
        <w:tabs>
          <w:tab w:val="left" w:pos="432"/>
          <w:tab w:val="left" w:pos="864"/>
        </w:tabs>
        <w:ind w:left="864"/>
      </w:pPr>
      <w:r w:rsidRPr="00003D7B">
        <w:t>(Favorable with amendments)</w:t>
      </w:r>
    </w:p>
    <w:p w:rsidR="00003D7B" w:rsidRPr="00003D7B" w:rsidRDefault="00003D7B" w:rsidP="00003D7B">
      <w:pPr>
        <w:tabs>
          <w:tab w:val="left" w:pos="432"/>
          <w:tab w:val="left" w:pos="864"/>
        </w:tabs>
        <w:ind w:left="864"/>
      </w:pPr>
      <w:r w:rsidRPr="00003D7B">
        <w:t>(Read the second time--May 8, 2019)</w:t>
      </w:r>
    </w:p>
    <w:p w:rsidR="00003D7B" w:rsidRPr="00003D7B" w:rsidRDefault="00003D7B" w:rsidP="00003D7B">
      <w:pPr>
        <w:tabs>
          <w:tab w:val="left" w:pos="432"/>
          <w:tab w:val="left" w:pos="864"/>
        </w:tabs>
        <w:ind w:left="864"/>
        <w:rPr>
          <w:u w:val="single"/>
        </w:rPr>
      </w:pPr>
      <w:r w:rsidRPr="00003D7B">
        <w:rPr>
          <w:u w:val="single"/>
        </w:rPr>
        <w:t>(Contested by Senator Cash)</w:t>
      </w:r>
    </w:p>
    <w:p w:rsidR="00003D7B" w:rsidRPr="00003D7B" w:rsidRDefault="00003D7B" w:rsidP="00003D7B">
      <w:pPr>
        <w:keepNext/>
        <w:keepLines/>
        <w:tabs>
          <w:tab w:val="left" w:pos="432"/>
          <w:tab w:val="left" w:pos="864"/>
        </w:tabs>
        <w:ind w:left="432" w:hanging="432"/>
        <w:rPr>
          <w:b/>
          <w:u w:color="000000" w:themeColor="text1"/>
        </w:rPr>
      </w:pPr>
      <w:r w:rsidRPr="00003D7B">
        <w:rPr>
          <w:b/>
        </w:rPr>
        <w:lastRenderedPageBreak/>
        <w:t>H.</w:t>
      </w:r>
      <w:r w:rsidRPr="00003D7B">
        <w:rPr>
          <w:b/>
        </w:rPr>
        <w:tab/>
        <w:t>3079</w:t>
      </w:r>
      <w:r w:rsidRPr="00003D7B">
        <w:rPr>
          <w:b/>
        </w:rPr>
        <w:fldChar w:fldCharType="begin"/>
      </w:r>
      <w:r w:rsidRPr="00003D7B">
        <w:rPr>
          <w:b/>
        </w:rPr>
        <w:instrText xml:space="preserve"> XE "H. 3079" \b </w:instrText>
      </w:r>
      <w:r w:rsidRPr="00003D7B">
        <w:rPr>
          <w:b/>
        </w:rPr>
        <w:fldChar w:fldCharType="end"/>
      </w:r>
      <w:r w:rsidRPr="00003D7B">
        <w:rPr>
          <w:b/>
        </w:rPr>
        <w:t xml:space="preserve">--Reps. Pope, Burns, Bryant, Clyburn, Yow, Brown, Hixon and Forrest:  </w:t>
      </w:r>
      <w:r w:rsidRPr="00003D7B">
        <w:rPr>
          <w:b/>
          <w:szCs w:val="30"/>
        </w:rPr>
        <w:t xml:space="preserve">A BILL </w:t>
      </w:r>
      <w:r w:rsidRPr="00003D7B">
        <w:rPr>
          <w:b/>
        </w:rPr>
        <w:t xml:space="preserve">TO </w:t>
      </w:r>
      <w:r w:rsidRPr="00003D7B">
        <w:rPr>
          <w:b/>
          <w:u w:color="000000" w:themeColor="text1"/>
        </w:rPr>
        <w:t>AMEND SECTION 16</w:t>
      </w:r>
      <w:r w:rsidRPr="00003D7B">
        <w:rPr>
          <w:b/>
          <w:u w:color="000000" w:themeColor="text1"/>
        </w:rPr>
        <w:noBreakHyphen/>
        <w:t>11</w:t>
      </w:r>
      <w:r w:rsidRPr="00003D7B">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003D7B">
        <w:rPr>
          <w:b/>
          <w:u w:color="000000" w:themeColor="text1"/>
        </w:rPr>
        <w:noBreakHyphen/>
        <w:t>PAINTED BOUNDARIES.</w:t>
      </w:r>
    </w:p>
    <w:p w:rsidR="00003D7B" w:rsidRPr="00003D7B" w:rsidRDefault="00003D7B" w:rsidP="00003D7B">
      <w:pPr>
        <w:keepNext/>
        <w:keepLines/>
        <w:tabs>
          <w:tab w:val="left" w:pos="432"/>
          <w:tab w:val="left" w:pos="864"/>
        </w:tabs>
        <w:ind w:left="864"/>
      </w:pPr>
      <w:r w:rsidRPr="00003D7B">
        <w:t>(Read the first time--April 9, 2019)</w:t>
      </w:r>
    </w:p>
    <w:p w:rsidR="00003D7B" w:rsidRPr="00003D7B" w:rsidRDefault="00003D7B" w:rsidP="00003D7B">
      <w:pPr>
        <w:keepNext/>
        <w:keepLines/>
        <w:tabs>
          <w:tab w:val="left" w:pos="432"/>
          <w:tab w:val="left" w:pos="864"/>
        </w:tabs>
        <w:ind w:left="864"/>
      </w:pPr>
      <w:r w:rsidRPr="00003D7B">
        <w:t>(Recalled from Committee on Judiciary--May 7, 2019)</w:t>
      </w:r>
    </w:p>
    <w:p w:rsidR="00003D7B" w:rsidRPr="00003D7B" w:rsidRDefault="00003D7B" w:rsidP="00003D7B">
      <w:pPr>
        <w:keepNext/>
        <w:keepLines/>
        <w:tabs>
          <w:tab w:val="left" w:pos="432"/>
          <w:tab w:val="left" w:pos="864"/>
        </w:tabs>
        <w:ind w:left="864"/>
      </w:pPr>
      <w:r w:rsidRPr="00003D7B">
        <w:t>(Amended--May 8, 2019)</w:t>
      </w:r>
    </w:p>
    <w:p w:rsidR="00003D7B" w:rsidRPr="00003D7B" w:rsidRDefault="00003D7B" w:rsidP="00003D7B">
      <w:pPr>
        <w:keepNext/>
        <w:keepLines/>
        <w:tabs>
          <w:tab w:val="left" w:pos="432"/>
          <w:tab w:val="left" w:pos="864"/>
        </w:tabs>
        <w:ind w:left="864"/>
      </w:pPr>
      <w:r w:rsidRPr="00003D7B">
        <w:t>(Read the second time--May 8, 2019)</w:t>
      </w:r>
    </w:p>
    <w:p w:rsidR="00003D7B" w:rsidRPr="00003D7B" w:rsidRDefault="00003D7B" w:rsidP="00003D7B">
      <w:pPr>
        <w:keepNext/>
        <w:keepLines/>
        <w:tabs>
          <w:tab w:val="left" w:pos="432"/>
          <w:tab w:val="left" w:pos="864"/>
        </w:tabs>
        <w:ind w:left="864"/>
        <w:rPr>
          <w:u w:val="single"/>
        </w:rPr>
      </w:pPr>
      <w:r w:rsidRPr="00003D7B">
        <w:rPr>
          <w:u w:val="single"/>
        </w:rPr>
        <w:t>(Contested by Senator Sheheen)</w:t>
      </w:r>
    </w:p>
    <w:p w:rsidR="00003D7B" w:rsidRDefault="00003D7B" w:rsidP="00003D7B">
      <w:r w:rsidRPr="00003D7B">
        <w:t xml:space="preserve">             </w:t>
      </w:r>
    </w:p>
    <w:p w:rsidR="00C077AC" w:rsidRPr="00003D7B" w:rsidRDefault="00C077AC" w:rsidP="00C077AC">
      <w:pPr>
        <w:tabs>
          <w:tab w:val="left" w:pos="432"/>
          <w:tab w:val="left" w:pos="864"/>
        </w:tabs>
        <w:ind w:left="432" w:hanging="432"/>
        <w:rPr>
          <w:b/>
          <w:u w:color="000000" w:themeColor="text1"/>
        </w:rPr>
      </w:pPr>
      <w:r w:rsidRPr="00003D7B">
        <w:rPr>
          <w:b/>
        </w:rPr>
        <w:t>H.</w:t>
      </w:r>
      <w:r w:rsidRPr="00003D7B">
        <w:rPr>
          <w:b/>
        </w:rPr>
        <w:tab/>
        <w:t>4021</w:t>
      </w:r>
      <w:r w:rsidRPr="00003D7B">
        <w:rPr>
          <w:b/>
        </w:rPr>
        <w:fldChar w:fldCharType="begin"/>
      </w:r>
      <w:r w:rsidRPr="00003D7B">
        <w:rPr>
          <w:b/>
        </w:rPr>
        <w:instrText xml:space="preserve"> XE "H. 4021" \b </w:instrText>
      </w:r>
      <w:r w:rsidRPr="00003D7B">
        <w:rPr>
          <w:b/>
        </w:rPr>
        <w:fldChar w:fldCharType="end"/>
      </w:r>
      <w:r w:rsidRPr="00003D7B">
        <w:rPr>
          <w:b/>
        </w:rPr>
        <w:t xml:space="preserve">--Reps. Clary, W. Newton, R. Williams and Funderburk:  </w:t>
      </w:r>
      <w:r w:rsidRPr="00003D7B">
        <w:rPr>
          <w:b/>
          <w:szCs w:val="30"/>
        </w:rPr>
        <w:t xml:space="preserve">A BILL </w:t>
      </w:r>
      <w:r w:rsidRPr="00003D7B">
        <w:rPr>
          <w:b/>
          <w:u w:color="000000" w:themeColor="text1"/>
        </w:rPr>
        <w:t>TO AMEND SECTION 51</w:t>
      </w:r>
      <w:r w:rsidRPr="00003D7B">
        <w:rPr>
          <w:b/>
          <w:u w:color="000000" w:themeColor="text1"/>
        </w:rPr>
        <w:noBreakHyphen/>
        <w:t>3</w:t>
      </w:r>
      <w:r w:rsidRPr="00003D7B">
        <w:rPr>
          <w:b/>
          <w:u w:color="000000" w:themeColor="text1"/>
        </w:rPr>
        <w:noBreakHyphen/>
        <w:t>10, CODE OF LAWS OF SOUTH CAROLINA, 1976, RELATING TO THE PROHIBITION OF SWIMMING OR USE OF CABINS AT STATE PARKS, SO AS TO REMOVE THE PROHIBITION; TO AMEND SECTION 51</w:t>
      </w:r>
      <w:r w:rsidRPr="00003D7B">
        <w:rPr>
          <w:b/>
          <w:u w:color="000000" w:themeColor="text1"/>
        </w:rPr>
        <w:noBreakHyphen/>
        <w:t>3</w:t>
      </w:r>
      <w:r w:rsidRPr="00003D7B">
        <w:rPr>
          <w:b/>
          <w:u w:color="000000" w:themeColor="text1"/>
        </w:rPr>
        <w:noBreakHyphen/>
        <w:t>50, RELATING TO THE POWER OF THE DEPARTMENT OF PARKS, RECREATION AND TOURISM TO OPEN PARKS TO NORMAL PUBLIC USE, SO AS TO REMOVE A LIMITATION ON THE DEPARTMENT’S POWER; TO REPEAL SECTION 51</w:t>
      </w:r>
      <w:r w:rsidRPr="00003D7B">
        <w:rPr>
          <w:b/>
          <w:u w:color="000000" w:themeColor="text1"/>
        </w:rPr>
        <w:noBreakHyphen/>
        <w:t>3</w:t>
      </w:r>
      <w:r w:rsidRPr="00003D7B">
        <w:rPr>
          <w:b/>
          <w:u w:color="000000" w:themeColor="text1"/>
        </w:rPr>
        <w:noBreakHyphen/>
        <w:t>20 RELATING TO LIMITATIONS ON THE FACILITIES AT STATE PARKS; TO REPEAL SECTION 51</w:t>
      </w:r>
      <w:r w:rsidRPr="00003D7B">
        <w:rPr>
          <w:b/>
          <w:u w:color="000000" w:themeColor="text1"/>
        </w:rPr>
        <w:noBreakHyphen/>
        <w:t>3</w:t>
      </w:r>
      <w:r w:rsidRPr="00003D7B">
        <w:rPr>
          <w:b/>
          <w:u w:color="000000" w:themeColor="text1"/>
        </w:rPr>
        <w:noBreakHyphen/>
        <w:t>30 RELATING TO PENALTIES FOR USING CABINS OR SWIMMING AT A STATE PARK; AND TO REPEAL SECTION 51</w:t>
      </w:r>
      <w:r w:rsidRPr="00003D7B">
        <w:rPr>
          <w:b/>
          <w:u w:color="000000" w:themeColor="text1"/>
        </w:rPr>
        <w:noBreakHyphen/>
        <w:t>3</w:t>
      </w:r>
      <w:r w:rsidRPr="00003D7B">
        <w:rPr>
          <w:b/>
          <w:u w:color="000000" w:themeColor="text1"/>
        </w:rPr>
        <w:noBreakHyphen/>
        <w:t>40 RELATING TO THE LIMITATIONS ON THE OPERATIONS OF CERTAIN STATE PARKS.</w:t>
      </w:r>
    </w:p>
    <w:p w:rsidR="00C077AC" w:rsidRPr="00003D7B" w:rsidRDefault="00C077AC" w:rsidP="00C077AC">
      <w:pPr>
        <w:tabs>
          <w:tab w:val="left" w:pos="432"/>
          <w:tab w:val="left" w:pos="864"/>
        </w:tabs>
        <w:ind w:left="864"/>
      </w:pPr>
      <w:r w:rsidRPr="00003D7B">
        <w:t>(Read the first time--April 10, 2019)</w:t>
      </w:r>
    </w:p>
    <w:p w:rsidR="00C077AC" w:rsidRPr="00003D7B" w:rsidRDefault="00C077AC" w:rsidP="00C077AC">
      <w:pPr>
        <w:tabs>
          <w:tab w:val="left" w:pos="432"/>
          <w:tab w:val="left" w:pos="864"/>
        </w:tabs>
        <w:ind w:left="864"/>
      </w:pPr>
      <w:r w:rsidRPr="00003D7B">
        <w:t>(Reported by Committee on Fish, Game and Forestry--May 1, 2019)</w:t>
      </w:r>
    </w:p>
    <w:p w:rsidR="00C077AC" w:rsidRPr="00003D7B" w:rsidRDefault="00C077AC" w:rsidP="00C077AC">
      <w:pPr>
        <w:tabs>
          <w:tab w:val="left" w:pos="432"/>
          <w:tab w:val="left" w:pos="864"/>
        </w:tabs>
        <w:ind w:left="864"/>
      </w:pPr>
      <w:r w:rsidRPr="00003D7B">
        <w:t>(Favorable)</w:t>
      </w:r>
    </w:p>
    <w:p w:rsidR="00930B5A" w:rsidRDefault="00C077AC" w:rsidP="00C077AC">
      <w:pPr>
        <w:pStyle w:val="CALENDARHISTORY"/>
      </w:pPr>
      <w:r>
        <w:t>(Read the second time--September 22, 2020)</w:t>
      </w:r>
    </w:p>
    <w:p w:rsidR="00C077AC" w:rsidRDefault="00C077AC" w:rsidP="00C077AC">
      <w:pPr>
        <w:pStyle w:val="CALENDARHISTORY"/>
      </w:pPr>
      <w:r>
        <w:t>(Ayes 3</w:t>
      </w:r>
      <w:r w:rsidR="00072E50">
        <w:t>7</w:t>
      </w:r>
      <w:r>
        <w:t>, Nays 0--September 22 2020)</w:t>
      </w:r>
    </w:p>
    <w:p w:rsidR="00075B1E" w:rsidRDefault="00075B1E" w:rsidP="00C077AC"/>
    <w:p w:rsidR="00075B1E" w:rsidRPr="00003D7B" w:rsidRDefault="00075B1E" w:rsidP="00075B1E">
      <w:pPr>
        <w:tabs>
          <w:tab w:val="left" w:pos="432"/>
          <w:tab w:val="left" w:pos="864"/>
        </w:tabs>
        <w:ind w:left="432" w:hanging="432"/>
        <w:rPr>
          <w:b/>
        </w:rPr>
      </w:pPr>
      <w:r w:rsidRPr="00003D7B">
        <w:rPr>
          <w:b/>
        </w:rPr>
        <w:t>H.</w:t>
      </w:r>
      <w:r w:rsidRPr="00003D7B">
        <w:rPr>
          <w:b/>
        </w:rPr>
        <w:tab/>
        <w:t>3257</w:t>
      </w:r>
      <w:r w:rsidRPr="00003D7B">
        <w:rPr>
          <w:b/>
        </w:rPr>
        <w:fldChar w:fldCharType="begin"/>
      </w:r>
      <w:r w:rsidRPr="00003D7B">
        <w:rPr>
          <w:b/>
        </w:rPr>
        <w:instrText xml:space="preserve"> XE "H. 3257" \b </w:instrText>
      </w:r>
      <w:r w:rsidRPr="00003D7B">
        <w:rPr>
          <w:b/>
        </w:rPr>
        <w:fldChar w:fldCharType="end"/>
      </w:r>
      <w:r w:rsidRPr="00003D7B">
        <w:rPr>
          <w:b/>
        </w:rPr>
        <w:t>--Reps. Moore, S. Williams, Clyburn, McDaniel, Matthews, Pendarvis, Henderson</w:t>
      </w:r>
      <w:r w:rsidRPr="00003D7B">
        <w:rPr>
          <w:b/>
        </w:rPr>
        <w:noBreakHyphen/>
        <w:t xml:space="preserve">Myers, Govan, King, Ridgeway, Hosey, Wheeler, Wooten, Clary, Elliott and W. Cox:  </w:t>
      </w:r>
      <w:r w:rsidRPr="00003D7B">
        <w:rPr>
          <w:b/>
          <w:szCs w:val="30"/>
        </w:rPr>
        <w:t xml:space="preserve">A BILL </w:t>
      </w:r>
      <w:r w:rsidRPr="00003D7B">
        <w:rPr>
          <w:b/>
        </w:rPr>
        <w:t>TO AMEND SECTION 59</w:t>
      </w:r>
      <w:r w:rsidRPr="00003D7B">
        <w:rPr>
          <w:b/>
        </w:rPr>
        <w:noBreakHyphen/>
        <w:t>32</w:t>
      </w:r>
      <w:r w:rsidRPr="00003D7B">
        <w:rPr>
          <w:b/>
        </w:rPr>
        <w:noBreakHyphen/>
        <w:t xml:space="preserve">20, AS AMENDED, RELATING TO INSTRUCTIONAL UNITS </w:t>
      </w:r>
      <w:r w:rsidRPr="00003D7B">
        <w:rPr>
          <w:b/>
        </w:rPr>
        <w:lastRenderedPageBreak/>
        <w:t>REQUIRED UNDER THE COMPREHENSIVE HEALTH EDUCATION ACT, SO AS TO REQUIRE THE STATE BOARD OF EDUCATION TO DEVELOP CERTAIN UNITS CONCERNING MENTAL HEALTH AND WELLNESS; AND TO AMEND SECTION 59</w:t>
      </w:r>
      <w:r w:rsidRPr="00003D7B">
        <w:rPr>
          <w:b/>
        </w:rPr>
        <w:noBreakHyphen/>
        <w:t>32</w:t>
      </w:r>
      <w:r w:rsidRPr="00003D7B">
        <w:rPr>
          <w:b/>
        </w:rPr>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075B1E" w:rsidRPr="00003D7B" w:rsidRDefault="00075B1E" w:rsidP="00075B1E">
      <w:pPr>
        <w:tabs>
          <w:tab w:val="left" w:pos="432"/>
          <w:tab w:val="left" w:pos="864"/>
        </w:tabs>
        <w:ind w:left="864"/>
      </w:pPr>
      <w:r w:rsidRPr="00003D7B">
        <w:t>(Read the first time--January 23, 2020)</w:t>
      </w:r>
    </w:p>
    <w:p w:rsidR="00075B1E" w:rsidRDefault="00075B1E" w:rsidP="00075B1E">
      <w:pPr>
        <w:tabs>
          <w:tab w:val="left" w:pos="432"/>
          <w:tab w:val="left" w:pos="864"/>
        </w:tabs>
        <w:ind w:left="864"/>
      </w:pPr>
      <w:r w:rsidRPr="00003D7B">
        <w:t>(Recalled from Committee on Education--September 15, 2020)</w:t>
      </w:r>
    </w:p>
    <w:p w:rsidR="00075B1E" w:rsidRDefault="00075B1E" w:rsidP="00075B1E">
      <w:pPr>
        <w:pStyle w:val="CALENDARHISTORY"/>
      </w:pPr>
      <w:r>
        <w:t>(Amended--September 22, 2020)</w:t>
      </w:r>
    </w:p>
    <w:p w:rsidR="00075B1E" w:rsidRDefault="00075B1E" w:rsidP="00075B1E">
      <w:pPr>
        <w:pStyle w:val="CALENDARHISTORY"/>
      </w:pPr>
      <w:r>
        <w:t>(Read the second time--September 22, 2020)</w:t>
      </w:r>
    </w:p>
    <w:p w:rsidR="00075B1E" w:rsidRPr="00003D7B" w:rsidRDefault="00075B1E" w:rsidP="00075B1E">
      <w:pPr>
        <w:pStyle w:val="CALENDARHISTORY"/>
      </w:pPr>
      <w:r>
        <w:t>(Ayes 39, Nays 0--September 22, 2020)</w:t>
      </w:r>
    </w:p>
    <w:p w:rsidR="00075B1E" w:rsidRDefault="00075B1E" w:rsidP="00C077AC"/>
    <w:p w:rsidR="001722BD" w:rsidRPr="00003D7B" w:rsidRDefault="001722BD" w:rsidP="00075B1E">
      <w:pPr>
        <w:tabs>
          <w:tab w:val="left" w:pos="432"/>
          <w:tab w:val="left" w:pos="864"/>
        </w:tabs>
        <w:ind w:left="432" w:hanging="432"/>
        <w:rPr>
          <w:b/>
          <w:color w:val="000000" w:themeColor="text1"/>
          <w:u w:color="000000" w:themeColor="text1"/>
        </w:rPr>
      </w:pPr>
      <w:r w:rsidRPr="00003D7B">
        <w:rPr>
          <w:b/>
        </w:rPr>
        <w:t>H.</w:t>
      </w:r>
      <w:r w:rsidRPr="00003D7B">
        <w:rPr>
          <w:b/>
        </w:rPr>
        <w:tab/>
        <w:t>4431</w:t>
      </w:r>
      <w:r w:rsidRPr="00003D7B">
        <w:rPr>
          <w:b/>
        </w:rPr>
        <w:fldChar w:fldCharType="begin"/>
      </w:r>
      <w:r w:rsidRPr="00003D7B">
        <w:rPr>
          <w:b/>
        </w:rPr>
        <w:instrText xml:space="preserve"> XE "H. 4431" \b </w:instrText>
      </w:r>
      <w:r w:rsidRPr="00003D7B">
        <w:rPr>
          <w:b/>
        </w:rPr>
        <w:fldChar w:fldCharType="end"/>
      </w:r>
      <w:r w:rsidRPr="00003D7B">
        <w:rPr>
          <w:b/>
        </w:rPr>
        <w:t xml:space="preserve">--Reps. Jordan, Fry, Rose, Forrest, Anderson, Hyde, B. Cox, Elliott, Morgan, B. Newton, Rutherford, Long, Magnuson, Clemmons, Davis, Taylor, Hewitt, Pope, Ligon, Tallon, D.C. Moss, Blackwell, Kirby, Sandifer, Jefferson, R. Williams, Kimmons, Murphy, Chellis and Daning:  </w:t>
      </w:r>
      <w:r w:rsidRPr="00003D7B">
        <w:rPr>
          <w:b/>
          <w:szCs w:val="30"/>
        </w:rPr>
        <w:t xml:space="preserve">A BILL </w:t>
      </w:r>
      <w:r w:rsidRPr="00003D7B">
        <w:rPr>
          <w:b/>
          <w:color w:val="000000" w:themeColor="text1"/>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003D7B">
        <w:rPr>
          <w:b/>
          <w:color w:val="000000" w:themeColor="text1"/>
          <w:u w:color="000000" w:themeColor="text1"/>
        </w:rPr>
        <w:noBreakHyphen/>
        <w:t>9</w:t>
      </w:r>
      <w:r w:rsidRPr="00003D7B">
        <w:rPr>
          <w:b/>
          <w:color w:val="000000" w:themeColor="text1"/>
          <w:u w:color="000000" w:themeColor="text1"/>
        </w:rPr>
        <w:noBreakHyphen/>
        <w:t>30 AND 5</w:t>
      </w:r>
      <w:r w:rsidRPr="00003D7B">
        <w:rPr>
          <w:b/>
          <w:color w:val="000000" w:themeColor="text1"/>
          <w:u w:color="000000" w:themeColor="text1"/>
        </w:rPr>
        <w:noBreakHyphen/>
        <w:t>7</w:t>
      </w:r>
      <w:r w:rsidRPr="00003D7B">
        <w:rPr>
          <w:b/>
          <w:color w:val="000000" w:themeColor="text1"/>
          <w:u w:color="000000" w:themeColor="text1"/>
        </w:rPr>
        <w:noBreakHyphen/>
        <w:t xml:space="preserve">30, RELATING TO THE DESIGNATION OF POWERS IN COUNTY GOVERNMENT AND THE POWERS CONFERRED UPON MUNICIPALITIES, RESPECTIVELY, SO AS TO PROVIDE THAT A BUSINESS LICENSE TAX MUST BE GRADUATED ACCORDING TO THE BUSINESS </w:t>
      </w:r>
      <w:r w:rsidRPr="00003D7B">
        <w:rPr>
          <w:b/>
          <w:color w:val="000000" w:themeColor="text1"/>
          <w:u w:color="000000" w:themeColor="text1"/>
        </w:rPr>
        <w:lastRenderedPageBreak/>
        <w:t>TAXABLE INCOME AND THAT A WHOLESALER DELIVERING GOODS IN CERTAIN INSTANCES IS NOT SUBJECT TO THE BUSINESS LICENSE TAX; TO AMEND SECTION 6</w:t>
      </w:r>
      <w:r w:rsidRPr="00003D7B">
        <w:rPr>
          <w:b/>
          <w:color w:val="000000" w:themeColor="text1"/>
          <w:u w:color="000000" w:themeColor="text1"/>
        </w:rPr>
        <w:noBreakHyphen/>
        <w:t>1</w:t>
      </w:r>
      <w:r w:rsidRPr="00003D7B">
        <w:rPr>
          <w:b/>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003D7B">
        <w:rPr>
          <w:b/>
          <w:color w:val="000000" w:themeColor="text1"/>
          <w:u w:color="000000" w:themeColor="text1"/>
        </w:rPr>
        <w:noBreakHyphen/>
        <w:t>4</w:t>
      </w:r>
      <w:r w:rsidRPr="00003D7B">
        <w:rPr>
          <w:b/>
          <w:color w:val="000000" w:themeColor="text1"/>
          <w:u w:color="000000" w:themeColor="text1"/>
        </w:rPr>
        <w:noBreakHyphen/>
        <w:t>310, RELATING TO THE DEPARTMENT OF REVENUE’S POWERS AND DUTIES, SO AS TO PROVIDE THAT THE DEPARTMENT SHALL MAKE CERTAIN RECORDS</w:t>
      </w:r>
      <w:r>
        <w:rPr>
          <w:b/>
          <w:color w:val="000000" w:themeColor="text1"/>
          <w:u w:color="000000" w:themeColor="text1"/>
        </w:rPr>
        <w:t xml:space="preserve"> </w:t>
      </w:r>
      <w:r w:rsidRPr="00003D7B">
        <w:rPr>
          <w:b/>
          <w:color w:val="000000" w:themeColor="text1"/>
          <w:u w:color="000000" w:themeColor="text1"/>
        </w:rPr>
        <w:t>AVAILABLE TO CERTAIN AUTHORITIES LEVYING A TAX BASED ON BUSINESS TAXABLE INCOME.</w:t>
      </w:r>
    </w:p>
    <w:p w:rsidR="001722BD" w:rsidRPr="00003D7B" w:rsidRDefault="001722BD" w:rsidP="00075B1E">
      <w:pPr>
        <w:keepNext/>
        <w:keepLines/>
        <w:tabs>
          <w:tab w:val="left" w:pos="432"/>
          <w:tab w:val="left" w:pos="864"/>
        </w:tabs>
        <w:ind w:left="864"/>
      </w:pPr>
      <w:r w:rsidRPr="00003D7B">
        <w:t>(Read the first time--February 27, 2020)</w:t>
      </w:r>
    </w:p>
    <w:p w:rsidR="001722BD" w:rsidRPr="00003D7B" w:rsidRDefault="001722BD" w:rsidP="00075B1E">
      <w:pPr>
        <w:keepNext/>
        <w:keepLines/>
        <w:tabs>
          <w:tab w:val="left" w:pos="432"/>
          <w:tab w:val="left" w:pos="864"/>
        </w:tabs>
        <w:ind w:left="864"/>
      </w:pPr>
      <w:r w:rsidRPr="00003D7B">
        <w:t>(Reported by Committee on Finance--September 15, 2020)</w:t>
      </w:r>
    </w:p>
    <w:p w:rsidR="001722BD" w:rsidRDefault="001722BD" w:rsidP="00075B1E">
      <w:pPr>
        <w:keepNext/>
        <w:keepLines/>
        <w:tabs>
          <w:tab w:val="left" w:pos="432"/>
          <w:tab w:val="left" w:pos="864"/>
        </w:tabs>
        <w:ind w:left="864"/>
      </w:pPr>
      <w:r w:rsidRPr="00003D7B">
        <w:t>(Favorable with amendments)</w:t>
      </w:r>
    </w:p>
    <w:p w:rsidR="001722BD" w:rsidRDefault="001722BD" w:rsidP="00075B1E">
      <w:pPr>
        <w:pStyle w:val="CALENDARHISTORY"/>
        <w:keepNext/>
        <w:keepLines/>
      </w:pPr>
      <w:r>
        <w:t>(Committee Amendment Adopted--September 22, 2020)</w:t>
      </w:r>
    </w:p>
    <w:p w:rsidR="001722BD" w:rsidRDefault="001722BD" w:rsidP="00075B1E">
      <w:pPr>
        <w:pStyle w:val="CALENDARHISTORY"/>
        <w:keepNext/>
        <w:keepLines/>
      </w:pPr>
      <w:r>
        <w:t>(Amended--September 22, 2020)</w:t>
      </w:r>
    </w:p>
    <w:p w:rsidR="001722BD" w:rsidRDefault="001722BD" w:rsidP="00075B1E">
      <w:pPr>
        <w:pStyle w:val="CALENDARHISTORY"/>
        <w:keepNext/>
        <w:keepLines/>
      </w:pPr>
      <w:r>
        <w:t>(Read the second time--September 22, 2020)</w:t>
      </w:r>
    </w:p>
    <w:p w:rsidR="001722BD" w:rsidRPr="001722BD" w:rsidRDefault="001722BD" w:rsidP="00075B1E">
      <w:pPr>
        <w:pStyle w:val="CALENDARHISTORY"/>
        <w:keepNext/>
        <w:keepLines/>
      </w:pPr>
      <w:r>
        <w:t>(Ayes 39, Nays 0--September 22, 2020)</w:t>
      </w:r>
    </w:p>
    <w:p w:rsidR="001722BD" w:rsidRDefault="001722BD" w:rsidP="00003D7B">
      <w:pPr>
        <w:tabs>
          <w:tab w:val="left" w:pos="432"/>
          <w:tab w:val="left" w:pos="864"/>
        </w:tabs>
        <w:jc w:val="center"/>
        <w:rPr>
          <w:b/>
        </w:rPr>
      </w:pPr>
    </w:p>
    <w:p w:rsidR="00075B1E" w:rsidRPr="005A1B19" w:rsidRDefault="00075B1E" w:rsidP="00075B1E">
      <w:pPr>
        <w:pStyle w:val="BILLTITLE"/>
      </w:pPr>
      <w:r w:rsidRPr="005A1B19">
        <w:t>H.</w:t>
      </w:r>
      <w:r w:rsidRPr="005A1B19">
        <w:tab/>
        <w:t>3359</w:t>
      </w:r>
      <w:r w:rsidRPr="005A1B19">
        <w:fldChar w:fldCharType="begin"/>
      </w:r>
      <w:r w:rsidRPr="005A1B19">
        <w:instrText xml:space="preserve"> XE "H. 3359" \b </w:instrText>
      </w:r>
      <w:r w:rsidRPr="005A1B19">
        <w:fldChar w:fldCharType="end"/>
      </w:r>
      <w:r w:rsidRPr="005A1B19">
        <w:t xml:space="preserve">--Reps. Yow and R. Williams:  </w:t>
      </w:r>
      <w:r w:rsidRPr="005A1B19">
        <w:rPr>
          <w:szCs w:val="30"/>
        </w:rPr>
        <w:t xml:space="preserve">A BILL </w:t>
      </w:r>
      <w:r w:rsidRPr="005A1B19">
        <w:t>TO AMEND THE CODE OF LAWS OF SOUTH CAROLINA, 1976, BY ADDING SECTION 56</w:t>
      </w:r>
      <w:r w:rsidRPr="005A1B19">
        <w:noBreakHyphen/>
        <w:t>1</w:t>
      </w:r>
      <w:r w:rsidRPr="005A1B19">
        <w:noBreakHyphen/>
        <w:t>151 SO AS TO PROVIDE THAT AN APPLICANT FOR A DRIVER’S LICENSE MAY APPLY TO OBTAIN A VETERAN DESIGNATION ON HIS DRIVER’S LICENSE; AND TO AMEND SECTION 56</w:t>
      </w:r>
      <w:r w:rsidRPr="005A1B19">
        <w:noBreakHyphen/>
        <w:t>1</w:t>
      </w:r>
      <w:r w:rsidRPr="005A1B19">
        <w:noBreakHyphen/>
        <w:t>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075B1E" w:rsidRDefault="00075B1E" w:rsidP="00075B1E">
      <w:pPr>
        <w:pStyle w:val="CALENDARHISTORY"/>
      </w:pPr>
      <w:r>
        <w:t>(Read the first time--February 13, 2019)</w:t>
      </w:r>
    </w:p>
    <w:p w:rsidR="00075B1E" w:rsidRDefault="00075B1E" w:rsidP="00075B1E">
      <w:pPr>
        <w:pStyle w:val="CALENDARHISTORY"/>
      </w:pPr>
      <w:r>
        <w:t>(Recalled from Committee on Transportation--September 22, 2020)</w:t>
      </w:r>
    </w:p>
    <w:p w:rsidR="00075B1E" w:rsidRDefault="00075B1E" w:rsidP="00075B1E">
      <w:pPr>
        <w:pStyle w:val="CALENDARHISTORY"/>
      </w:pPr>
      <w:r>
        <w:t>(Read the second time--September 22, 2020)</w:t>
      </w:r>
    </w:p>
    <w:p w:rsidR="001722BD" w:rsidRDefault="001722BD" w:rsidP="00003D7B">
      <w:pPr>
        <w:tabs>
          <w:tab w:val="left" w:pos="432"/>
          <w:tab w:val="left" w:pos="864"/>
        </w:tabs>
        <w:jc w:val="center"/>
        <w:rPr>
          <w:b/>
        </w:rPr>
      </w:pPr>
    </w:p>
    <w:p w:rsidR="00075B1E" w:rsidRDefault="00075B1E" w:rsidP="00003D7B">
      <w:pPr>
        <w:tabs>
          <w:tab w:val="left" w:pos="432"/>
          <w:tab w:val="left" w:pos="864"/>
        </w:tabs>
        <w:jc w:val="center"/>
        <w:rPr>
          <w:b/>
        </w:rPr>
      </w:pPr>
    </w:p>
    <w:p w:rsidR="00075B1E" w:rsidRDefault="00075B1E" w:rsidP="00003D7B">
      <w:pPr>
        <w:tabs>
          <w:tab w:val="left" w:pos="432"/>
          <w:tab w:val="left" w:pos="864"/>
        </w:tabs>
        <w:jc w:val="center"/>
        <w:rPr>
          <w:b/>
        </w:rPr>
      </w:pPr>
    </w:p>
    <w:p w:rsidR="00075B1E" w:rsidRDefault="00075B1E" w:rsidP="00003D7B">
      <w:pPr>
        <w:tabs>
          <w:tab w:val="left" w:pos="432"/>
          <w:tab w:val="left" w:pos="864"/>
        </w:tabs>
        <w:jc w:val="center"/>
        <w:rPr>
          <w:b/>
        </w:rPr>
      </w:pPr>
    </w:p>
    <w:p w:rsidR="00075B1E" w:rsidRDefault="00075B1E" w:rsidP="00003D7B">
      <w:pPr>
        <w:tabs>
          <w:tab w:val="left" w:pos="432"/>
          <w:tab w:val="left" w:pos="864"/>
        </w:tabs>
        <w:jc w:val="center"/>
        <w:rPr>
          <w:b/>
        </w:rPr>
      </w:pPr>
    </w:p>
    <w:p w:rsidR="00003D7B" w:rsidRPr="00003D7B" w:rsidRDefault="00003D7B" w:rsidP="00003D7B">
      <w:pPr>
        <w:tabs>
          <w:tab w:val="left" w:pos="432"/>
          <w:tab w:val="left" w:pos="864"/>
        </w:tabs>
        <w:jc w:val="center"/>
        <w:rPr>
          <w:b/>
        </w:rPr>
      </w:pPr>
      <w:r w:rsidRPr="00003D7B">
        <w:rPr>
          <w:b/>
        </w:rPr>
        <w:lastRenderedPageBreak/>
        <w:t>STATEWIDE SECOND READING BILLS</w:t>
      </w:r>
    </w:p>
    <w:p w:rsidR="00003D7B" w:rsidRPr="00003D7B" w:rsidRDefault="00003D7B" w:rsidP="00003D7B">
      <w:pPr>
        <w:tabs>
          <w:tab w:val="left" w:pos="432"/>
          <w:tab w:val="left" w:pos="864"/>
        </w:tabs>
        <w:jc w:val="center"/>
      </w:pPr>
    </w:p>
    <w:p w:rsidR="00003D7B" w:rsidRPr="00003D7B" w:rsidRDefault="00003D7B" w:rsidP="00003D7B"/>
    <w:p w:rsidR="00003D7B" w:rsidRPr="00003D7B" w:rsidRDefault="00003D7B" w:rsidP="00003D7B">
      <w:pPr>
        <w:tabs>
          <w:tab w:val="left" w:pos="432"/>
          <w:tab w:val="left" w:pos="864"/>
        </w:tabs>
        <w:ind w:left="432" w:hanging="432"/>
        <w:rPr>
          <w:b/>
        </w:rPr>
      </w:pPr>
      <w:r w:rsidRPr="00003D7B">
        <w:rPr>
          <w:b/>
        </w:rPr>
        <w:t>H.</w:t>
      </w:r>
      <w:r w:rsidRPr="00003D7B">
        <w:rPr>
          <w:b/>
        </w:rPr>
        <w:tab/>
        <w:t>3274</w:t>
      </w:r>
      <w:r w:rsidRPr="00003D7B">
        <w:rPr>
          <w:b/>
        </w:rPr>
        <w:fldChar w:fldCharType="begin"/>
      </w:r>
      <w:r w:rsidRPr="00003D7B">
        <w:rPr>
          <w:b/>
        </w:rPr>
        <w:instrText xml:space="preserve"> XE "H. 3274" \b </w:instrText>
      </w:r>
      <w:r w:rsidRPr="00003D7B">
        <w:rPr>
          <w:b/>
        </w:rPr>
        <w:fldChar w:fldCharType="end"/>
      </w:r>
      <w:r w:rsidRPr="00003D7B">
        <w:rPr>
          <w:b/>
        </w:rPr>
        <w:t xml:space="preserve">--Reps. Simrill, Rutherford, Ligon, Taylor, Loftis, Hixon, Gilliard, West, Bannister and King:  </w:t>
      </w:r>
      <w:r w:rsidRPr="00003D7B">
        <w:rPr>
          <w:b/>
          <w:szCs w:val="30"/>
        </w:rPr>
        <w:t xml:space="preserve">A BILL </w:t>
      </w:r>
      <w:r w:rsidRPr="00003D7B">
        <w:rPr>
          <w:b/>
        </w:rPr>
        <w:t>TO AMEND THE CODE OF LAWS OF SOUTH CAROLINA, 1976, BY ADDING SECTION 44</w:t>
      </w:r>
      <w:r w:rsidRPr="00003D7B">
        <w:rPr>
          <w:b/>
        </w:rPr>
        <w:noBreakHyphen/>
        <w:t>95</w:t>
      </w:r>
      <w:r w:rsidRPr="00003D7B">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003D7B" w:rsidRPr="00003D7B" w:rsidRDefault="00003D7B" w:rsidP="00003D7B">
      <w:pPr>
        <w:tabs>
          <w:tab w:val="left" w:pos="432"/>
          <w:tab w:val="left" w:pos="864"/>
        </w:tabs>
        <w:ind w:left="864"/>
      </w:pPr>
      <w:r w:rsidRPr="00003D7B">
        <w:t>(Read the first time--February 27, 2019)</w:t>
      </w:r>
    </w:p>
    <w:p w:rsidR="00003D7B" w:rsidRPr="00003D7B" w:rsidRDefault="00003D7B" w:rsidP="00003D7B">
      <w:pPr>
        <w:tabs>
          <w:tab w:val="left" w:pos="432"/>
          <w:tab w:val="left" w:pos="864"/>
        </w:tabs>
        <w:ind w:left="864"/>
      </w:pPr>
      <w:r w:rsidRPr="00003D7B">
        <w:t>(Reported by Committee on Medical Affairs--March 21, 2019)</w:t>
      </w:r>
    </w:p>
    <w:p w:rsidR="00003D7B" w:rsidRPr="00003D7B" w:rsidRDefault="00003D7B" w:rsidP="00003D7B">
      <w:pPr>
        <w:tabs>
          <w:tab w:val="left" w:pos="432"/>
          <w:tab w:val="left" w:pos="864"/>
        </w:tabs>
        <w:ind w:left="864"/>
      </w:pPr>
      <w:r w:rsidRPr="00003D7B">
        <w:t>(Favorable with amendments)</w:t>
      </w:r>
    </w:p>
    <w:p w:rsidR="00003D7B" w:rsidRPr="00003D7B" w:rsidRDefault="00003D7B" w:rsidP="00003D7B">
      <w:pPr>
        <w:tabs>
          <w:tab w:val="left" w:pos="432"/>
          <w:tab w:val="left" w:pos="864"/>
        </w:tabs>
        <w:ind w:left="864"/>
      </w:pPr>
      <w:r w:rsidRPr="00003D7B">
        <w:rPr>
          <w:u w:val="single"/>
        </w:rPr>
        <w:t>(Contested by Senators Kimpson and McElveen)</w:t>
      </w:r>
    </w:p>
    <w:p w:rsidR="00003D7B" w:rsidRPr="00003D7B" w:rsidRDefault="00003D7B" w:rsidP="00003D7B"/>
    <w:p w:rsidR="00003D7B" w:rsidRPr="00003D7B" w:rsidRDefault="00003D7B" w:rsidP="00003D7B">
      <w:pPr>
        <w:tabs>
          <w:tab w:val="left" w:pos="432"/>
          <w:tab w:val="left" w:pos="864"/>
        </w:tabs>
        <w:ind w:left="432" w:hanging="432"/>
        <w:rPr>
          <w:b/>
        </w:rPr>
      </w:pPr>
      <w:r w:rsidRPr="00003D7B">
        <w:rPr>
          <w:b/>
        </w:rPr>
        <w:t>H.</w:t>
      </w:r>
      <w:r w:rsidRPr="00003D7B">
        <w:rPr>
          <w:b/>
        </w:rPr>
        <w:tab/>
        <w:t>3263</w:t>
      </w:r>
      <w:r w:rsidRPr="00003D7B">
        <w:rPr>
          <w:b/>
        </w:rPr>
        <w:fldChar w:fldCharType="begin"/>
      </w:r>
      <w:r w:rsidRPr="00003D7B">
        <w:rPr>
          <w:b/>
        </w:rPr>
        <w:instrText xml:space="preserve"> XE "H. 3263" \b </w:instrText>
      </w:r>
      <w:r w:rsidRPr="00003D7B">
        <w:rPr>
          <w:b/>
        </w:rPr>
        <w:fldChar w:fldCharType="end"/>
      </w:r>
      <w:r w:rsidRPr="00003D7B">
        <w:rPr>
          <w:b/>
        </w:rPr>
        <w:t xml:space="preserve">--Reps. G.M. Smith, Erickson, Bradley, W. Newton, Huggins, Sandifer, Toole, Blackwell, Cogswell, Caskey, Atkinson, Hixon, Taylor, Fry, Weeks and Bales:  </w:t>
      </w:r>
      <w:r w:rsidRPr="00003D7B">
        <w:rPr>
          <w:b/>
          <w:szCs w:val="30"/>
        </w:rPr>
        <w:t xml:space="preserve">A BILL </w:t>
      </w:r>
      <w:r w:rsidRPr="00003D7B">
        <w:rPr>
          <w:b/>
        </w:rPr>
        <w:t>TO AMEND THE CODE OF LAWS OF SOUTH CAROLINA, 1976, TO ENACT THE “ARMED SERVICE MEMBERS AND SPOUSES PROFESSIONAL AND OCCUPATIONAL LICENSING ACT” BY ADDING SECTION 37</w:t>
      </w:r>
      <w:r w:rsidRPr="00003D7B">
        <w:rPr>
          <w:b/>
        </w:rPr>
        <w:noBreakHyphen/>
        <w:t>1</w:t>
      </w:r>
      <w:r w:rsidRPr="00003D7B">
        <w:rPr>
          <w:b/>
        </w:rPr>
        <w:noBreakHyphen/>
        <w:t>110 SO AS TO EXEMPT ARMED SERVICE MEMBERS STATIONED IN THIS STATE AND THEIR SPOUSES FROM LICENSURE FOR OCCUPATIONS AND PROFESSIONS REGULATED BY THE DEPARTMENT OF CONSUMER AFFAIRS IN CERTAIN CIRCUMSTANCES; BY ADDING SECTION 38</w:t>
      </w:r>
      <w:r w:rsidRPr="00003D7B">
        <w:rPr>
          <w:b/>
        </w:rPr>
        <w:noBreakHyphen/>
        <w:t>43</w:t>
      </w:r>
      <w:r w:rsidRPr="00003D7B">
        <w:rPr>
          <w:b/>
        </w:rPr>
        <w:noBreakHyphen/>
        <w:t>85 SO AS TO EXEMPT ARMED SERVICE MEMBERS STATIONED IN THIS STATE AND THEIR SPOUSES FROM LICENSURE AS NONRESIDENT INSURANCE LINES PRODUCERS BY THE DEPARTMENT OF INSURANCE IN CERTAIN CIRCUMSTANCES; BY ADDING SECTION 38</w:t>
      </w:r>
      <w:r w:rsidRPr="00003D7B">
        <w:rPr>
          <w:b/>
        </w:rPr>
        <w:noBreakHyphen/>
        <w:t>47</w:t>
      </w:r>
      <w:r w:rsidRPr="00003D7B">
        <w:rPr>
          <w:b/>
        </w:rPr>
        <w:noBreakHyphen/>
        <w:t xml:space="preserve">17 SO AS TO EXEMPT ARMED SERVICE MEMBERS STATIONED IN THIS STATE AND THEIR SPOUSES FROM LICENSURE AS INSURANCE ADJUSTERS BY THE DEPARTMENT OF </w:t>
      </w:r>
      <w:r w:rsidRPr="00003D7B">
        <w:rPr>
          <w:b/>
        </w:rPr>
        <w:lastRenderedPageBreak/>
        <w:t>INSURANCE IN CERTAIN CIRCUMSTANCES; BY ADDING SECTION 38</w:t>
      </w:r>
      <w:r w:rsidRPr="00003D7B">
        <w:rPr>
          <w:b/>
        </w:rPr>
        <w:noBreakHyphen/>
        <w:t>48</w:t>
      </w:r>
      <w:r w:rsidRPr="00003D7B">
        <w:rPr>
          <w:b/>
        </w:rPr>
        <w:noBreakHyphen/>
        <w:t>25 SO AS TO EXEMPT ARMED SERVICE MEMBERS STATIONED IN THIS STATE AND THEIR SPOUSES FROM LICENSURE AS PUBLIC INSURANCE ADJUSTERS BY THE DEPARTMENT OF INSURANCE IN CERTAIN CIRCUMSTANCES;  BY ADDING SECTION 40</w:t>
      </w:r>
      <w:r w:rsidRPr="00003D7B">
        <w:rPr>
          <w:b/>
        </w:rPr>
        <w:noBreakHyphen/>
        <w:t>1</w:t>
      </w:r>
      <w:r w:rsidRPr="00003D7B">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003D7B">
        <w:rPr>
          <w:b/>
        </w:rPr>
        <w:noBreakHyphen/>
        <w:t>25</w:t>
      </w:r>
      <w:r w:rsidRPr="00003D7B">
        <w:rPr>
          <w:b/>
        </w:rPr>
        <w:noBreakHyphen/>
        <w:t xml:space="preserve">25 SO AS TO PROVIDE </w:t>
      </w:r>
      <w:r w:rsidRPr="00003D7B">
        <w:rPr>
          <w:b/>
          <w:u w:color="000000"/>
        </w:rPr>
        <w:t>SPOUSES OF ARMED SERVICE MEMBERS STATIONED IN THIS STATE MAY</w:t>
      </w:r>
      <w:r w:rsidRPr="00003D7B">
        <w:rPr>
          <w:b/>
          <w:spacing w:val="-14"/>
          <w:u w:color="000000"/>
        </w:rPr>
        <w:t xml:space="preserve"> </w:t>
      </w:r>
      <w:r w:rsidRPr="00003D7B">
        <w:rPr>
          <w:b/>
          <w:u w:color="000000"/>
        </w:rPr>
        <w:t>WORK AS PUBLIC SCHOOL TEACHERS IN THIS STATE WITHOUT BEING</w:t>
      </w:r>
      <w:r w:rsidRPr="00003D7B">
        <w:rPr>
          <w:b/>
          <w:spacing w:val="-7"/>
          <w:u w:color="000000"/>
        </w:rPr>
        <w:t xml:space="preserve"> </w:t>
      </w:r>
      <w:r w:rsidRPr="00003D7B">
        <w:rPr>
          <w:b/>
          <w:u w:color="000000"/>
        </w:rPr>
        <w:t>LICENSED OR CERTIFIED BY THE DEPARTMENT OF EDUCATION IN CERTAIN CIRCUMSTANCES; TO AMEND SECTION 38</w:t>
      </w:r>
      <w:r w:rsidRPr="00003D7B">
        <w:rPr>
          <w:b/>
          <w:u w:color="000000"/>
        </w:rPr>
        <w:noBreakHyphen/>
        <w:t>45</w:t>
      </w:r>
      <w:r w:rsidRPr="00003D7B">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003D7B">
        <w:rPr>
          <w:b/>
          <w:u w:color="000000"/>
        </w:rPr>
        <w:noBreakHyphen/>
        <w:t>49</w:t>
      </w:r>
      <w:r w:rsidRPr="00003D7B">
        <w:rPr>
          <w:b/>
          <w:u w:color="000000"/>
        </w:rPr>
        <w:noBreakHyphen/>
        <w:t xml:space="preserve">20, RELATING TO LICENSURE REQUIREMENTS FOR </w:t>
      </w:r>
      <w:r w:rsidRPr="00003D7B">
        <w:rPr>
          <w:b/>
          <w:lang w:val="en-PH"/>
        </w:rPr>
        <w:t>MOTOR VEHICLE PHYSICAL DAMAGE INSPECTORS</w:t>
      </w:r>
      <w:r w:rsidRPr="00003D7B">
        <w:rPr>
          <w:b/>
          <w:u w:color="000000"/>
        </w:rPr>
        <w:t xml:space="preserve">, </w:t>
      </w:r>
      <w:r w:rsidRPr="00003D7B">
        <w:rPr>
          <w:b/>
        </w:rPr>
        <w:t>SO AS TO EXEMPT ARMED SERVICE MEMBERS STATIONED IN THIS STATE AND THEIR SPOUSES FROM THESE REQUIREMENTS IN CERTAIN CIRCUMSTANCES; TO AMEND SECTION 38</w:t>
      </w:r>
      <w:r w:rsidRPr="00003D7B">
        <w:rPr>
          <w:b/>
        </w:rPr>
        <w:noBreakHyphen/>
        <w:t>53</w:t>
      </w:r>
      <w:r w:rsidRPr="00003D7B">
        <w:rPr>
          <w:b/>
        </w:rPr>
        <w:noBreakHyphen/>
        <w:t>80, RELATING TO LICENSURE REQUIREMENTS FOR BAIL BONDSMEN AND RUNNERS, SO AS TO EXEMPT ARMED SERVICE MEMBERS STATIONED IN THIS STATE AND THEIR SPOUSES FROM THESE REQUIREMENTS IN CERTAIN CIRCUMSTANCES; TO AMEND SECTION 40</w:t>
      </w:r>
      <w:r w:rsidRPr="00003D7B">
        <w:rPr>
          <w:b/>
        </w:rPr>
        <w:noBreakHyphen/>
        <w:t>1</w:t>
      </w:r>
      <w:r w:rsidRPr="00003D7B">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003D7B">
        <w:rPr>
          <w:b/>
        </w:rPr>
        <w:noBreakHyphen/>
        <w:t>1</w:t>
      </w:r>
      <w:r w:rsidRPr="00003D7B">
        <w:rPr>
          <w:b/>
        </w:rPr>
        <w:noBreakHyphen/>
        <w:t xml:space="preserve">630 RELATING TO TEMPORARY OCCUPATIONAL </w:t>
      </w:r>
      <w:r w:rsidRPr="00003D7B">
        <w:rPr>
          <w:b/>
        </w:rPr>
        <w:lastRenderedPageBreak/>
        <w:t>AND PROFESSIONAL LICENSES THAT BOARDS AND COMMISSIONS ADMINISTERED BY THE DEPARTMENT OF LABOR, LICENSING AND REGULATION MAY ISSUE TO SPOUSES OF ACTIVE SERVICE MEMBERS STATIONED IN THIS STATE.</w:t>
      </w:r>
    </w:p>
    <w:p w:rsidR="00003D7B" w:rsidRPr="00003D7B" w:rsidRDefault="00003D7B" w:rsidP="00003D7B">
      <w:pPr>
        <w:tabs>
          <w:tab w:val="left" w:pos="432"/>
          <w:tab w:val="left" w:pos="864"/>
        </w:tabs>
        <w:ind w:left="864"/>
      </w:pPr>
      <w:r w:rsidRPr="00003D7B">
        <w:t>(Read the first time--March 7, 2019)</w:t>
      </w:r>
    </w:p>
    <w:p w:rsidR="00003D7B" w:rsidRPr="00003D7B" w:rsidRDefault="00003D7B" w:rsidP="00003D7B">
      <w:pPr>
        <w:tabs>
          <w:tab w:val="left" w:pos="432"/>
          <w:tab w:val="left" w:pos="864"/>
        </w:tabs>
        <w:ind w:left="864"/>
      </w:pPr>
      <w:r w:rsidRPr="00003D7B">
        <w:t>(Reported by Committee on Labor, Commerce and Industry--April 25, 2019)</w:t>
      </w:r>
    </w:p>
    <w:p w:rsidR="00003D7B" w:rsidRPr="00003D7B" w:rsidRDefault="00003D7B" w:rsidP="00003D7B">
      <w:pPr>
        <w:tabs>
          <w:tab w:val="left" w:pos="432"/>
          <w:tab w:val="left" w:pos="864"/>
        </w:tabs>
        <w:ind w:left="864"/>
      </w:pPr>
      <w:r w:rsidRPr="00003D7B">
        <w:t>(Favorable with amendments)</w:t>
      </w:r>
    </w:p>
    <w:p w:rsidR="00003D7B" w:rsidRPr="00003D7B" w:rsidRDefault="00003D7B" w:rsidP="00003D7B">
      <w:pPr>
        <w:tabs>
          <w:tab w:val="left" w:pos="432"/>
          <w:tab w:val="left" w:pos="864"/>
        </w:tabs>
        <w:ind w:left="864"/>
      </w:pPr>
      <w:r w:rsidRPr="00003D7B">
        <w:t>(Committee Amendment Adopted--May 7, 2019)</w:t>
      </w:r>
    </w:p>
    <w:p w:rsidR="00003D7B" w:rsidRPr="00003D7B" w:rsidRDefault="00003D7B" w:rsidP="00003D7B">
      <w:pPr>
        <w:tabs>
          <w:tab w:val="left" w:pos="432"/>
          <w:tab w:val="left" w:pos="864"/>
        </w:tabs>
        <w:ind w:left="864"/>
      </w:pPr>
      <w:r w:rsidRPr="00003D7B">
        <w:t>(Amended--May 7, 2019)</w:t>
      </w:r>
    </w:p>
    <w:p w:rsidR="00003D7B" w:rsidRPr="00003D7B" w:rsidRDefault="00003D7B" w:rsidP="00003D7B">
      <w:pPr>
        <w:tabs>
          <w:tab w:val="left" w:pos="432"/>
          <w:tab w:val="left" w:pos="864"/>
        </w:tabs>
        <w:ind w:left="864"/>
      </w:pPr>
      <w:r w:rsidRPr="00003D7B">
        <w:rPr>
          <w:u w:val="single"/>
        </w:rPr>
        <w:t>(Contested by Senator Alexander)</w:t>
      </w:r>
    </w:p>
    <w:p w:rsidR="00003D7B" w:rsidRPr="00003D7B" w:rsidRDefault="00003D7B" w:rsidP="00003D7B">
      <w:pPr>
        <w:tabs>
          <w:tab w:val="left" w:pos="432"/>
          <w:tab w:val="left" w:pos="864"/>
        </w:tabs>
        <w:ind w:left="864"/>
      </w:pPr>
      <w:r w:rsidRPr="00003D7B">
        <w:rPr>
          <w:b/>
        </w:rPr>
        <w:t xml:space="preserve">  </w:t>
      </w:r>
    </w:p>
    <w:p w:rsidR="00003D7B" w:rsidRPr="00003D7B" w:rsidRDefault="00003D7B" w:rsidP="00003D7B">
      <w:pPr>
        <w:tabs>
          <w:tab w:val="left" w:pos="432"/>
          <w:tab w:val="left" w:pos="864"/>
        </w:tabs>
        <w:ind w:left="432" w:hanging="432"/>
        <w:rPr>
          <w:b/>
          <w:u w:color="000000" w:themeColor="text1"/>
        </w:rPr>
      </w:pPr>
      <w:r w:rsidRPr="00003D7B">
        <w:rPr>
          <w:b/>
        </w:rPr>
        <w:t>H.</w:t>
      </w:r>
      <w:r w:rsidRPr="00003D7B">
        <w:rPr>
          <w:b/>
        </w:rPr>
        <w:tab/>
        <w:t>4019</w:t>
      </w:r>
      <w:r w:rsidRPr="00003D7B">
        <w:rPr>
          <w:b/>
        </w:rPr>
        <w:fldChar w:fldCharType="begin"/>
      </w:r>
      <w:r w:rsidRPr="00003D7B">
        <w:rPr>
          <w:b/>
        </w:rPr>
        <w:instrText xml:space="preserve"> XE "H. 4019" \b </w:instrText>
      </w:r>
      <w:r w:rsidRPr="00003D7B">
        <w:rPr>
          <w:b/>
        </w:rPr>
        <w:fldChar w:fldCharType="end"/>
      </w:r>
      <w:r w:rsidRPr="00003D7B">
        <w:rPr>
          <w:b/>
        </w:rPr>
        <w:t xml:space="preserve">--Reps. Clary, W. Newton, R. Williams and Funderburk:  </w:t>
      </w:r>
      <w:r w:rsidRPr="00003D7B">
        <w:rPr>
          <w:b/>
          <w:szCs w:val="30"/>
        </w:rPr>
        <w:t xml:space="preserve">A BILL </w:t>
      </w:r>
      <w:r w:rsidRPr="00003D7B">
        <w:rPr>
          <w:b/>
          <w:u w:color="000000" w:themeColor="text1"/>
        </w:rPr>
        <w:t>TO AMEND SECTION 51</w:t>
      </w:r>
      <w:r w:rsidRPr="00003D7B">
        <w:rPr>
          <w:b/>
          <w:u w:color="000000" w:themeColor="text1"/>
        </w:rPr>
        <w:noBreakHyphen/>
        <w:t>7</w:t>
      </w:r>
      <w:r w:rsidRPr="00003D7B">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003D7B">
        <w:rPr>
          <w:b/>
          <w:u w:color="000000" w:themeColor="text1"/>
        </w:rPr>
        <w:noBreakHyphen/>
        <w:t>7</w:t>
      </w:r>
      <w:r w:rsidRPr="00003D7B">
        <w:rPr>
          <w:b/>
          <w:u w:color="000000" w:themeColor="text1"/>
        </w:rPr>
        <w:noBreakHyphen/>
        <w:t>20 RELATING TO</w:t>
      </w:r>
      <w:r w:rsidR="008C189B">
        <w:rPr>
          <w:b/>
          <w:u w:color="000000" w:themeColor="text1"/>
        </w:rPr>
        <w:t xml:space="preserve"> </w:t>
      </w:r>
      <w:r w:rsidRPr="00003D7B">
        <w:rPr>
          <w:b/>
          <w:u w:color="000000" w:themeColor="text1"/>
        </w:rPr>
        <w:t>LEASES OF RESIDENTIAL AREAS ON HUNTING ISLAND.</w:t>
      </w:r>
    </w:p>
    <w:p w:rsidR="00003D7B" w:rsidRPr="00003D7B" w:rsidRDefault="00003D7B" w:rsidP="00003D7B">
      <w:pPr>
        <w:tabs>
          <w:tab w:val="left" w:pos="432"/>
          <w:tab w:val="left" w:pos="864"/>
        </w:tabs>
        <w:ind w:left="864"/>
      </w:pPr>
      <w:r w:rsidRPr="00003D7B">
        <w:t>(Read the first time--April 10, 2019)</w:t>
      </w:r>
    </w:p>
    <w:p w:rsidR="00003D7B" w:rsidRPr="00003D7B" w:rsidRDefault="00003D7B" w:rsidP="00003D7B">
      <w:pPr>
        <w:tabs>
          <w:tab w:val="left" w:pos="432"/>
          <w:tab w:val="left" w:pos="864"/>
        </w:tabs>
        <w:ind w:left="864"/>
      </w:pPr>
      <w:r w:rsidRPr="00003D7B">
        <w:t>(Reported by Committee on Fish, Game and Forestry--May 1, 2019)</w:t>
      </w:r>
    </w:p>
    <w:p w:rsidR="00003D7B" w:rsidRPr="00003D7B" w:rsidRDefault="00003D7B" w:rsidP="00003D7B">
      <w:pPr>
        <w:tabs>
          <w:tab w:val="left" w:pos="432"/>
          <w:tab w:val="left" w:pos="864"/>
        </w:tabs>
        <w:ind w:left="864"/>
      </w:pPr>
      <w:r w:rsidRPr="00003D7B">
        <w:t>(Favorable)</w:t>
      </w:r>
    </w:p>
    <w:p w:rsidR="00003D7B" w:rsidRPr="00003D7B" w:rsidRDefault="00003D7B" w:rsidP="00003D7B">
      <w:pPr>
        <w:tabs>
          <w:tab w:val="left" w:pos="432"/>
          <w:tab w:val="left" w:pos="864"/>
        </w:tabs>
        <w:ind w:left="864"/>
      </w:pPr>
      <w:r w:rsidRPr="00003D7B">
        <w:rPr>
          <w:u w:val="single"/>
        </w:rPr>
        <w:t>(Contested by Senator M.B. Matthews)</w:t>
      </w:r>
    </w:p>
    <w:p w:rsidR="00003D7B" w:rsidRPr="00003D7B" w:rsidRDefault="00003D7B" w:rsidP="00003D7B">
      <w:pPr>
        <w:tabs>
          <w:tab w:val="left" w:pos="432"/>
          <w:tab w:val="left" w:pos="864"/>
        </w:tabs>
        <w:ind w:left="432" w:hanging="432"/>
        <w:rPr>
          <w:b/>
        </w:rPr>
      </w:pPr>
    </w:p>
    <w:p w:rsidR="00003D7B" w:rsidRPr="00003D7B" w:rsidRDefault="00003D7B" w:rsidP="00003D7B">
      <w:pPr>
        <w:tabs>
          <w:tab w:val="left" w:pos="432"/>
          <w:tab w:val="left" w:pos="864"/>
        </w:tabs>
        <w:ind w:left="432" w:hanging="432"/>
        <w:rPr>
          <w:b/>
        </w:rPr>
      </w:pPr>
      <w:r w:rsidRPr="00003D7B">
        <w:rPr>
          <w:b/>
        </w:rPr>
        <w:t>H.</w:t>
      </w:r>
      <w:r w:rsidRPr="00003D7B">
        <w:rPr>
          <w:b/>
        </w:rPr>
        <w:tab/>
        <w:t>3307</w:t>
      </w:r>
      <w:r w:rsidRPr="00003D7B">
        <w:rPr>
          <w:b/>
        </w:rPr>
        <w:fldChar w:fldCharType="begin"/>
      </w:r>
      <w:r w:rsidRPr="00003D7B">
        <w:rPr>
          <w:b/>
        </w:rPr>
        <w:instrText xml:space="preserve"> XE "H. 3307" \b </w:instrText>
      </w:r>
      <w:r w:rsidRPr="00003D7B">
        <w:rPr>
          <w:b/>
        </w:rPr>
        <w:fldChar w:fldCharType="end"/>
      </w:r>
      <w:r w:rsidRPr="00003D7B">
        <w:rPr>
          <w:b/>
        </w:rPr>
        <w:t>--Reps. Clemmons, Fry, Crawford, Allison, Yow, Daning, Elliott, Hewitt, G.R. Smith, Hixon, Taylor, Magnuson, Gagnon, Johnson, Clary, Pendarvis, McKnight, Rose, Cogswell, Cobb</w:t>
      </w:r>
      <w:r w:rsidRPr="00003D7B">
        <w:rPr>
          <w:b/>
        </w:rPr>
        <w:noBreakHyphen/>
        <w:t>Hunter, B. Newton, Mace, Caskey, Moore, Gilliard, Blackwell, Govan and Henderson</w:t>
      </w:r>
      <w:r w:rsidRPr="00003D7B">
        <w:rPr>
          <w:b/>
        </w:rPr>
        <w:noBreakHyphen/>
        <w:t xml:space="preserve">Myers:  </w:t>
      </w:r>
      <w:r w:rsidRPr="00003D7B">
        <w:rPr>
          <w:b/>
          <w:szCs w:val="30"/>
        </w:rPr>
        <w:t xml:space="preserve">A BILL </w:t>
      </w:r>
      <w:r w:rsidRPr="00003D7B">
        <w:rPr>
          <w:b/>
        </w:rPr>
        <w:t xml:space="preserve">TO AMEND THE CODE OF LAWS OF SOUTH CAROLINA, 1976, BY ADDING ARTICLE 17 TO CHAPTER 3, TITLE 23 SO AS TO PROVIDE THAT THE STATE LAW ENFORCEMENT DIVISION SHALL ESTABLISH AND MAINTAIN A CASE </w:t>
      </w:r>
      <w:r w:rsidRPr="00003D7B">
        <w:rPr>
          <w:b/>
        </w:rPr>
        <w:lastRenderedPageBreak/>
        <w:t>TRACKING SYSTEM AND SEARCHABLE WEBSITE THAT INCLUDES CERTAIN INFORMATION ABOUT PROPERTY SEIZED BY LAW ENFORCEMENT AGENCIES AND FORFEITED UNDER STATE LAW OR UNDER ANY AGREEMENT WITH THE FEDERAL GOVERNMENT.</w:t>
      </w:r>
    </w:p>
    <w:p w:rsidR="00003D7B" w:rsidRPr="00003D7B" w:rsidRDefault="00003D7B" w:rsidP="00003D7B">
      <w:pPr>
        <w:tabs>
          <w:tab w:val="left" w:pos="432"/>
          <w:tab w:val="left" w:pos="864"/>
        </w:tabs>
        <w:ind w:left="864"/>
      </w:pPr>
      <w:r w:rsidRPr="00003D7B">
        <w:t>(Read the first time--April 10, 2019)</w:t>
      </w:r>
    </w:p>
    <w:p w:rsidR="00003D7B" w:rsidRPr="00003D7B" w:rsidRDefault="00003D7B" w:rsidP="00003D7B">
      <w:pPr>
        <w:tabs>
          <w:tab w:val="left" w:pos="432"/>
          <w:tab w:val="left" w:pos="864"/>
        </w:tabs>
        <w:ind w:left="864"/>
      </w:pPr>
      <w:r w:rsidRPr="00003D7B">
        <w:t>(Recalled from Committee on Judiciary--May 7, 2019)</w:t>
      </w:r>
    </w:p>
    <w:p w:rsidR="00003D7B" w:rsidRPr="00003D7B" w:rsidRDefault="00003D7B" w:rsidP="00003D7B">
      <w:pPr>
        <w:tabs>
          <w:tab w:val="left" w:pos="432"/>
          <w:tab w:val="left" w:pos="864"/>
        </w:tabs>
        <w:ind w:left="864"/>
      </w:pPr>
      <w:r w:rsidRPr="00003D7B">
        <w:rPr>
          <w:u w:val="single"/>
        </w:rPr>
        <w:t>(Contested by Senators Hembree and Harpootlian)</w:t>
      </w:r>
    </w:p>
    <w:p w:rsidR="00003D7B" w:rsidRPr="00003D7B" w:rsidRDefault="00003D7B" w:rsidP="00003D7B">
      <w:r w:rsidRPr="00003D7B">
        <w:t xml:space="preserve"> </w:t>
      </w:r>
    </w:p>
    <w:p w:rsidR="00003D7B" w:rsidRPr="00003D7B" w:rsidRDefault="00003D7B" w:rsidP="00003D7B">
      <w:pPr>
        <w:tabs>
          <w:tab w:val="left" w:pos="432"/>
          <w:tab w:val="left" w:pos="864"/>
        </w:tabs>
        <w:ind w:left="432" w:hanging="432"/>
        <w:rPr>
          <w:b/>
          <w:color w:val="000000" w:themeColor="text1"/>
          <w:u w:color="000000" w:themeColor="text1"/>
        </w:rPr>
      </w:pPr>
      <w:r w:rsidRPr="00003D7B">
        <w:rPr>
          <w:b/>
        </w:rPr>
        <w:t>H.</w:t>
      </w:r>
      <w:r w:rsidRPr="00003D7B">
        <w:rPr>
          <w:b/>
        </w:rPr>
        <w:tab/>
        <w:t>3020</w:t>
      </w:r>
      <w:r w:rsidRPr="00003D7B">
        <w:rPr>
          <w:b/>
        </w:rPr>
        <w:fldChar w:fldCharType="begin"/>
      </w:r>
      <w:r w:rsidRPr="00003D7B">
        <w:rPr>
          <w:b/>
        </w:rPr>
        <w:instrText xml:space="preserve"> XE "H. 3020" \b </w:instrText>
      </w:r>
      <w:r w:rsidRPr="00003D7B">
        <w:rPr>
          <w:b/>
        </w:rPr>
        <w:fldChar w:fldCharType="end"/>
      </w:r>
      <w:r w:rsidRPr="00003D7B">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003D7B">
        <w:rPr>
          <w:b/>
          <w:szCs w:val="30"/>
        </w:rPr>
        <w:t xml:space="preserve">A BILL </w:t>
      </w:r>
      <w:r w:rsidRPr="00003D7B">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003D7B">
        <w:rPr>
          <w:b/>
          <w:color w:val="000000" w:themeColor="text1"/>
          <w:u w:color="000000" w:themeColor="text1"/>
        </w:rPr>
        <w:noBreakHyphen/>
        <w:t>41</w:t>
      </w:r>
      <w:r w:rsidRPr="00003D7B">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003D7B">
        <w:rPr>
          <w:b/>
          <w:color w:val="000000" w:themeColor="text1"/>
          <w:u w:color="000000" w:themeColor="text1"/>
        </w:rPr>
        <w:noBreakHyphen/>
        <w:t>41</w:t>
      </w:r>
      <w:r w:rsidRPr="00003D7B">
        <w:rPr>
          <w:b/>
          <w:color w:val="000000" w:themeColor="text1"/>
          <w:u w:color="000000" w:themeColor="text1"/>
        </w:rPr>
        <w:noBreakHyphen/>
        <w:t xml:space="preserve">330, RELATING TO A PREGNANT WOMAN’S RIGHT TO KNOW CERTAIN PREGNANCY INFORMATION, SO AS </w:t>
      </w:r>
      <w:r w:rsidRPr="00003D7B">
        <w:rPr>
          <w:b/>
          <w:color w:val="000000" w:themeColor="text1"/>
          <w:u w:color="000000" w:themeColor="text1"/>
        </w:rPr>
        <w:lastRenderedPageBreak/>
        <w:t>TO REQUIRE</w:t>
      </w:r>
      <w:r w:rsidR="002F69B5">
        <w:rPr>
          <w:b/>
          <w:color w:val="000000" w:themeColor="text1"/>
          <w:u w:color="000000" w:themeColor="text1"/>
        </w:rPr>
        <w:t xml:space="preserve"> </w:t>
      </w:r>
      <w:r w:rsidRPr="00003D7B">
        <w:rPr>
          <w:b/>
          <w:color w:val="000000" w:themeColor="text1"/>
          <w:u w:color="000000" w:themeColor="text1"/>
        </w:rPr>
        <w:t>NOTIFICATION OF THE DETECTION OF A FETAL HEARTBEAT.</w:t>
      </w:r>
    </w:p>
    <w:p w:rsidR="00003D7B" w:rsidRPr="00003D7B" w:rsidRDefault="00003D7B" w:rsidP="00003D7B">
      <w:pPr>
        <w:keepNext/>
        <w:keepLines/>
        <w:tabs>
          <w:tab w:val="left" w:pos="432"/>
          <w:tab w:val="left" w:pos="864"/>
        </w:tabs>
        <w:ind w:left="864"/>
      </w:pPr>
      <w:r w:rsidRPr="00003D7B">
        <w:t>(Read the first time--April 25, 2019)</w:t>
      </w:r>
    </w:p>
    <w:p w:rsidR="00003D7B" w:rsidRPr="00003D7B" w:rsidRDefault="00003D7B" w:rsidP="00003D7B">
      <w:pPr>
        <w:keepNext/>
        <w:keepLines/>
        <w:tabs>
          <w:tab w:val="left" w:pos="432"/>
          <w:tab w:val="left" w:pos="864"/>
        </w:tabs>
        <w:ind w:left="864"/>
      </w:pPr>
      <w:r w:rsidRPr="00003D7B">
        <w:t>(Reported by Committee on Medical Affairs--January 14, 2020)</w:t>
      </w:r>
    </w:p>
    <w:p w:rsidR="00003D7B" w:rsidRPr="00003D7B" w:rsidRDefault="00003D7B" w:rsidP="00003D7B">
      <w:pPr>
        <w:keepNext/>
        <w:keepLines/>
        <w:tabs>
          <w:tab w:val="left" w:pos="432"/>
          <w:tab w:val="left" w:pos="864"/>
        </w:tabs>
        <w:ind w:left="864"/>
      </w:pPr>
      <w:r w:rsidRPr="00003D7B">
        <w:t>(Favorable with amendments)</w:t>
      </w:r>
    </w:p>
    <w:p w:rsidR="00003D7B" w:rsidRPr="00003D7B" w:rsidRDefault="00003D7B" w:rsidP="00003D7B">
      <w:pPr>
        <w:keepNext/>
        <w:keepLines/>
        <w:tabs>
          <w:tab w:val="left" w:pos="432"/>
          <w:tab w:val="left" w:pos="864"/>
        </w:tabs>
        <w:ind w:left="864"/>
      </w:pPr>
      <w:r w:rsidRPr="00003D7B">
        <w:rPr>
          <w:u w:val="single"/>
        </w:rPr>
        <w:t>(Contested by Senator Hutto)</w:t>
      </w:r>
    </w:p>
    <w:p w:rsidR="00003D7B" w:rsidRPr="00003D7B" w:rsidRDefault="00003D7B" w:rsidP="00003D7B"/>
    <w:p w:rsidR="00003D7B" w:rsidRPr="00003D7B" w:rsidRDefault="00003D7B" w:rsidP="00003D7B">
      <w:pPr>
        <w:keepNext/>
        <w:keepLines/>
        <w:tabs>
          <w:tab w:val="left" w:pos="432"/>
          <w:tab w:val="left" w:pos="864"/>
        </w:tabs>
        <w:ind w:left="432" w:hanging="432"/>
        <w:rPr>
          <w:b/>
          <w:u w:color="000000" w:themeColor="text1"/>
        </w:rPr>
      </w:pPr>
      <w:r w:rsidRPr="00003D7B">
        <w:rPr>
          <w:b/>
        </w:rPr>
        <w:t>H.</w:t>
      </w:r>
      <w:r w:rsidRPr="00003D7B">
        <w:rPr>
          <w:b/>
        </w:rPr>
        <w:tab/>
        <w:t>3029</w:t>
      </w:r>
      <w:r w:rsidRPr="00003D7B">
        <w:rPr>
          <w:b/>
        </w:rPr>
        <w:fldChar w:fldCharType="begin"/>
      </w:r>
      <w:r w:rsidRPr="00003D7B">
        <w:rPr>
          <w:b/>
        </w:rPr>
        <w:instrText xml:space="preserve"> XE "H. 3029" \b </w:instrText>
      </w:r>
      <w:r w:rsidRPr="00003D7B">
        <w:rPr>
          <w:b/>
        </w:rPr>
        <w:fldChar w:fldCharType="end"/>
      </w:r>
      <w:r w:rsidRPr="00003D7B">
        <w:rPr>
          <w:b/>
        </w:rPr>
        <w:t xml:space="preserve">--Reps. Fry, B. Newton, Crawford and Clemmons:  </w:t>
      </w:r>
      <w:r w:rsidRPr="00003D7B">
        <w:rPr>
          <w:b/>
          <w:szCs w:val="30"/>
        </w:rPr>
        <w:t xml:space="preserve">A BILL </w:t>
      </w:r>
      <w:r w:rsidRPr="00003D7B">
        <w:rPr>
          <w:b/>
          <w:u w:color="000000" w:themeColor="text1"/>
        </w:rPr>
        <w:t>TO AMEND SECTION 7</w:t>
      </w:r>
      <w:r w:rsidRPr="00003D7B">
        <w:rPr>
          <w:b/>
          <w:u w:color="000000" w:themeColor="text1"/>
        </w:rPr>
        <w:noBreakHyphen/>
        <w:t>17</w:t>
      </w:r>
      <w:r w:rsidRPr="00003D7B">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003D7B">
        <w:rPr>
          <w:b/>
          <w:u w:color="000000" w:themeColor="text1"/>
        </w:rPr>
        <w:noBreakHyphen/>
        <w:t>17</w:t>
      </w:r>
      <w:r w:rsidRPr="00003D7B">
        <w:rPr>
          <w:b/>
          <w:u w:color="000000" w:themeColor="text1"/>
        </w:rPr>
        <w:noBreakHyphen/>
        <w:t>530, 7</w:t>
      </w:r>
      <w:r w:rsidRPr="00003D7B">
        <w:rPr>
          <w:b/>
          <w:u w:color="000000" w:themeColor="text1"/>
        </w:rPr>
        <w:noBreakHyphen/>
        <w:t>17</w:t>
      </w:r>
      <w:r w:rsidRPr="00003D7B">
        <w:rPr>
          <w:b/>
          <w:u w:color="000000" w:themeColor="text1"/>
        </w:rPr>
        <w:noBreakHyphen/>
        <w:t>540, AND 7</w:t>
      </w:r>
      <w:r w:rsidRPr="00003D7B">
        <w:rPr>
          <w:b/>
          <w:u w:color="000000" w:themeColor="text1"/>
        </w:rPr>
        <w:noBreakHyphen/>
        <w:t>17</w:t>
      </w:r>
      <w:r w:rsidRPr="00003D7B">
        <w:rPr>
          <w:b/>
          <w:u w:color="000000" w:themeColor="text1"/>
        </w:rPr>
        <w:noBreakHyphen/>
        <w:t>550 RELATING TO HEARINGS BY COUNTY EXECUTIVE COMMITTEES AND APPEALS FROM DECISIONS OF COUNTY EXECUTIVE COMMITTEES.</w:t>
      </w:r>
    </w:p>
    <w:p w:rsidR="00003D7B" w:rsidRPr="00003D7B" w:rsidRDefault="00003D7B" w:rsidP="00003D7B">
      <w:pPr>
        <w:keepNext/>
        <w:keepLines/>
        <w:tabs>
          <w:tab w:val="left" w:pos="432"/>
          <w:tab w:val="left" w:pos="864"/>
        </w:tabs>
        <w:ind w:left="864"/>
      </w:pPr>
      <w:r w:rsidRPr="00003D7B">
        <w:t>(Read the first time--March 6, 2019)</w:t>
      </w:r>
    </w:p>
    <w:p w:rsidR="00003D7B" w:rsidRPr="00003D7B" w:rsidRDefault="00003D7B" w:rsidP="00003D7B">
      <w:pPr>
        <w:keepNext/>
        <w:keepLines/>
        <w:tabs>
          <w:tab w:val="left" w:pos="432"/>
          <w:tab w:val="left" w:pos="864"/>
        </w:tabs>
        <w:ind w:left="864"/>
      </w:pPr>
      <w:r w:rsidRPr="00003D7B">
        <w:t>(Reported by Committee on Judiciary--January 29, 2020)</w:t>
      </w:r>
    </w:p>
    <w:p w:rsidR="00003D7B" w:rsidRPr="00003D7B" w:rsidRDefault="00003D7B" w:rsidP="00003D7B">
      <w:pPr>
        <w:keepNext/>
        <w:keepLines/>
        <w:tabs>
          <w:tab w:val="left" w:pos="432"/>
          <w:tab w:val="left" w:pos="864"/>
        </w:tabs>
        <w:ind w:left="864"/>
      </w:pPr>
      <w:r w:rsidRPr="00003D7B">
        <w:t>(Favorable with amendments)</w:t>
      </w:r>
    </w:p>
    <w:p w:rsidR="00003D7B" w:rsidRPr="00003D7B" w:rsidRDefault="00003D7B" w:rsidP="00003D7B">
      <w:pPr>
        <w:keepNext/>
        <w:keepLines/>
        <w:tabs>
          <w:tab w:val="left" w:pos="432"/>
          <w:tab w:val="left" w:pos="864"/>
        </w:tabs>
        <w:ind w:left="864"/>
      </w:pPr>
      <w:r w:rsidRPr="00003D7B">
        <w:rPr>
          <w:u w:val="single"/>
        </w:rPr>
        <w:t>(Contested by Senator Malloy)</w:t>
      </w:r>
    </w:p>
    <w:p w:rsidR="00003D7B" w:rsidRPr="00003D7B" w:rsidRDefault="00003D7B" w:rsidP="00003D7B">
      <w:pPr>
        <w:tabs>
          <w:tab w:val="left" w:pos="432"/>
          <w:tab w:val="left" w:pos="864"/>
          <w:tab w:val="left" w:pos="3759"/>
        </w:tabs>
        <w:jc w:val="left"/>
        <w:rPr>
          <w:b/>
        </w:rPr>
      </w:pPr>
    </w:p>
    <w:p w:rsidR="00003D7B" w:rsidRPr="00003D7B" w:rsidRDefault="00003D7B" w:rsidP="00003D7B">
      <w:pPr>
        <w:tabs>
          <w:tab w:val="left" w:pos="432"/>
          <w:tab w:val="left" w:pos="864"/>
        </w:tabs>
        <w:jc w:val="center"/>
        <w:rPr>
          <w:b/>
        </w:rPr>
      </w:pPr>
    </w:p>
    <w:p w:rsidR="00003D7B" w:rsidRPr="00003D7B" w:rsidRDefault="00003D7B" w:rsidP="00003D7B">
      <w:pPr>
        <w:tabs>
          <w:tab w:val="left" w:pos="432"/>
          <w:tab w:val="left" w:pos="864"/>
        </w:tabs>
        <w:jc w:val="center"/>
        <w:rPr>
          <w:b/>
        </w:rPr>
      </w:pPr>
      <w:r w:rsidRPr="00003D7B">
        <w:rPr>
          <w:b/>
        </w:rPr>
        <w:t>CONCURRENT RESOLUTIONS</w:t>
      </w:r>
    </w:p>
    <w:p w:rsidR="00003D7B" w:rsidRPr="00003D7B" w:rsidRDefault="00003D7B" w:rsidP="00003D7B"/>
    <w:p w:rsidR="00003D7B" w:rsidRPr="00003D7B" w:rsidRDefault="00003D7B" w:rsidP="00003D7B"/>
    <w:p w:rsidR="00003D7B" w:rsidRPr="00003D7B" w:rsidRDefault="00003D7B" w:rsidP="00003D7B">
      <w:pPr>
        <w:tabs>
          <w:tab w:val="left" w:pos="432"/>
          <w:tab w:val="left" w:pos="864"/>
        </w:tabs>
        <w:ind w:left="432" w:hanging="432"/>
        <w:rPr>
          <w:b/>
        </w:rPr>
      </w:pPr>
      <w:r w:rsidRPr="00003D7B">
        <w:rPr>
          <w:b/>
        </w:rPr>
        <w:t>H.</w:t>
      </w:r>
      <w:r w:rsidRPr="00003D7B">
        <w:rPr>
          <w:b/>
        </w:rPr>
        <w:tab/>
        <w:t>5098</w:t>
      </w:r>
      <w:r w:rsidRPr="00003D7B">
        <w:rPr>
          <w:b/>
        </w:rPr>
        <w:fldChar w:fldCharType="begin"/>
      </w:r>
      <w:r w:rsidRPr="00003D7B">
        <w:rPr>
          <w:b/>
        </w:rPr>
        <w:instrText xml:space="preserve"> XE "H. 5098" \b </w:instrText>
      </w:r>
      <w:r w:rsidRPr="00003D7B">
        <w:rPr>
          <w:b/>
        </w:rPr>
        <w:fldChar w:fldCharType="end"/>
      </w:r>
      <w:r w:rsidRPr="00003D7B">
        <w:rPr>
          <w:b/>
        </w:rPr>
        <w:t>--Reps. Clemmons, Rutherford, Alexander, Allison, Anderson, Atkinson, Bailey, Bales, Ballentine, Bamberg, Bannister, Bennett, Bernstein, Blackwell, Bradley, Brawley, Brown, Bryant, Burns, Calhoon, Caskey, Chellis, Chumley, Clary, Clyburn, Cobb</w:t>
      </w:r>
      <w:r w:rsidRPr="00003D7B">
        <w:rPr>
          <w:b/>
        </w:rPr>
        <w:noBreakHyphen/>
        <w:t>Hunter, Cogswell, Collins, B. Cox, W. Cox, Crawford, Daning, Davis, Dillard, Elliott, Erickson, Felder, Finlay, Forrest, Forrester, Fry, Funderburk, Gagnon, Garvin, Gilliam, Gilliard, Govan, Haddon, Hardee, Hart, Hayes, Henderson</w:t>
      </w:r>
      <w:r w:rsidRPr="00003D7B">
        <w:rPr>
          <w:b/>
        </w:rPr>
        <w:noBreakHyphen/>
        <w:t xml:space="preserve">Myers, Henegan, Herbkersman, Hewitt, Hill, Hiott, Hixon, Hosey, Howard, Huggins, Hyde, Jefferson, Johnson, Jones, Jordan, Kimmons, King, Kirby, Ligon, Long, Lowe, Lucas, Mace, Mack, Magnuson, Martin, Matthews, McCoy, McCravy, McDaniel, </w:t>
      </w:r>
      <w:r w:rsidRPr="00003D7B">
        <w:rPr>
          <w:b/>
        </w:rPr>
        <w:lastRenderedPageBreak/>
        <w:t xml:space="preserve">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003D7B">
        <w:rPr>
          <w:b/>
          <w:szCs w:val="30"/>
        </w:rPr>
        <w:t xml:space="preserve">A CONCURRENT RESOLUTION </w:t>
      </w:r>
      <w:r w:rsidRPr="00003D7B">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sidR="008C189B">
        <w:rPr>
          <w:b/>
        </w:rPr>
        <w:t xml:space="preserve"> </w:t>
      </w:r>
      <w:r w:rsidRPr="00003D7B">
        <w:rPr>
          <w:b/>
        </w:rPr>
        <w:t>STATES AND OMAN THAT HAS BEEN IN PLACE SINCE 1790.</w:t>
      </w:r>
    </w:p>
    <w:p w:rsidR="00003D7B" w:rsidRPr="00003D7B" w:rsidRDefault="00003D7B" w:rsidP="00003D7B">
      <w:pPr>
        <w:tabs>
          <w:tab w:val="left" w:pos="432"/>
          <w:tab w:val="left" w:pos="864"/>
        </w:tabs>
        <w:ind w:left="864"/>
      </w:pPr>
      <w:r w:rsidRPr="00003D7B">
        <w:t>(Introduced--February 6, 2020)</w:t>
      </w:r>
    </w:p>
    <w:p w:rsidR="00003D7B" w:rsidRPr="00003D7B" w:rsidRDefault="00003D7B" w:rsidP="00003D7B">
      <w:pPr>
        <w:tabs>
          <w:tab w:val="left" w:pos="432"/>
          <w:tab w:val="left" w:pos="864"/>
        </w:tabs>
        <w:ind w:left="864"/>
      </w:pPr>
      <w:r w:rsidRPr="00003D7B">
        <w:t>(Recalled from Committee on Judiciary--February 13, 2020)</w:t>
      </w:r>
    </w:p>
    <w:p w:rsidR="00003D7B" w:rsidRPr="00003D7B" w:rsidRDefault="00003D7B" w:rsidP="00003D7B">
      <w:pPr>
        <w:tabs>
          <w:tab w:val="left" w:pos="432"/>
          <w:tab w:val="left" w:pos="864"/>
        </w:tabs>
        <w:ind w:left="864"/>
      </w:pPr>
      <w:r w:rsidRPr="00003D7B">
        <w:rPr>
          <w:u w:val="single"/>
        </w:rPr>
        <w:t>(Contested by Senator McLeod)</w:t>
      </w:r>
    </w:p>
    <w:p w:rsidR="00003D7B" w:rsidRPr="00003D7B" w:rsidRDefault="00003D7B" w:rsidP="00003D7B">
      <w:pPr>
        <w:tabs>
          <w:tab w:val="left" w:pos="432"/>
          <w:tab w:val="left" w:pos="864"/>
        </w:tabs>
        <w:jc w:val="center"/>
        <w:rPr>
          <w:b/>
        </w:rPr>
      </w:pPr>
    </w:p>
    <w:p w:rsidR="00003D7B" w:rsidRPr="00003D7B" w:rsidRDefault="00003D7B" w:rsidP="00003D7B">
      <w:pPr>
        <w:keepNext/>
        <w:keepLines/>
        <w:tabs>
          <w:tab w:val="left" w:pos="432"/>
          <w:tab w:val="left" w:pos="864"/>
        </w:tabs>
        <w:ind w:left="432" w:hanging="432"/>
        <w:rPr>
          <w:b/>
        </w:rPr>
      </w:pPr>
      <w:r w:rsidRPr="00003D7B">
        <w:rPr>
          <w:b/>
        </w:rPr>
        <w:t>H.</w:t>
      </w:r>
      <w:r w:rsidRPr="00003D7B">
        <w:rPr>
          <w:b/>
        </w:rPr>
        <w:tab/>
        <w:t>5282</w:t>
      </w:r>
      <w:r w:rsidRPr="00003D7B">
        <w:rPr>
          <w:b/>
        </w:rPr>
        <w:fldChar w:fldCharType="begin"/>
      </w:r>
      <w:r w:rsidRPr="00003D7B">
        <w:rPr>
          <w:b/>
        </w:rPr>
        <w:instrText xml:space="preserve"> XE "H. 5282" \b </w:instrText>
      </w:r>
      <w:r w:rsidRPr="00003D7B">
        <w:rPr>
          <w:b/>
        </w:rPr>
        <w:fldChar w:fldCharType="end"/>
      </w:r>
      <w:r w:rsidRPr="00003D7B">
        <w:rPr>
          <w:b/>
        </w:rPr>
        <w:t xml:space="preserve">--Rep. Howard:  </w:t>
      </w:r>
      <w:r w:rsidRPr="00003D7B">
        <w:rPr>
          <w:b/>
          <w:szCs w:val="30"/>
        </w:rPr>
        <w:t xml:space="preserve">A CONCURRENT RESOLUTION </w:t>
      </w:r>
      <w:r w:rsidRPr="00003D7B">
        <w:rPr>
          <w:b/>
        </w:rPr>
        <w:t>TO DECLARE MARCH 2020 AS BLEEDING DISORDERS AWARENESS MONTH IN THE STATE OF SOUTH CAROLINA AND TO INCREASE RECOGNITION OF THESE ILLNESSES.</w:t>
      </w:r>
    </w:p>
    <w:p w:rsidR="00003D7B" w:rsidRPr="00003D7B" w:rsidRDefault="00003D7B" w:rsidP="00003D7B">
      <w:pPr>
        <w:keepNext/>
        <w:keepLines/>
        <w:tabs>
          <w:tab w:val="left" w:pos="432"/>
          <w:tab w:val="left" w:pos="864"/>
        </w:tabs>
        <w:ind w:left="864"/>
      </w:pPr>
      <w:r w:rsidRPr="00003D7B">
        <w:t>(Introduced--February 25, 2020)</w:t>
      </w:r>
    </w:p>
    <w:p w:rsidR="00003D7B" w:rsidRPr="00003D7B" w:rsidRDefault="00003D7B" w:rsidP="00003D7B">
      <w:pPr>
        <w:keepNext/>
        <w:keepLines/>
        <w:tabs>
          <w:tab w:val="left" w:pos="432"/>
          <w:tab w:val="left" w:pos="864"/>
        </w:tabs>
        <w:ind w:left="864"/>
      </w:pPr>
      <w:r w:rsidRPr="00003D7B">
        <w:t>(Polled by Committee on Medical Affairs--March 05, 2020)</w:t>
      </w:r>
    </w:p>
    <w:p w:rsidR="00003D7B" w:rsidRPr="00003D7B" w:rsidRDefault="00003D7B" w:rsidP="00003D7B">
      <w:pPr>
        <w:keepNext/>
        <w:keepLines/>
        <w:tabs>
          <w:tab w:val="left" w:pos="432"/>
          <w:tab w:val="left" w:pos="864"/>
        </w:tabs>
        <w:ind w:left="864"/>
      </w:pPr>
      <w:r w:rsidRPr="00003D7B">
        <w:t>(Favorable)</w:t>
      </w:r>
    </w:p>
    <w:p w:rsidR="00003D7B" w:rsidRPr="00003D7B" w:rsidRDefault="00003D7B" w:rsidP="00003D7B">
      <w:pPr>
        <w:keepNext/>
        <w:keepLines/>
        <w:tabs>
          <w:tab w:val="left" w:pos="432"/>
          <w:tab w:val="left" w:pos="864"/>
        </w:tabs>
        <w:ind w:left="864"/>
        <w:rPr>
          <w:u w:val="single"/>
        </w:rPr>
      </w:pPr>
      <w:r w:rsidRPr="00003D7B">
        <w:rPr>
          <w:u w:val="single"/>
        </w:rPr>
        <w:t>(Contested by Senator Verdin)</w:t>
      </w:r>
    </w:p>
    <w:p w:rsidR="00003D7B" w:rsidRPr="00003D7B" w:rsidRDefault="00003D7B" w:rsidP="00003D7B"/>
    <w:p w:rsidR="00003D7B" w:rsidRPr="00003D7B" w:rsidRDefault="00003D7B" w:rsidP="00003D7B"/>
    <w:p w:rsidR="00003D7B" w:rsidRPr="00003D7B" w:rsidRDefault="00003D7B" w:rsidP="00003D7B">
      <w:pPr>
        <w:tabs>
          <w:tab w:val="left" w:pos="432"/>
          <w:tab w:val="left" w:pos="864"/>
        </w:tabs>
        <w:jc w:val="center"/>
        <w:rPr>
          <w:b/>
        </w:rPr>
      </w:pPr>
      <w:r w:rsidRPr="00003D7B">
        <w:rPr>
          <w:b/>
        </w:rPr>
        <w:t>CONTESTED LOCAL</w:t>
      </w:r>
    </w:p>
    <w:p w:rsidR="00003D7B" w:rsidRPr="00003D7B" w:rsidRDefault="00003D7B" w:rsidP="00003D7B">
      <w:pPr>
        <w:tabs>
          <w:tab w:val="left" w:pos="432"/>
          <w:tab w:val="left" w:pos="864"/>
        </w:tabs>
        <w:jc w:val="center"/>
        <w:rPr>
          <w:b/>
        </w:rPr>
      </w:pPr>
      <w:r w:rsidRPr="00003D7B">
        <w:rPr>
          <w:b/>
        </w:rPr>
        <w:t>SECOND READING BILL</w:t>
      </w:r>
    </w:p>
    <w:p w:rsidR="00003D7B" w:rsidRPr="00003D7B" w:rsidRDefault="00003D7B" w:rsidP="00003D7B">
      <w:pPr>
        <w:tabs>
          <w:tab w:val="left" w:pos="432"/>
          <w:tab w:val="left" w:pos="864"/>
        </w:tabs>
      </w:pPr>
    </w:p>
    <w:p w:rsidR="00003D7B" w:rsidRPr="00003D7B" w:rsidRDefault="00003D7B" w:rsidP="00003D7B">
      <w:pPr>
        <w:tabs>
          <w:tab w:val="left" w:pos="432"/>
          <w:tab w:val="left" w:pos="864"/>
        </w:tabs>
      </w:pPr>
    </w:p>
    <w:p w:rsidR="00003D7B" w:rsidRPr="00003D7B" w:rsidRDefault="00003D7B" w:rsidP="00C40967">
      <w:pPr>
        <w:tabs>
          <w:tab w:val="left" w:pos="432"/>
          <w:tab w:val="left" w:pos="864"/>
        </w:tabs>
        <w:ind w:left="432" w:hanging="432"/>
        <w:rPr>
          <w:b/>
        </w:rPr>
      </w:pPr>
      <w:r w:rsidRPr="00003D7B">
        <w:rPr>
          <w:b/>
        </w:rPr>
        <w:t>S.</w:t>
      </w:r>
      <w:r w:rsidRPr="00003D7B">
        <w:rPr>
          <w:b/>
        </w:rPr>
        <w:tab/>
        <w:t>840</w:t>
      </w:r>
      <w:r w:rsidRPr="00003D7B">
        <w:rPr>
          <w:b/>
        </w:rPr>
        <w:fldChar w:fldCharType="begin"/>
      </w:r>
      <w:r w:rsidRPr="00003D7B">
        <w:rPr>
          <w:b/>
        </w:rPr>
        <w:instrText xml:space="preserve"> XE "S. 840" \b </w:instrText>
      </w:r>
      <w:r w:rsidRPr="00003D7B">
        <w:rPr>
          <w:b/>
        </w:rPr>
        <w:fldChar w:fldCharType="end"/>
      </w:r>
      <w:r w:rsidRPr="00003D7B">
        <w:rPr>
          <w:b/>
        </w:rPr>
        <w:t xml:space="preserve">--Senator Reese:  </w:t>
      </w:r>
      <w:r w:rsidRPr="00003D7B">
        <w:rPr>
          <w:b/>
          <w:szCs w:val="30"/>
        </w:rPr>
        <w:t xml:space="preserve">A BILL </w:t>
      </w:r>
      <w:r w:rsidRPr="00003D7B">
        <w:rPr>
          <w:b/>
        </w:rPr>
        <w:t>TO PROHIBIT A VENDOR, CONTRACTOR, OR OTHER PROVIDER OF GOODS OR SERVICES FROM SUBMITTING A BID IN RESPONSE TO A REQUEST FOR PROPOSAL ISSUED BY THE</w:t>
      </w:r>
      <w:r w:rsidR="00C40967">
        <w:rPr>
          <w:b/>
        </w:rPr>
        <w:br/>
      </w:r>
      <w:r w:rsidR="00C40967">
        <w:rPr>
          <w:b/>
        </w:rPr>
        <w:br/>
      </w:r>
      <w:r w:rsidR="00C40967">
        <w:rPr>
          <w:b/>
        </w:rPr>
        <w:br/>
      </w:r>
      <w:r w:rsidRPr="00003D7B">
        <w:rPr>
          <w:b/>
        </w:rPr>
        <w:lastRenderedPageBreak/>
        <w:t>SPARTANBURG WATER SYSTEM UNDER CERTAIN CONDITIONS, AND TO DEFINE RELEVANT TERMS.</w:t>
      </w:r>
    </w:p>
    <w:p w:rsidR="00003D7B" w:rsidRPr="00003D7B" w:rsidRDefault="00003D7B" w:rsidP="00C40967">
      <w:pPr>
        <w:tabs>
          <w:tab w:val="left" w:pos="432"/>
          <w:tab w:val="left" w:pos="864"/>
        </w:tabs>
        <w:ind w:left="864"/>
      </w:pPr>
      <w:r w:rsidRPr="00003D7B">
        <w:t>(Without reference--May 9, 2019)</w:t>
      </w:r>
    </w:p>
    <w:p w:rsidR="00003D7B" w:rsidRPr="00003D7B" w:rsidRDefault="00003D7B" w:rsidP="00C40967">
      <w:pPr>
        <w:tabs>
          <w:tab w:val="left" w:pos="432"/>
          <w:tab w:val="left" w:pos="864"/>
        </w:tabs>
        <w:ind w:left="864"/>
      </w:pPr>
      <w:r w:rsidRPr="00003D7B">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C40967" w:rsidRDefault="00C40967"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75B1E" w:rsidRDefault="00075B1E" w:rsidP="0062310D">
      <w:pPr>
        <w:tabs>
          <w:tab w:val="left" w:pos="432"/>
          <w:tab w:val="left" w:pos="864"/>
        </w:tabs>
        <w:rPr>
          <w:noProof/>
        </w:rPr>
        <w:sectPr w:rsidR="00075B1E" w:rsidSect="00075B1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F1810" w:rsidRPr="00F6159E" w:rsidRDefault="002F1810">
      <w:pPr>
        <w:pStyle w:val="Index1"/>
        <w:tabs>
          <w:tab w:val="right" w:leader="dot" w:pos="2798"/>
        </w:tabs>
        <w:rPr>
          <w:b/>
          <w:bCs/>
          <w:noProof/>
        </w:rPr>
      </w:pPr>
      <w:r w:rsidRPr="00F6159E">
        <w:rPr>
          <w:b/>
          <w:noProof/>
        </w:rPr>
        <w:t>S. 840</w:t>
      </w:r>
      <w:r w:rsidRPr="00F6159E">
        <w:rPr>
          <w:b/>
          <w:noProof/>
        </w:rPr>
        <w:tab/>
      </w:r>
      <w:r w:rsidRPr="00F6159E">
        <w:rPr>
          <w:b/>
          <w:bCs/>
          <w:noProof/>
        </w:rPr>
        <w:t>14</w:t>
      </w:r>
    </w:p>
    <w:p w:rsidR="002F1810" w:rsidRPr="00F6159E" w:rsidRDefault="002F1810">
      <w:pPr>
        <w:pStyle w:val="Index1"/>
        <w:tabs>
          <w:tab w:val="right" w:leader="dot" w:pos="2798"/>
        </w:tabs>
        <w:rPr>
          <w:b/>
          <w:bCs/>
          <w:noProof/>
        </w:rPr>
      </w:pPr>
      <w:r w:rsidRPr="00F6159E">
        <w:rPr>
          <w:b/>
          <w:noProof/>
        </w:rPr>
        <w:t>S. 1239</w:t>
      </w:r>
      <w:r w:rsidRPr="00F6159E">
        <w:rPr>
          <w:b/>
          <w:noProof/>
        </w:rPr>
        <w:tab/>
      </w:r>
      <w:r w:rsidRPr="00F6159E">
        <w:rPr>
          <w:b/>
          <w:bCs/>
          <w:noProof/>
        </w:rPr>
        <w:t>1</w:t>
      </w:r>
    </w:p>
    <w:p w:rsidR="002F1810" w:rsidRPr="00F6159E" w:rsidRDefault="002F1810" w:rsidP="002F1810">
      <w:pPr>
        <w:rPr>
          <w:b/>
        </w:rPr>
      </w:pPr>
    </w:p>
    <w:p w:rsidR="002F1810" w:rsidRPr="00F6159E" w:rsidRDefault="002F1810" w:rsidP="002F1810">
      <w:pPr>
        <w:rPr>
          <w:b/>
        </w:rPr>
      </w:pPr>
    </w:p>
    <w:p w:rsidR="002F1810" w:rsidRPr="00F6159E" w:rsidRDefault="002F1810">
      <w:pPr>
        <w:pStyle w:val="Index1"/>
        <w:tabs>
          <w:tab w:val="right" w:leader="dot" w:pos="2798"/>
        </w:tabs>
        <w:rPr>
          <w:b/>
          <w:bCs/>
          <w:noProof/>
        </w:rPr>
      </w:pPr>
      <w:r w:rsidRPr="00F6159E">
        <w:rPr>
          <w:b/>
          <w:noProof/>
        </w:rPr>
        <w:t>H. 3020</w:t>
      </w:r>
      <w:r w:rsidRPr="00F6159E">
        <w:rPr>
          <w:b/>
          <w:noProof/>
        </w:rPr>
        <w:tab/>
      </w:r>
      <w:r w:rsidRPr="00F6159E">
        <w:rPr>
          <w:b/>
          <w:bCs/>
          <w:noProof/>
        </w:rPr>
        <w:t>12</w:t>
      </w:r>
    </w:p>
    <w:p w:rsidR="002F1810" w:rsidRPr="00F6159E" w:rsidRDefault="002F1810">
      <w:pPr>
        <w:pStyle w:val="Index1"/>
        <w:tabs>
          <w:tab w:val="right" w:leader="dot" w:pos="2798"/>
        </w:tabs>
        <w:rPr>
          <w:b/>
          <w:bCs/>
          <w:noProof/>
        </w:rPr>
      </w:pPr>
      <w:r w:rsidRPr="00F6159E">
        <w:rPr>
          <w:b/>
          <w:noProof/>
        </w:rPr>
        <w:t>H. 3029</w:t>
      </w:r>
      <w:r w:rsidRPr="00F6159E">
        <w:rPr>
          <w:b/>
          <w:noProof/>
        </w:rPr>
        <w:tab/>
      </w:r>
      <w:r w:rsidRPr="00F6159E">
        <w:rPr>
          <w:b/>
          <w:bCs/>
          <w:noProof/>
        </w:rPr>
        <w:t>13</w:t>
      </w:r>
    </w:p>
    <w:p w:rsidR="002F1810" w:rsidRPr="00F6159E" w:rsidRDefault="002F1810">
      <w:pPr>
        <w:pStyle w:val="Index1"/>
        <w:tabs>
          <w:tab w:val="right" w:leader="dot" w:pos="2798"/>
        </w:tabs>
        <w:rPr>
          <w:b/>
          <w:bCs/>
          <w:noProof/>
        </w:rPr>
      </w:pPr>
      <w:r w:rsidRPr="00F6159E">
        <w:rPr>
          <w:b/>
          <w:noProof/>
        </w:rPr>
        <w:t>H. 3079</w:t>
      </w:r>
      <w:r w:rsidRPr="00F6159E">
        <w:rPr>
          <w:b/>
          <w:noProof/>
        </w:rPr>
        <w:tab/>
      </w:r>
      <w:r w:rsidRPr="00F6159E">
        <w:rPr>
          <w:b/>
          <w:bCs/>
          <w:noProof/>
        </w:rPr>
        <w:t>6</w:t>
      </w:r>
    </w:p>
    <w:p w:rsidR="002F1810" w:rsidRPr="00F6159E" w:rsidRDefault="002F1810">
      <w:pPr>
        <w:pStyle w:val="Index1"/>
        <w:tabs>
          <w:tab w:val="right" w:leader="dot" w:pos="2798"/>
        </w:tabs>
        <w:rPr>
          <w:b/>
          <w:bCs/>
          <w:noProof/>
        </w:rPr>
      </w:pPr>
      <w:r w:rsidRPr="00F6159E">
        <w:rPr>
          <w:b/>
          <w:noProof/>
        </w:rPr>
        <w:t>H. 3244</w:t>
      </w:r>
      <w:r w:rsidRPr="00F6159E">
        <w:rPr>
          <w:b/>
          <w:noProof/>
        </w:rPr>
        <w:tab/>
      </w:r>
      <w:r w:rsidRPr="00F6159E">
        <w:rPr>
          <w:b/>
          <w:bCs/>
          <w:noProof/>
        </w:rPr>
        <w:t>4</w:t>
      </w:r>
    </w:p>
    <w:p w:rsidR="002F1810" w:rsidRPr="00F6159E" w:rsidRDefault="002F1810">
      <w:pPr>
        <w:pStyle w:val="Index1"/>
        <w:tabs>
          <w:tab w:val="right" w:leader="dot" w:pos="2798"/>
        </w:tabs>
        <w:rPr>
          <w:b/>
          <w:bCs/>
          <w:noProof/>
        </w:rPr>
      </w:pPr>
      <w:r w:rsidRPr="00F6159E">
        <w:rPr>
          <w:b/>
          <w:noProof/>
        </w:rPr>
        <w:t>H. 3257</w:t>
      </w:r>
      <w:r w:rsidRPr="00F6159E">
        <w:rPr>
          <w:b/>
          <w:noProof/>
        </w:rPr>
        <w:tab/>
      </w:r>
      <w:r w:rsidRPr="00F6159E">
        <w:rPr>
          <w:b/>
          <w:bCs/>
          <w:noProof/>
        </w:rPr>
        <w:t>6</w:t>
      </w:r>
    </w:p>
    <w:p w:rsidR="002F1810" w:rsidRPr="00F6159E" w:rsidRDefault="002F1810">
      <w:pPr>
        <w:pStyle w:val="Index1"/>
        <w:tabs>
          <w:tab w:val="right" w:leader="dot" w:pos="2798"/>
        </w:tabs>
        <w:rPr>
          <w:b/>
          <w:bCs/>
          <w:noProof/>
        </w:rPr>
      </w:pPr>
      <w:r w:rsidRPr="00F6159E">
        <w:rPr>
          <w:b/>
          <w:noProof/>
        </w:rPr>
        <w:t>H. 3263</w:t>
      </w:r>
      <w:r w:rsidRPr="00F6159E">
        <w:rPr>
          <w:b/>
          <w:noProof/>
        </w:rPr>
        <w:tab/>
      </w:r>
      <w:r w:rsidRPr="00F6159E">
        <w:rPr>
          <w:b/>
          <w:bCs/>
          <w:noProof/>
        </w:rPr>
        <w:t>9</w:t>
      </w:r>
    </w:p>
    <w:p w:rsidR="002F1810" w:rsidRPr="00F6159E" w:rsidRDefault="002F1810">
      <w:pPr>
        <w:pStyle w:val="Index1"/>
        <w:tabs>
          <w:tab w:val="right" w:leader="dot" w:pos="2798"/>
        </w:tabs>
        <w:rPr>
          <w:b/>
          <w:bCs/>
          <w:noProof/>
        </w:rPr>
      </w:pPr>
      <w:r w:rsidRPr="00F6159E">
        <w:rPr>
          <w:b/>
          <w:noProof/>
        </w:rPr>
        <w:t>H. 3274</w:t>
      </w:r>
      <w:r w:rsidRPr="00F6159E">
        <w:rPr>
          <w:b/>
          <w:noProof/>
        </w:rPr>
        <w:tab/>
      </w:r>
      <w:r w:rsidRPr="00F6159E">
        <w:rPr>
          <w:b/>
          <w:bCs/>
          <w:noProof/>
        </w:rPr>
        <w:t>9</w:t>
      </w:r>
    </w:p>
    <w:p w:rsidR="002F1810" w:rsidRPr="00F6159E" w:rsidRDefault="002F1810">
      <w:pPr>
        <w:pStyle w:val="Index1"/>
        <w:tabs>
          <w:tab w:val="right" w:leader="dot" w:pos="2798"/>
        </w:tabs>
        <w:rPr>
          <w:b/>
          <w:bCs/>
          <w:noProof/>
        </w:rPr>
      </w:pPr>
      <w:r w:rsidRPr="00F6159E">
        <w:rPr>
          <w:b/>
          <w:noProof/>
        </w:rPr>
        <w:t>H. 3307</w:t>
      </w:r>
      <w:r w:rsidRPr="00F6159E">
        <w:rPr>
          <w:b/>
          <w:noProof/>
        </w:rPr>
        <w:tab/>
      </w:r>
      <w:r w:rsidRPr="00F6159E">
        <w:rPr>
          <w:b/>
          <w:bCs/>
          <w:noProof/>
        </w:rPr>
        <w:t>11</w:t>
      </w:r>
    </w:p>
    <w:p w:rsidR="002F1810" w:rsidRPr="00F6159E" w:rsidRDefault="002F1810">
      <w:pPr>
        <w:pStyle w:val="Index1"/>
        <w:tabs>
          <w:tab w:val="right" w:leader="dot" w:pos="2798"/>
        </w:tabs>
        <w:rPr>
          <w:b/>
          <w:bCs/>
          <w:noProof/>
        </w:rPr>
      </w:pPr>
      <w:r w:rsidRPr="00F6159E">
        <w:rPr>
          <w:b/>
          <w:noProof/>
        </w:rPr>
        <w:t>H. 3359</w:t>
      </w:r>
      <w:r w:rsidRPr="00F6159E">
        <w:rPr>
          <w:b/>
          <w:noProof/>
        </w:rPr>
        <w:tab/>
      </w:r>
      <w:r w:rsidRPr="00F6159E">
        <w:rPr>
          <w:b/>
          <w:bCs/>
          <w:noProof/>
        </w:rPr>
        <w:t>8</w:t>
      </w:r>
    </w:p>
    <w:p w:rsidR="002F1810" w:rsidRPr="00F6159E" w:rsidRDefault="002F1810">
      <w:pPr>
        <w:pStyle w:val="Index1"/>
        <w:tabs>
          <w:tab w:val="right" w:leader="dot" w:pos="2798"/>
        </w:tabs>
        <w:rPr>
          <w:b/>
          <w:bCs/>
          <w:noProof/>
        </w:rPr>
      </w:pPr>
      <w:r w:rsidRPr="00F6159E">
        <w:rPr>
          <w:b/>
          <w:noProof/>
        </w:rPr>
        <w:t>H. 3441</w:t>
      </w:r>
      <w:r w:rsidRPr="00F6159E">
        <w:rPr>
          <w:b/>
          <w:noProof/>
        </w:rPr>
        <w:tab/>
      </w:r>
      <w:r w:rsidRPr="00F6159E">
        <w:rPr>
          <w:b/>
          <w:bCs/>
          <w:noProof/>
        </w:rPr>
        <w:t>5</w:t>
      </w:r>
    </w:p>
    <w:p w:rsidR="002F1810" w:rsidRPr="00F6159E" w:rsidRDefault="002F1810">
      <w:pPr>
        <w:pStyle w:val="Index1"/>
        <w:tabs>
          <w:tab w:val="right" w:leader="dot" w:pos="2798"/>
        </w:tabs>
        <w:rPr>
          <w:b/>
          <w:bCs/>
          <w:noProof/>
        </w:rPr>
      </w:pPr>
      <w:r w:rsidRPr="00F6159E">
        <w:rPr>
          <w:b/>
          <w:noProof/>
        </w:rPr>
        <w:t>H. 3576</w:t>
      </w:r>
      <w:r w:rsidRPr="00F6159E">
        <w:rPr>
          <w:b/>
          <w:noProof/>
        </w:rPr>
        <w:tab/>
      </w:r>
      <w:r w:rsidRPr="00F6159E">
        <w:rPr>
          <w:b/>
          <w:bCs/>
          <w:noProof/>
        </w:rPr>
        <w:t>5</w:t>
      </w:r>
    </w:p>
    <w:p w:rsidR="002F1810" w:rsidRPr="00F6159E" w:rsidRDefault="002F1810">
      <w:pPr>
        <w:pStyle w:val="Index1"/>
        <w:tabs>
          <w:tab w:val="right" w:leader="dot" w:pos="2798"/>
        </w:tabs>
        <w:rPr>
          <w:b/>
          <w:bCs/>
          <w:noProof/>
        </w:rPr>
      </w:pPr>
      <w:r w:rsidRPr="00F6159E">
        <w:rPr>
          <w:b/>
          <w:noProof/>
        </w:rPr>
        <w:t>H. 3970</w:t>
      </w:r>
      <w:r w:rsidRPr="00F6159E">
        <w:rPr>
          <w:b/>
          <w:noProof/>
        </w:rPr>
        <w:tab/>
      </w:r>
      <w:r w:rsidRPr="00F6159E">
        <w:rPr>
          <w:b/>
          <w:bCs/>
          <w:noProof/>
        </w:rPr>
        <w:t>3</w:t>
      </w:r>
    </w:p>
    <w:p w:rsidR="002F1810" w:rsidRPr="00F6159E" w:rsidRDefault="002F1810">
      <w:pPr>
        <w:pStyle w:val="Index1"/>
        <w:tabs>
          <w:tab w:val="right" w:leader="dot" w:pos="2798"/>
        </w:tabs>
        <w:rPr>
          <w:b/>
          <w:bCs/>
          <w:noProof/>
        </w:rPr>
      </w:pPr>
      <w:r w:rsidRPr="00F6159E">
        <w:rPr>
          <w:b/>
          <w:noProof/>
        </w:rPr>
        <w:t>H. 4019</w:t>
      </w:r>
      <w:r w:rsidRPr="00F6159E">
        <w:rPr>
          <w:b/>
          <w:noProof/>
        </w:rPr>
        <w:tab/>
      </w:r>
      <w:r w:rsidRPr="00F6159E">
        <w:rPr>
          <w:b/>
          <w:bCs/>
          <w:noProof/>
        </w:rPr>
        <w:t>11</w:t>
      </w:r>
    </w:p>
    <w:p w:rsidR="002F1810" w:rsidRPr="00F6159E" w:rsidRDefault="002F1810">
      <w:pPr>
        <w:pStyle w:val="Index1"/>
        <w:tabs>
          <w:tab w:val="right" w:leader="dot" w:pos="2798"/>
        </w:tabs>
        <w:rPr>
          <w:b/>
          <w:bCs/>
          <w:noProof/>
        </w:rPr>
      </w:pPr>
      <w:r w:rsidRPr="00F6159E">
        <w:rPr>
          <w:b/>
          <w:noProof/>
        </w:rPr>
        <w:t>H. 4021</w:t>
      </w:r>
      <w:r w:rsidRPr="00F6159E">
        <w:rPr>
          <w:b/>
          <w:noProof/>
        </w:rPr>
        <w:tab/>
      </w:r>
      <w:r w:rsidRPr="00F6159E">
        <w:rPr>
          <w:b/>
          <w:bCs/>
          <w:noProof/>
        </w:rPr>
        <w:t>6</w:t>
      </w:r>
    </w:p>
    <w:p w:rsidR="002F1810" w:rsidRPr="00F6159E" w:rsidRDefault="002F1810">
      <w:pPr>
        <w:pStyle w:val="Index1"/>
        <w:tabs>
          <w:tab w:val="right" w:leader="dot" w:pos="2798"/>
        </w:tabs>
        <w:rPr>
          <w:b/>
          <w:bCs/>
          <w:noProof/>
        </w:rPr>
      </w:pPr>
      <w:r w:rsidRPr="00F6159E">
        <w:rPr>
          <w:b/>
          <w:noProof/>
        </w:rPr>
        <w:t>H. 4431</w:t>
      </w:r>
      <w:r w:rsidRPr="00F6159E">
        <w:rPr>
          <w:b/>
          <w:noProof/>
        </w:rPr>
        <w:tab/>
      </w:r>
      <w:r w:rsidRPr="00F6159E">
        <w:rPr>
          <w:b/>
          <w:bCs/>
          <w:noProof/>
        </w:rPr>
        <w:t>7</w:t>
      </w:r>
    </w:p>
    <w:p w:rsidR="002F1810" w:rsidRPr="00F6159E" w:rsidRDefault="002F1810">
      <w:pPr>
        <w:pStyle w:val="Index1"/>
        <w:tabs>
          <w:tab w:val="right" w:leader="dot" w:pos="2798"/>
        </w:tabs>
        <w:rPr>
          <w:b/>
          <w:bCs/>
          <w:noProof/>
        </w:rPr>
      </w:pPr>
      <w:r w:rsidRPr="00F6159E">
        <w:rPr>
          <w:b/>
          <w:noProof/>
        </w:rPr>
        <w:t>H. 5098</w:t>
      </w:r>
      <w:r w:rsidRPr="00F6159E">
        <w:rPr>
          <w:b/>
          <w:noProof/>
        </w:rPr>
        <w:tab/>
      </w:r>
      <w:r w:rsidRPr="00F6159E">
        <w:rPr>
          <w:b/>
          <w:bCs/>
          <w:noProof/>
        </w:rPr>
        <w:t>13</w:t>
      </w:r>
    </w:p>
    <w:p w:rsidR="002F1810" w:rsidRPr="00F6159E" w:rsidRDefault="002F1810">
      <w:pPr>
        <w:pStyle w:val="Index1"/>
        <w:tabs>
          <w:tab w:val="right" w:leader="dot" w:pos="2798"/>
        </w:tabs>
        <w:rPr>
          <w:b/>
          <w:bCs/>
          <w:noProof/>
        </w:rPr>
      </w:pPr>
      <w:r w:rsidRPr="00F6159E">
        <w:rPr>
          <w:b/>
          <w:noProof/>
        </w:rPr>
        <w:t>H. 5282</w:t>
      </w:r>
      <w:r w:rsidRPr="00F6159E">
        <w:rPr>
          <w:b/>
          <w:noProof/>
        </w:rPr>
        <w:tab/>
      </w:r>
      <w:r w:rsidRPr="00F6159E">
        <w:rPr>
          <w:b/>
          <w:bCs/>
          <w:noProof/>
        </w:rPr>
        <w:t>14</w:t>
      </w:r>
    </w:p>
    <w:p w:rsidR="00075B1E" w:rsidRDefault="00075B1E" w:rsidP="0062310D">
      <w:pPr>
        <w:tabs>
          <w:tab w:val="left" w:pos="432"/>
          <w:tab w:val="left" w:pos="864"/>
        </w:tabs>
        <w:rPr>
          <w:noProof/>
        </w:rPr>
        <w:sectPr w:rsidR="00075B1E" w:rsidSect="00075B1E">
          <w:type w:val="continuous"/>
          <w:pgSz w:w="12240" w:h="15840" w:code="1"/>
          <w:pgMar w:top="1008" w:right="4666" w:bottom="3499" w:left="1238" w:header="0" w:footer="3499" w:gutter="0"/>
          <w:cols w:num="2" w:space="720"/>
          <w:titlePg/>
          <w:docGrid w:linePitch="360"/>
        </w:sectPr>
      </w:pPr>
    </w:p>
    <w:p w:rsidR="0036113A" w:rsidRDefault="00075B1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75B1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59B" w:rsidRDefault="0024359B">
      <w:r>
        <w:separator/>
      </w:r>
    </w:p>
  </w:endnote>
  <w:endnote w:type="continuationSeparator" w:id="0">
    <w:p w:rsidR="0024359B" w:rsidRDefault="0024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90607">
      <w:rPr>
        <w:rStyle w:val="PageNumber"/>
        <w:noProof/>
      </w:rPr>
      <w:t>16</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34C6B">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59B" w:rsidRDefault="0024359B">
      <w:r>
        <w:separator/>
      </w:r>
    </w:p>
  </w:footnote>
  <w:footnote w:type="continuationSeparator" w:id="0">
    <w:p w:rsidR="0024359B" w:rsidRDefault="00243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59B"/>
    <w:rsid w:val="00001CEA"/>
    <w:rsid w:val="000025BE"/>
    <w:rsid w:val="00002FBA"/>
    <w:rsid w:val="000036B3"/>
    <w:rsid w:val="00003D7B"/>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50"/>
    <w:rsid w:val="00072E85"/>
    <w:rsid w:val="00073438"/>
    <w:rsid w:val="000737F0"/>
    <w:rsid w:val="0007381E"/>
    <w:rsid w:val="00075278"/>
    <w:rsid w:val="00075390"/>
    <w:rsid w:val="00075B1E"/>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22BD"/>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59B"/>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4F0C"/>
    <w:rsid w:val="002D7064"/>
    <w:rsid w:val="002D7B58"/>
    <w:rsid w:val="002E1C15"/>
    <w:rsid w:val="002E55C8"/>
    <w:rsid w:val="002E7123"/>
    <w:rsid w:val="002F1795"/>
    <w:rsid w:val="002F1810"/>
    <w:rsid w:val="002F3756"/>
    <w:rsid w:val="002F3AB0"/>
    <w:rsid w:val="002F5033"/>
    <w:rsid w:val="002F69B5"/>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4C6B"/>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B6D"/>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607"/>
    <w:rsid w:val="00590BAE"/>
    <w:rsid w:val="00592B9E"/>
    <w:rsid w:val="00593A65"/>
    <w:rsid w:val="00593B54"/>
    <w:rsid w:val="00593C3D"/>
    <w:rsid w:val="0059482E"/>
    <w:rsid w:val="005949B1"/>
    <w:rsid w:val="0059624B"/>
    <w:rsid w:val="0059655A"/>
    <w:rsid w:val="00597E36"/>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3F7"/>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4F1"/>
    <w:rsid w:val="008B7589"/>
    <w:rsid w:val="008C1373"/>
    <w:rsid w:val="008C189B"/>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1A24"/>
    <w:rsid w:val="0092287B"/>
    <w:rsid w:val="0092309E"/>
    <w:rsid w:val="009252DC"/>
    <w:rsid w:val="00925E9A"/>
    <w:rsid w:val="009260B2"/>
    <w:rsid w:val="00927086"/>
    <w:rsid w:val="009279F4"/>
    <w:rsid w:val="00927AE7"/>
    <w:rsid w:val="009302B8"/>
    <w:rsid w:val="00930B5A"/>
    <w:rsid w:val="00930F47"/>
    <w:rsid w:val="009329F5"/>
    <w:rsid w:val="009366CB"/>
    <w:rsid w:val="00936B24"/>
    <w:rsid w:val="00937C48"/>
    <w:rsid w:val="00940785"/>
    <w:rsid w:val="009439FD"/>
    <w:rsid w:val="00944284"/>
    <w:rsid w:val="00946AF8"/>
    <w:rsid w:val="00946CD4"/>
    <w:rsid w:val="00946EB0"/>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7AC"/>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0967"/>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B6"/>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2E47"/>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376A"/>
    <w:rsid w:val="00EF504B"/>
    <w:rsid w:val="00EF6452"/>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03C2"/>
    <w:rsid w:val="00F6159E"/>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2305"/>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EDA274F-4750-4EC2-9A9F-DBB40A50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75B1E"/>
    <w:pPr>
      <w:ind w:left="220" w:hanging="220"/>
    </w:pPr>
  </w:style>
  <w:style w:type="paragraph" w:styleId="BalloonText">
    <w:name w:val="Balloon Text"/>
    <w:basedOn w:val="Normal"/>
    <w:link w:val="BalloonTextChar"/>
    <w:uiPriority w:val="99"/>
    <w:semiHidden/>
    <w:unhideWhenUsed/>
    <w:rsid w:val="00F61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F3EF6-A289-4408-B01E-3A3DA069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729249C9</Template>
  <TotalTime>0</TotalTime>
  <Pages>18</Pages>
  <Words>3598</Words>
  <Characters>19719</Characters>
  <Application>Microsoft Office Word</Application>
  <DocSecurity>0</DocSecurity>
  <Lines>699</Lines>
  <Paragraphs>129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9/23/2020 - South Carolina Legislature Online</dc:title>
  <dc:creator>Lesley Stone</dc:creator>
  <cp:lastModifiedBy>Lavarres Lynch</cp:lastModifiedBy>
  <cp:revision>2</cp:revision>
  <cp:lastPrinted>2020-09-22T20:12:00Z</cp:lastPrinted>
  <dcterms:created xsi:type="dcterms:W3CDTF">2020-09-22T20:42:00Z</dcterms:created>
  <dcterms:modified xsi:type="dcterms:W3CDTF">2020-09-22T20:42:00Z</dcterms:modified>
</cp:coreProperties>
</file>