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r>
      <w:r w:rsidR="00C80F32">
        <w:rPr>
          <w:b/>
          <w:sz w:val="26"/>
          <w:szCs w:val="26"/>
        </w:rPr>
        <w:tab/>
        <w:t>NO. 23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2072960"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C80F32" w:rsidP="00854A6C">
      <w:pPr>
        <w:jc w:val="center"/>
        <w:rPr>
          <w:b/>
        </w:rPr>
      </w:pPr>
      <w:r>
        <w:rPr>
          <w:b/>
        </w:rPr>
        <w:t>THURS</w:t>
      </w:r>
      <w:r w:rsidR="00566E22">
        <w:rPr>
          <w:b/>
        </w:rPr>
        <w:t>DAY, FEBRUARY</w:t>
      </w:r>
      <w:r w:rsidR="000A7610" w:rsidRPr="00854A6C">
        <w:rPr>
          <w:b/>
        </w:rPr>
        <w:t xml:space="preserve"> </w:t>
      </w:r>
      <w:r>
        <w:rPr>
          <w:b/>
        </w:rPr>
        <w:t>14</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C80F32">
      <w:pPr>
        <w:jc w:val="center"/>
        <w:rPr>
          <w:b/>
        </w:rPr>
      </w:pPr>
      <w:r>
        <w:rPr>
          <w:b/>
        </w:rPr>
        <w:lastRenderedPageBreak/>
        <w:t>Thursday, February 14</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C80F32">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343CB" w:rsidRDefault="007343CB" w:rsidP="007343CB">
      <w:pPr>
        <w:rPr>
          <w:color w:val="auto"/>
        </w:rPr>
      </w:pPr>
      <w:r>
        <w:t xml:space="preserve">2 Chronicles 16:9 </w:t>
      </w:r>
    </w:p>
    <w:p w:rsidR="007343CB" w:rsidRDefault="007343CB" w:rsidP="007343CB">
      <w:r>
        <w:tab/>
        <w:t>“The eyes of the Lord range throughout the entire earth, to strengthen those whose heart is true to him.”</w:t>
      </w:r>
    </w:p>
    <w:p w:rsidR="007343CB" w:rsidRDefault="007343CB" w:rsidP="007343CB">
      <w:r>
        <w:tab/>
        <w:t xml:space="preserve">Let us pray. Almighty God, in all things You are faithful and true. Everything we know about </w:t>
      </w:r>
      <w:r w:rsidR="00965CA4">
        <w:t>love</w:t>
      </w:r>
      <w:r>
        <w:t xml:space="preserve"> we have learned from You. Your love never changes. Today we pray that You will fill our minds with vision and our hearts with conviction. Give us boldness and courage to stand up for what is right and stay the course when we become discouraged. For we know that all things are possible through You who empowers us, sustains us and forgives us each day.  </w:t>
      </w:r>
      <w:r w:rsidR="00DA0D1D">
        <w:t xml:space="preserve">For it is in Your blessed name we pray, </w:t>
      </w:r>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F6379" w:rsidRPr="006F6379" w:rsidRDefault="006F6379" w:rsidP="006F6379">
      <w:pPr>
        <w:pStyle w:val="Header"/>
        <w:tabs>
          <w:tab w:val="clear" w:pos="8640"/>
          <w:tab w:val="left" w:pos="4320"/>
        </w:tabs>
        <w:jc w:val="center"/>
      </w:pPr>
      <w:r>
        <w:rPr>
          <w:b/>
        </w:rPr>
        <w:t>Point of Quorum</w:t>
      </w:r>
    </w:p>
    <w:p w:rsidR="006F6379" w:rsidRDefault="006F6379">
      <w:pPr>
        <w:pStyle w:val="Header"/>
        <w:tabs>
          <w:tab w:val="clear" w:pos="8640"/>
          <w:tab w:val="left" w:pos="4320"/>
        </w:tabs>
      </w:pPr>
      <w:r>
        <w:tab/>
        <w:t xml:space="preserve">At 11:03 A.M., Senator </w:t>
      </w:r>
      <w:r w:rsidR="00396E66">
        <w:t>SETZLER</w:t>
      </w:r>
      <w:r>
        <w:t xml:space="preserve"> made the point that a quorum was not present.  It was ascertained that a quorum was not present.</w:t>
      </w:r>
    </w:p>
    <w:p w:rsidR="006F6379" w:rsidRDefault="006F6379">
      <w:pPr>
        <w:pStyle w:val="Header"/>
        <w:tabs>
          <w:tab w:val="clear" w:pos="8640"/>
          <w:tab w:val="left" w:pos="4320"/>
        </w:tabs>
      </w:pPr>
    </w:p>
    <w:p w:rsidR="006F6379" w:rsidRPr="006F6379" w:rsidRDefault="006F6379" w:rsidP="006F6379">
      <w:pPr>
        <w:pStyle w:val="Header"/>
        <w:tabs>
          <w:tab w:val="clear" w:pos="8640"/>
          <w:tab w:val="left" w:pos="4320"/>
        </w:tabs>
        <w:jc w:val="center"/>
      </w:pPr>
      <w:r>
        <w:rPr>
          <w:b/>
        </w:rPr>
        <w:t>Call of the Senate</w:t>
      </w:r>
    </w:p>
    <w:p w:rsidR="006F6379" w:rsidRDefault="006F6379">
      <w:pPr>
        <w:pStyle w:val="Header"/>
        <w:tabs>
          <w:tab w:val="clear" w:pos="8640"/>
          <w:tab w:val="left" w:pos="4320"/>
        </w:tabs>
      </w:pPr>
      <w:r>
        <w:tab/>
        <w:t xml:space="preserve">Senator </w:t>
      </w:r>
      <w:r w:rsidR="00396E66">
        <w:t>MARTIN</w:t>
      </w:r>
      <w:r>
        <w:t xml:space="preserve"> moved that a Call of the Senate be made.  The following Senators answered the Call:</w:t>
      </w:r>
    </w:p>
    <w:p w:rsidR="00396E66" w:rsidRDefault="00396E66" w:rsidP="00396E6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396E66" w:rsidRDefault="00396E66" w:rsidP="00396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6E66">
        <w:t>Alexander</w:t>
      </w:r>
      <w:r>
        <w:tab/>
      </w:r>
      <w:r w:rsidRPr="00396E66">
        <w:t>Allen</w:t>
      </w:r>
      <w:r>
        <w:tab/>
      </w:r>
      <w:r w:rsidRPr="00396E66">
        <w:t>Bennett</w:t>
      </w:r>
    </w:p>
    <w:p w:rsidR="00396E66" w:rsidRDefault="00396E66" w:rsidP="00396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6E66">
        <w:t>Cash</w:t>
      </w:r>
      <w:r>
        <w:tab/>
      </w:r>
      <w:r w:rsidRPr="00396E66">
        <w:t>Climer</w:t>
      </w:r>
      <w:r>
        <w:tab/>
      </w:r>
      <w:r w:rsidRPr="00396E66">
        <w:t>Corbin</w:t>
      </w:r>
    </w:p>
    <w:p w:rsidR="00396E66" w:rsidRDefault="00396E66" w:rsidP="00396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6E66">
        <w:t>Goldfinch</w:t>
      </w:r>
      <w:r>
        <w:tab/>
      </w:r>
      <w:r w:rsidRPr="00396E66">
        <w:t>Gregory</w:t>
      </w:r>
      <w:r>
        <w:tab/>
      </w:r>
      <w:r w:rsidRPr="00396E66">
        <w:t>Harpootlian</w:t>
      </w:r>
    </w:p>
    <w:p w:rsidR="00396E66" w:rsidRDefault="00396E66" w:rsidP="00396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6E66">
        <w:t>Hembree</w:t>
      </w:r>
      <w:r>
        <w:tab/>
      </w:r>
      <w:r w:rsidRPr="00396E66">
        <w:t>Hutto</w:t>
      </w:r>
      <w:r>
        <w:tab/>
      </w:r>
      <w:r w:rsidRPr="00396E66">
        <w:t>Martin</w:t>
      </w:r>
    </w:p>
    <w:p w:rsidR="00396E66" w:rsidRDefault="00396E66" w:rsidP="00396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6E66">
        <w:t>Massey</w:t>
      </w:r>
      <w:r>
        <w:tab/>
      </w:r>
      <w:r w:rsidRPr="00396E66">
        <w:rPr>
          <w:i/>
        </w:rPr>
        <w:t>Matthews, Margie</w:t>
      </w:r>
      <w:r>
        <w:rPr>
          <w:i/>
        </w:rPr>
        <w:tab/>
      </w:r>
      <w:r w:rsidRPr="00396E66">
        <w:t>McElveen</w:t>
      </w:r>
    </w:p>
    <w:p w:rsidR="00396E66" w:rsidRDefault="00396E66" w:rsidP="00396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6E66">
        <w:t>Peeler</w:t>
      </w:r>
      <w:r>
        <w:tab/>
      </w:r>
      <w:r w:rsidRPr="00396E66">
        <w:t>Rice</w:t>
      </w:r>
      <w:r>
        <w:tab/>
      </w:r>
      <w:r w:rsidRPr="00396E66">
        <w:t>Senn</w:t>
      </w:r>
    </w:p>
    <w:p w:rsidR="00396E66" w:rsidRDefault="00396E66" w:rsidP="00396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6E66">
        <w:t>Setzler</w:t>
      </w:r>
      <w:r>
        <w:tab/>
      </w:r>
      <w:r w:rsidRPr="00396E66">
        <w:t>Shealy</w:t>
      </w:r>
      <w:r>
        <w:tab/>
      </w:r>
      <w:r w:rsidRPr="00396E66">
        <w:t>Sheheen</w:t>
      </w:r>
    </w:p>
    <w:p w:rsidR="00396E66" w:rsidRDefault="00396E66" w:rsidP="00396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6E66">
        <w:t>Talley</w:t>
      </w:r>
      <w:r>
        <w:tab/>
      </w:r>
      <w:r w:rsidRPr="00396E66">
        <w:t>Turner</w:t>
      </w:r>
      <w:r>
        <w:tab/>
      </w:r>
      <w:r w:rsidRPr="00396E66">
        <w:t>Williams</w:t>
      </w:r>
    </w:p>
    <w:p w:rsidR="00396E66" w:rsidRDefault="00396E66" w:rsidP="00396E6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96E66">
        <w:t>Young</w:t>
      </w:r>
    </w:p>
    <w:p w:rsidR="006F6379" w:rsidRDefault="006F6379">
      <w:pPr>
        <w:pStyle w:val="Header"/>
        <w:tabs>
          <w:tab w:val="clear" w:pos="8640"/>
          <w:tab w:val="left" w:pos="4320"/>
        </w:tabs>
      </w:pPr>
      <w:r>
        <w:lastRenderedPageBreak/>
        <w:tab/>
        <w:t>A quorum being present, the Senate resumed.</w:t>
      </w:r>
    </w:p>
    <w:p w:rsidR="006F6379" w:rsidRDefault="006F6379">
      <w:pPr>
        <w:pStyle w:val="Header"/>
        <w:tabs>
          <w:tab w:val="clear" w:pos="8640"/>
          <w:tab w:val="left" w:pos="4320"/>
        </w:tabs>
      </w:pPr>
    </w:p>
    <w:p w:rsidR="00717BB6" w:rsidRPr="00D9104C" w:rsidRDefault="00717BB6" w:rsidP="00717BB6">
      <w:pPr>
        <w:jc w:val="center"/>
        <w:rPr>
          <w:b/>
        </w:rPr>
      </w:pPr>
      <w:r w:rsidRPr="00D9104C">
        <w:rPr>
          <w:b/>
        </w:rPr>
        <w:t>MESSAGE FROM THE GOVERNOR</w:t>
      </w:r>
    </w:p>
    <w:p w:rsidR="00717BB6" w:rsidRPr="00D9104C" w:rsidRDefault="00717BB6" w:rsidP="00717BB6">
      <w:pPr>
        <w:ind w:firstLine="216"/>
      </w:pPr>
      <w:r w:rsidRPr="00D9104C">
        <w:t>The following appointments were transmitted by the Honorable Henry Dargan McMaster:</w:t>
      </w:r>
    </w:p>
    <w:p w:rsidR="00717BB6" w:rsidRPr="00D9104C" w:rsidRDefault="00717BB6" w:rsidP="00717BB6">
      <w:pPr>
        <w:ind w:firstLine="216"/>
      </w:pPr>
    </w:p>
    <w:p w:rsidR="00717BB6" w:rsidRPr="00D9104C" w:rsidRDefault="00717BB6" w:rsidP="00717BB6">
      <w:pPr>
        <w:jc w:val="center"/>
        <w:rPr>
          <w:b/>
        </w:rPr>
      </w:pPr>
      <w:r w:rsidRPr="00D9104C">
        <w:rPr>
          <w:b/>
        </w:rPr>
        <w:t>Statewide Appointments</w:t>
      </w:r>
    </w:p>
    <w:p w:rsidR="00717BB6" w:rsidRPr="00D9104C" w:rsidRDefault="00717BB6" w:rsidP="00717BB6">
      <w:pPr>
        <w:keepNext/>
        <w:ind w:firstLine="216"/>
        <w:rPr>
          <w:u w:val="single"/>
        </w:rPr>
      </w:pPr>
      <w:r w:rsidRPr="00D9104C">
        <w:rPr>
          <w:u w:val="single"/>
        </w:rPr>
        <w:t>Initial Appointment, Board of the South Carolina Department of Health and Environmental Control, with the term to commence June 30, 2017, and to expire June 30, 2021</w:t>
      </w:r>
    </w:p>
    <w:p w:rsidR="00717BB6" w:rsidRPr="00D9104C" w:rsidRDefault="00717BB6" w:rsidP="00717BB6">
      <w:pPr>
        <w:keepNext/>
        <w:ind w:firstLine="216"/>
        <w:rPr>
          <w:u w:val="single"/>
        </w:rPr>
      </w:pPr>
      <w:r w:rsidRPr="00D9104C">
        <w:rPr>
          <w:u w:val="single"/>
        </w:rPr>
        <w:t>5th Congressional District:</w:t>
      </w:r>
    </w:p>
    <w:p w:rsidR="00717BB6" w:rsidRDefault="00717BB6" w:rsidP="00717BB6">
      <w:pPr>
        <w:ind w:firstLine="216"/>
      </w:pPr>
      <w:r>
        <w:t>Richard V. Lee, Jr., 623 Meadowbrook Lane, Rock Hill, SC 29730-3730</w:t>
      </w:r>
      <w:r w:rsidRPr="00D9104C">
        <w:rPr>
          <w:i/>
        </w:rPr>
        <w:t xml:space="preserve"> VICE </w:t>
      </w:r>
      <w:r w:rsidRPr="00D9104C">
        <w:t>Ann B. Kirol</w:t>
      </w:r>
    </w:p>
    <w:p w:rsidR="00717BB6" w:rsidRDefault="00717BB6" w:rsidP="00717BB6">
      <w:pPr>
        <w:ind w:firstLine="216"/>
      </w:pPr>
    </w:p>
    <w:p w:rsidR="00717BB6" w:rsidRDefault="00717BB6" w:rsidP="00717BB6">
      <w:pPr>
        <w:ind w:firstLine="216"/>
      </w:pPr>
      <w:r>
        <w:t>Referred to the Committee on Medical Affairs.</w:t>
      </w:r>
    </w:p>
    <w:p w:rsidR="00717BB6" w:rsidRDefault="00717BB6" w:rsidP="00717BB6">
      <w:pPr>
        <w:ind w:firstLine="216"/>
      </w:pPr>
    </w:p>
    <w:p w:rsidR="00717BB6" w:rsidRPr="00D9104C" w:rsidRDefault="00717BB6" w:rsidP="00717BB6">
      <w:pPr>
        <w:keepNext/>
        <w:ind w:firstLine="216"/>
        <w:rPr>
          <w:u w:val="single"/>
        </w:rPr>
      </w:pPr>
      <w:r w:rsidRPr="00D9104C">
        <w:rPr>
          <w:u w:val="single"/>
        </w:rPr>
        <w:t>Initial Appointment, South Carolina Department on Aging, with term coterminous with Governor</w:t>
      </w:r>
    </w:p>
    <w:p w:rsidR="00717BB6" w:rsidRPr="00D9104C" w:rsidRDefault="00717BB6" w:rsidP="00717BB6">
      <w:pPr>
        <w:keepNext/>
        <w:ind w:firstLine="216"/>
        <w:rPr>
          <w:u w:val="single"/>
        </w:rPr>
      </w:pPr>
      <w:r w:rsidRPr="00D9104C">
        <w:rPr>
          <w:u w:val="single"/>
        </w:rPr>
        <w:t>Director:</w:t>
      </w:r>
    </w:p>
    <w:p w:rsidR="00717BB6" w:rsidRDefault="00717BB6" w:rsidP="00717BB6">
      <w:pPr>
        <w:ind w:firstLine="216"/>
      </w:pPr>
      <w:r>
        <w:t>Stephen F. Morris, 320 Country Club Drive, Columbia, SC 29296-3202</w:t>
      </w:r>
    </w:p>
    <w:p w:rsidR="00717BB6" w:rsidRDefault="00717BB6" w:rsidP="00717BB6">
      <w:pPr>
        <w:ind w:firstLine="216"/>
      </w:pPr>
    </w:p>
    <w:p w:rsidR="00717BB6" w:rsidRDefault="00717BB6" w:rsidP="00717BB6">
      <w:pPr>
        <w:ind w:firstLine="216"/>
      </w:pPr>
      <w:r>
        <w:t>Referred to the Committee on Family and Veterans' Services.</w:t>
      </w:r>
    </w:p>
    <w:p w:rsidR="00717BB6" w:rsidRDefault="00717BB6" w:rsidP="00717BB6">
      <w:pPr>
        <w:ind w:firstLine="216"/>
      </w:pPr>
    </w:p>
    <w:p w:rsidR="00717BB6" w:rsidRPr="00D9104C" w:rsidRDefault="00717BB6" w:rsidP="00717BB6">
      <w:pPr>
        <w:keepNext/>
        <w:ind w:firstLine="216"/>
        <w:rPr>
          <w:u w:val="single"/>
        </w:rPr>
      </w:pPr>
      <w:r w:rsidRPr="00D9104C">
        <w:rPr>
          <w:u w:val="single"/>
        </w:rPr>
        <w:t>Initial Appointment, South Carolina State Ports Authority, with the term to commence February 13, 2015, and to expire February 13, 2020</w:t>
      </w:r>
    </w:p>
    <w:p w:rsidR="00717BB6" w:rsidRPr="00D9104C" w:rsidRDefault="00717BB6" w:rsidP="00717BB6">
      <w:pPr>
        <w:keepNext/>
        <w:ind w:firstLine="216"/>
        <w:rPr>
          <w:u w:val="single"/>
        </w:rPr>
      </w:pPr>
      <w:r w:rsidRPr="00D9104C">
        <w:rPr>
          <w:u w:val="single"/>
        </w:rPr>
        <w:t>At-Large :</w:t>
      </w:r>
    </w:p>
    <w:p w:rsidR="00717BB6" w:rsidRDefault="00717BB6" w:rsidP="00717BB6">
      <w:pPr>
        <w:ind w:firstLine="216"/>
      </w:pPr>
      <w:r>
        <w:t>Mark D. Buyck, P.O. Box 1909, Florence, SC 29503-1909</w:t>
      </w:r>
      <w:r w:rsidRPr="00D9104C">
        <w:rPr>
          <w:i/>
        </w:rPr>
        <w:t xml:space="preserve"> VICE </w:t>
      </w:r>
      <w:r w:rsidRPr="00D9104C">
        <w:t>Cary Daniel Adams</w:t>
      </w:r>
    </w:p>
    <w:p w:rsidR="00717BB6" w:rsidRDefault="00717BB6" w:rsidP="00717BB6">
      <w:pPr>
        <w:ind w:firstLine="216"/>
      </w:pPr>
    </w:p>
    <w:p w:rsidR="00717BB6" w:rsidRDefault="00717BB6" w:rsidP="00717BB6">
      <w:pPr>
        <w:keepNext/>
        <w:keepLines/>
        <w:ind w:firstLine="216"/>
      </w:pPr>
      <w:r>
        <w:t>Referred to the Committee on Transportation.</w:t>
      </w:r>
    </w:p>
    <w:p w:rsidR="00717BB6" w:rsidRDefault="00717BB6" w:rsidP="00717BB6">
      <w:pPr>
        <w:keepNext/>
        <w:keepLines/>
        <w:ind w:firstLine="216"/>
      </w:pPr>
    </w:p>
    <w:p w:rsidR="003A15E9" w:rsidRPr="00574984" w:rsidRDefault="003A15E9" w:rsidP="00717BB6">
      <w:pPr>
        <w:keepNext/>
        <w:keepLines/>
        <w:jc w:val="center"/>
        <w:rPr>
          <w:color w:val="auto"/>
          <w:szCs w:val="22"/>
        </w:rPr>
      </w:pPr>
      <w:r w:rsidRPr="00574984">
        <w:rPr>
          <w:b/>
          <w:color w:val="auto"/>
          <w:szCs w:val="22"/>
        </w:rPr>
        <w:t>Doctor of the Day</w:t>
      </w:r>
    </w:p>
    <w:p w:rsidR="003A15E9" w:rsidRPr="00574984" w:rsidRDefault="003A15E9" w:rsidP="00717BB6">
      <w:pPr>
        <w:pStyle w:val="Header"/>
        <w:keepNext/>
        <w:keepLines/>
        <w:tabs>
          <w:tab w:val="clear" w:pos="8640"/>
          <w:tab w:val="left" w:pos="4320"/>
        </w:tabs>
        <w:rPr>
          <w:color w:val="auto"/>
          <w:szCs w:val="22"/>
        </w:rPr>
      </w:pPr>
      <w:r w:rsidRPr="00574984">
        <w:rPr>
          <w:color w:val="auto"/>
          <w:szCs w:val="22"/>
        </w:rPr>
        <w:tab/>
        <w:t xml:space="preserve">Senator </w:t>
      </w:r>
      <w:r>
        <w:rPr>
          <w:color w:val="auto"/>
          <w:szCs w:val="22"/>
        </w:rPr>
        <w:t xml:space="preserve">KIMPSON </w:t>
      </w:r>
      <w:r w:rsidRPr="00574984">
        <w:rPr>
          <w:color w:val="auto"/>
          <w:szCs w:val="22"/>
        </w:rPr>
        <w:t xml:space="preserve">introduced Dr. </w:t>
      </w:r>
      <w:r>
        <w:rPr>
          <w:color w:val="auto"/>
          <w:szCs w:val="22"/>
        </w:rPr>
        <w:t xml:space="preserve">Todd Schlesinger </w:t>
      </w:r>
      <w:r w:rsidRPr="00574984">
        <w:rPr>
          <w:color w:val="auto"/>
          <w:szCs w:val="22"/>
        </w:rPr>
        <w:t xml:space="preserve">of </w:t>
      </w:r>
      <w:r>
        <w:rPr>
          <w:color w:val="auto"/>
          <w:szCs w:val="22"/>
        </w:rPr>
        <w:t>Charleston,</w:t>
      </w:r>
      <w:r w:rsidRPr="00574984">
        <w:rPr>
          <w:color w:val="auto"/>
          <w:szCs w:val="22"/>
        </w:rPr>
        <w:t xml:space="preserve"> S.C., Doctor of the Day.</w:t>
      </w:r>
    </w:p>
    <w:p w:rsidR="00DB74A4" w:rsidRDefault="00DB74A4">
      <w:pPr>
        <w:pStyle w:val="Header"/>
        <w:tabs>
          <w:tab w:val="clear" w:pos="8640"/>
          <w:tab w:val="left" w:pos="4320"/>
        </w:tabs>
      </w:pPr>
    </w:p>
    <w:p w:rsidR="003E6F74" w:rsidRPr="00276D56" w:rsidRDefault="003E6F74" w:rsidP="003E6F74">
      <w:pPr>
        <w:pStyle w:val="Header"/>
        <w:tabs>
          <w:tab w:val="clear" w:pos="8640"/>
          <w:tab w:val="left" w:pos="4320"/>
        </w:tabs>
        <w:jc w:val="center"/>
        <w:rPr>
          <w:color w:val="auto"/>
          <w:szCs w:val="22"/>
        </w:rPr>
      </w:pPr>
      <w:r w:rsidRPr="00276D56">
        <w:rPr>
          <w:b/>
          <w:color w:val="auto"/>
          <w:szCs w:val="22"/>
        </w:rPr>
        <w:t>Leave of Absence</w:t>
      </w:r>
    </w:p>
    <w:p w:rsidR="003E6F74" w:rsidRPr="00276D56" w:rsidRDefault="003E6F74" w:rsidP="003E6F74">
      <w:pPr>
        <w:pStyle w:val="Header"/>
        <w:tabs>
          <w:tab w:val="clear" w:pos="8640"/>
          <w:tab w:val="left" w:pos="4320"/>
        </w:tabs>
        <w:rPr>
          <w:color w:val="auto"/>
          <w:szCs w:val="22"/>
        </w:rPr>
      </w:pPr>
      <w:r w:rsidRPr="00276D56">
        <w:rPr>
          <w:color w:val="auto"/>
          <w:szCs w:val="22"/>
        </w:rPr>
        <w:tab/>
        <w:t>At 11:09 A.M., Senator SETZLER requested a leave of absence for Senator FANNING for the day.</w:t>
      </w:r>
    </w:p>
    <w:p w:rsidR="003E6F74" w:rsidRDefault="003E6F74" w:rsidP="003E6F74">
      <w:pPr>
        <w:rPr>
          <w:color w:val="auto"/>
        </w:rPr>
      </w:pPr>
    </w:p>
    <w:p w:rsidR="00717BB6" w:rsidRPr="00276D56" w:rsidRDefault="00717BB6" w:rsidP="003E6F74">
      <w:pPr>
        <w:rPr>
          <w:color w:val="auto"/>
        </w:rPr>
      </w:pPr>
    </w:p>
    <w:p w:rsidR="003E6F74" w:rsidRPr="00276D56" w:rsidRDefault="003E6F74" w:rsidP="003E6F74">
      <w:pPr>
        <w:pStyle w:val="Header"/>
        <w:tabs>
          <w:tab w:val="clear" w:pos="8640"/>
          <w:tab w:val="left" w:pos="4320"/>
        </w:tabs>
        <w:jc w:val="center"/>
        <w:rPr>
          <w:color w:val="auto"/>
          <w:szCs w:val="22"/>
        </w:rPr>
      </w:pPr>
      <w:r w:rsidRPr="00276D56">
        <w:rPr>
          <w:b/>
          <w:color w:val="auto"/>
          <w:szCs w:val="22"/>
        </w:rPr>
        <w:t>Leave of Absence</w:t>
      </w:r>
    </w:p>
    <w:p w:rsidR="003E6F74" w:rsidRPr="00276D56" w:rsidRDefault="003E6F74" w:rsidP="003E6F74">
      <w:pPr>
        <w:pStyle w:val="Header"/>
        <w:tabs>
          <w:tab w:val="clear" w:pos="8640"/>
          <w:tab w:val="left" w:pos="4320"/>
        </w:tabs>
        <w:rPr>
          <w:color w:val="auto"/>
          <w:szCs w:val="22"/>
        </w:rPr>
      </w:pPr>
      <w:r w:rsidRPr="00276D56">
        <w:rPr>
          <w:color w:val="auto"/>
          <w:szCs w:val="22"/>
        </w:rPr>
        <w:tab/>
        <w:t>At 11:09 A.M., Senator ALEXANDER requested a leave of absence for Senator CROMER for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D62523">
      <w:pPr>
        <w:pStyle w:val="Header"/>
        <w:tabs>
          <w:tab w:val="clear" w:pos="8640"/>
          <w:tab w:val="left" w:pos="4320"/>
        </w:tabs>
      </w:pPr>
      <w:r>
        <w:t>S. 74</w:t>
      </w:r>
      <w:r>
        <w:tab/>
      </w:r>
      <w:r>
        <w:tab/>
        <w:t>Sen. Kimpson</w:t>
      </w:r>
    </w:p>
    <w:p w:rsidR="00D62523" w:rsidRDefault="00D62523">
      <w:pPr>
        <w:pStyle w:val="Header"/>
        <w:tabs>
          <w:tab w:val="clear" w:pos="8640"/>
          <w:tab w:val="left" w:pos="4320"/>
        </w:tabs>
      </w:pPr>
      <w:r>
        <w:t>S. 332</w:t>
      </w:r>
      <w:r>
        <w:tab/>
      </w:r>
      <w:r>
        <w:tab/>
        <w:t>Sen. Johnson</w:t>
      </w:r>
    </w:p>
    <w:p w:rsidR="00DB74A4" w:rsidRDefault="00DB74A4">
      <w:pPr>
        <w:pStyle w:val="Header"/>
        <w:tabs>
          <w:tab w:val="clear" w:pos="8640"/>
          <w:tab w:val="left" w:pos="4320"/>
        </w:tabs>
      </w:pPr>
    </w:p>
    <w:p w:rsidR="00410DFA" w:rsidRPr="00716698" w:rsidRDefault="00410DFA" w:rsidP="00410DFA">
      <w:pPr>
        <w:pStyle w:val="Header"/>
        <w:tabs>
          <w:tab w:val="clear" w:pos="8640"/>
          <w:tab w:val="left" w:pos="4320"/>
        </w:tabs>
        <w:jc w:val="center"/>
        <w:rPr>
          <w:b/>
          <w:bCs/>
          <w:color w:val="auto"/>
          <w:szCs w:val="22"/>
        </w:rPr>
      </w:pPr>
      <w:r>
        <w:rPr>
          <w:b/>
          <w:bCs/>
          <w:color w:val="auto"/>
          <w:szCs w:val="22"/>
        </w:rPr>
        <w:t>CO-SPONSOR</w:t>
      </w:r>
      <w:r w:rsidRPr="00716698">
        <w:rPr>
          <w:b/>
          <w:bCs/>
          <w:color w:val="auto"/>
          <w:szCs w:val="22"/>
        </w:rPr>
        <w:t xml:space="preserve"> REMOVED</w:t>
      </w:r>
    </w:p>
    <w:p w:rsidR="00410DFA" w:rsidRPr="00716698" w:rsidRDefault="00410DFA" w:rsidP="00410DFA">
      <w:pPr>
        <w:pStyle w:val="Header"/>
        <w:tabs>
          <w:tab w:val="left" w:pos="4320"/>
        </w:tabs>
        <w:rPr>
          <w:bCs/>
          <w:color w:val="auto"/>
          <w:szCs w:val="22"/>
        </w:rPr>
      </w:pPr>
      <w:r>
        <w:rPr>
          <w:bCs/>
          <w:color w:val="auto"/>
          <w:szCs w:val="22"/>
        </w:rPr>
        <w:tab/>
        <w:t>The following co-sponsor was</w:t>
      </w:r>
      <w:r w:rsidRPr="00716698">
        <w:rPr>
          <w:bCs/>
          <w:color w:val="auto"/>
          <w:szCs w:val="22"/>
        </w:rPr>
        <w:t xml:space="preserve"> r</w:t>
      </w:r>
      <w:r>
        <w:rPr>
          <w:bCs/>
          <w:color w:val="auto"/>
          <w:szCs w:val="22"/>
        </w:rPr>
        <w:t>emoved from the respective Bill</w:t>
      </w:r>
      <w:r w:rsidRPr="00716698">
        <w:rPr>
          <w:bCs/>
          <w:color w:val="auto"/>
          <w:szCs w:val="22"/>
        </w:rPr>
        <w:t>:</w:t>
      </w:r>
    </w:p>
    <w:p w:rsidR="00D62523" w:rsidRDefault="00410DFA">
      <w:pPr>
        <w:pStyle w:val="Header"/>
        <w:tabs>
          <w:tab w:val="clear" w:pos="8640"/>
          <w:tab w:val="left" w:pos="4320"/>
        </w:tabs>
      </w:pPr>
      <w:r>
        <w:t>S. 363</w:t>
      </w:r>
      <w:r>
        <w:tab/>
      </w:r>
      <w:r>
        <w:tab/>
        <w:t>Sen. Kimpson</w:t>
      </w:r>
    </w:p>
    <w:p w:rsidR="00D62523" w:rsidRDefault="00D62523">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17BB6" w:rsidRDefault="00717BB6" w:rsidP="00717BB6"/>
    <w:p w:rsidR="00717BB6" w:rsidRDefault="00717BB6" w:rsidP="00717BB6">
      <w:r>
        <w:tab/>
        <w:t>S. 517</w:t>
      </w:r>
      <w:r>
        <w:fldChar w:fldCharType="begin"/>
      </w:r>
      <w:r>
        <w:instrText xml:space="preserve"> XE "</w:instrText>
      </w:r>
      <w:r>
        <w:tab/>
        <w:instrText>S. 517" \b</w:instrText>
      </w:r>
      <w:r>
        <w:fldChar w:fldCharType="end"/>
      </w:r>
      <w:r>
        <w:t xml:space="preserve"> -- Senators Martin and Sheheen:  A BILL TO AMEND TITLE 39 OF THE 1976 CODE, RELATING TO TRADE AND COMMERCE, BY ADDING CHAPTER 77, TO PROHIBIT THE SALE OF UNSAFE USED TIRED, TO IMPOSE A DUTY OF INSPECTION PRIOR TO THE INSTALLATION OF USED TIRES, TO PROVIDE FOR PENALTIES, AND TO DEFINE NECESSARY TERMS.</w:t>
      </w:r>
    </w:p>
    <w:p w:rsidR="00717BB6" w:rsidRDefault="00717BB6" w:rsidP="00717BB6">
      <w:r>
        <w:t>l:\s-res\srm\005unsa.kmm.srm.docx</w:t>
      </w:r>
    </w:p>
    <w:p w:rsidR="00717BB6" w:rsidRDefault="00717BB6" w:rsidP="00717BB6">
      <w:r>
        <w:tab/>
        <w:t>Read the first time and referred to the Committee on Labor, Commerce and Industry.</w:t>
      </w:r>
    </w:p>
    <w:p w:rsidR="00717BB6" w:rsidRDefault="00717BB6" w:rsidP="00717BB6"/>
    <w:p w:rsidR="00EB549F" w:rsidRPr="00791456" w:rsidRDefault="00EB549F" w:rsidP="00EB549F">
      <w:pPr>
        <w:suppressAutoHyphens/>
      </w:pPr>
      <w:r>
        <w:tab/>
      </w:r>
      <w:r w:rsidRPr="00791456">
        <w:t>S. 518</w:t>
      </w:r>
      <w:r w:rsidRPr="00791456">
        <w:fldChar w:fldCharType="begin"/>
      </w:r>
      <w:r w:rsidRPr="00791456">
        <w:instrText xml:space="preserve"> XE "S. 518" \b </w:instrText>
      </w:r>
      <w:r w:rsidRPr="00791456">
        <w:fldChar w:fldCharType="end"/>
      </w:r>
      <w:r w:rsidRPr="00791456">
        <w:t xml:space="preserve"> -- Education Committee:  </w:t>
      </w:r>
      <w:r w:rsidRPr="00791456">
        <w:rPr>
          <w:szCs w:val="30"/>
        </w:rPr>
        <w:t xml:space="preserve">A JOINT RESOLUTION </w:t>
      </w:r>
      <w:r w:rsidRPr="00791456">
        <w:t>TO APPROVE REGULATIONS OF THE COMMISSION ON HIGHER EDUCATION, RELATING TO PALMETTO FELLOWS SCHOLARSHIP PROGRAM, DESIGNATED AS REGULATION DOCUMENT NUMBER 4816, PURSUANT TO THE PROVISIONS OF ARTICLE 1, CHAPTER 23, TITLE 1 OF THE 1976 CODE.</w:t>
      </w:r>
    </w:p>
    <w:p w:rsidR="00717BB6" w:rsidRDefault="00717BB6" w:rsidP="00EB549F">
      <w:r>
        <w:tab/>
      </w:r>
      <w:r>
        <w:tab/>
        <w:t>Read the first time and ordered placed on the Calendar without reference.</w:t>
      </w:r>
    </w:p>
    <w:p w:rsidR="00717BB6" w:rsidRDefault="00717BB6" w:rsidP="00717BB6"/>
    <w:p w:rsidR="00717BB6" w:rsidRDefault="00717BB6" w:rsidP="00717BB6">
      <w:r>
        <w:tab/>
        <w:t>S. 519</w:t>
      </w:r>
      <w:r>
        <w:fldChar w:fldCharType="begin"/>
      </w:r>
      <w:r>
        <w:instrText xml:space="preserve"> XE "</w:instrText>
      </w:r>
      <w:r>
        <w:tab/>
        <w:instrText>S. 519" \b</w:instrText>
      </w:r>
      <w:r>
        <w:fldChar w:fldCharType="end"/>
      </w:r>
      <w:r>
        <w:t xml:space="preserve"> -- Education Committee:  A JOINT RESOLUTION TO APPROVE REGULATIONS OF THE STATE BOARD OF EDUCATION, RELATING TO MEDICAL HOMEBOUND INSTRUCTION, DESIGNATED AS REGULATION DOCUMENT NUMBER 4819, PURSUANT TO THE PROVISIONS OF ARTICLE 1, CHAPTER 23, TITLE 1 OF THE 1976 CODE.</w:t>
      </w:r>
    </w:p>
    <w:p w:rsidR="00717BB6" w:rsidRDefault="00717BB6" w:rsidP="00717BB6">
      <w:r>
        <w:t>l:\council\bills\dbs\31516cz19.docx</w:t>
      </w:r>
    </w:p>
    <w:p w:rsidR="00717BB6" w:rsidRDefault="00717BB6" w:rsidP="00717BB6">
      <w:r>
        <w:tab/>
        <w:t>Read the first time and ordered placed on the Calendar without reference.</w:t>
      </w:r>
    </w:p>
    <w:p w:rsidR="00717BB6" w:rsidRDefault="00717BB6" w:rsidP="00717BB6"/>
    <w:p w:rsidR="00717BB6" w:rsidRDefault="00717BB6" w:rsidP="00717BB6">
      <w:r>
        <w:tab/>
        <w:t>S. 520</w:t>
      </w:r>
      <w:r>
        <w:fldChar w:fldCharType="begin"/>
      </w:r>
      <w:r>
        <w:instrText xml:space="preserve"> XE "</w:instrText>
      </w:r>
      <w:r>
        <w:tab/>
        <w:instrText>S. 520" \b</w:instrText>
      </w:r>
      <w:r>
        <w:fldChar w:fldCharType="end"/>
      </w:r>
      <w:r>
        <w:t xml:space="preserve"> -- Senators Goldfinch, Young, Malloy, Campbell, Gambrell, Gregory, Talley, Rice, Grooms, Williams, Sabb, Cash, Climer and Senn:  A BILL TO AMEND THE CODE OF LAWS OF SOUTH CAROLINA, 1976, BY ADDING SECTION 12-6-3775 SO AS TO ENACT THE "LIVABLE HOMES TAX CREDIT ACT", TO PROVIDE FOR AN INDIVIDUAL INCOME TAX CREDIT TO AN INDIVIDUAL WHO PURCHASES A NEW RESIDENCE OR RETROFITS AN EXISTING RESIDENCE, PROVIDED THAT THE NEW RESIDENCE OR THE RETROFITTING OF THE EXISTING RESIDENCE IS DESIGNED TO IMPROVE ACCESSIBILITY, TO PROVIDE A CUMULATIVE TOTAL FOR WHICH THE CREDIT MAY NOT EXCEED, AND TO PROVIDE CERTAIN DESIGN ELEMENT REQUIREMENTS AND ELIGIBLE COSTS.</w:t>
      </w:r>
    </w:p>
    <w:p w:rsidR="00717BB6" w:rsidRDefault="00717BB6" w:rsidP="00717BB6">
      <w:r>
        <w:t>l:\council\bills\rt\17581sa19.docx</w:t>
      </w:r>
    </w:p>
    <w:p w:rsidR="00717BB6" w:rsidRDefault="00717BB6" w:rsidP="00717BB6">
      <w:r>
        <w:tab/>
        <w:t>Read the first time and referred to the Committee on Finance.</w:t>
      </w:r>
    </w:p>
    <w:p w:rsidR="00717BB6" w:rsidRDefault="00717BB6" w:rsidP="00717BB6"/>
    <w:p w:rsidR="00717BB6" w:rsidRDefault="00717BB6" w:rsidP="00717BB6">
      <w:r>
        <w:tab/>
        <w:t>S. 521</w:t>
      </w:r>
      <w:r>
        <w:fldChar w:fldCharType="begin"/>
      </w:r>
      <w:r>
        <w:instrText xml:space="preserve"> XE "</w:instrText>
      </w:r>
      <w:r>
        <w:tab/>
        <w:instrText>S. 521" \b</w:instrText>
      </w:r>
      <w:r>
        <w:fldChar w:fldCharType="end"/>
      </w:r>
      <w:r>
        <w:t xml:space="preserve"> -- Senator Turner:  A BILL TO AMEND CHAPTER 15, TITLE 42 OF THE 1976 CODE, RELATING TO NOTICES OF ACCIDENTS IN THE WORKPLACE, THE FILING OF CLAIMS, AND MEDICAL ATTENTION AND EXAMINATION, BY ADDING SECTION 42-15-75, TO PROVIDE THAT UNDER CERTAIN CIRCUMSTANCES AN EMPLOYER MAY PAY UP TO TWO THOUSAND FIVE HUNDRED DOLLARS FOR MEDICAL TREATMENT FOR AN EMPLOYEE INJURED ON THE JOB WITHOUT HAVING TO REPORT THE INJURY.</w:t>
      </w:r>
    </w:p>
    <w:p w:rsidR="00717BB6" w:rsidRDefault="00717BB6" w:rsidP="00717BB6">
      <w:r>
        <w:t>l:\s-res\rt\007inju.kmm.rt.docx</w:t>
      </w:r>
    </w:p>
    <w:p w:rsidR="00717BB6" w:rsidRDefault="00717BB6" w:rsidP="00717BB6">
      <w:r>
        <w:tab/>
        <w:t>Read the first time and referred to the Committee on Judiciary.</w:t>
      </w:r>
    </w:p>
    <w:p w:rsidR="00717BB6" w:rsidRDefault="00717BB6" w:rsidP="00717BB6"/>
    <w:p w:rsidR="00717BB6" w:rsidRDefault="00717BB6" w:rsidP="00717BB6">
      <w:r>
        <w:tab/>
        <w:t>S. 522</w:t>
      </w:r>
      <w:r>
        <w:fldChar w:fldCharType="begin"/>
      </w:r>
      <w:r>
        <w:instrText xml:space="preserve"> XE "</w:instrText>
      </w:r>
      <w:r>
        <w:tab/>
        <w:instrText>S. 522" \b</w:instrText>
      </w:r>
      <w:r>
        <w:fldChar w:fldCharType="end"/>
      </w:r>
      <w:r>
        <w:t xml:space="preserve"> -- Senator Turner: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rsidR="00717BB6" w:rsidRDefault="00717BB6" w:rsidP="00717BB6">
      <w:r>
        <w:t>l:\council\bills\nl\13803sd19.docx</w:t>
      </w:r>
    </w:p>
    <w:p w:rsidR="00717BB6" w:rsidRDefault="00717BB6" w:rsidP="00717BB6">
      <w:r>
        <w:tab/>
        <w:t>Read the first time and referred to the Committee on Finance.</w:t>
      </w:r>
    </w:p>
    <w:p w:rsidR="00717BB6" w:rsidRDefault="00717BB6" w:rsidP="00717BB6"/>
    <w:p w:rsidR="00717BB6" w:rsidRDefault="00717BB6" w:rsidP="00717BB6">
      <w:r>
        <w:tab/>
        <w:t>S. 523</w:t>
      </w:r>
      <w:r>
        <w:fldChar w:fldCharType="begin"/>
      </w:r>
      <w:r>
        <w:instrText xml:space="preserve"> XE "</w:instrText>
      </w:r>
      <w:r>
        <w:tab/>
        <w:instrText>S. 523" \b</w:instrText>
      </w:r>
      <w:r>
        <w:fldChar w:fldCharType="end"/>
      </w:r>
      <w:r>
        <w:t xml:space="preserve"> -- Senators Massey, Bennett, Climer, Davis, Goldfinch, Grooms, Hembree, Rice, Talley and Turner:  A BILL TO ENACT THE "EQUAL OPPORTUNITY EDUCATION SCHOLARSHIP ACCOUNT ACT"; TO AMEND TITLE 59 OF THE 1976 CODE, RELATING TO EDUCATION, BY ADDING CHAPTER 8, TO PROVIDE THAT PARENTS OF ELIGIBLE STUDENTS MAY ESTABLISH AND FUND ACCOUNTS FOR USE IN MEETING CERTAIN EDUCATION EXPENSES, TO PROVIDE GUIDELINES FOR THE USE OF SUCH FUNDS AND PENALTIES FOR MISUSE, TO PROVIDE CERTAIN RELATED POWERS AND DUTIES OF THE EDUCATION OVERSIGHT COMMITTEE, TO CREATE A PARENTAL REVIEW PANEL TO ASSIST IN DETERMINING WHETHER CERTAIN EXPENSES CONSTITUTE QUALIFIED EDUCATION EXPENSES, AMONG OTHER THINGS, AND TO DEFINE NECESSARY TERMS.</w:t>
      </w:r>
    </w:p>
    <w:p w:rsidR="00717BB6" w:rsidRDefault="00717BB6" w:rsidP="00717BB6">
      <w:r>
        <w:t>l:\s-res\asm\030educ.kmm.asm.docx</w:t>
      </w:r>
    </w:p>
    <w:p w:rsidR="00717BB6" w:rsidRDefault="00717BB6" w:rsidP="00717BB6">
      <w:r>
        <w:tab/>
        <w:t>Read the first time and referred to the Committee on Education.</w:t>
      </w:r>
    </w:p>
    <w:p w:rsidR="00717BB6" w:rsidRDefault="00717BB6" w:rsidP="00717BB6"/>
    <w:p w:rsidR="00717BB6" w:rsidRDefault="00717BB6" w:rsidP="00717BB6">
      <w:r>
        <w:tab/>
        <w:t>S. 524</w:t>
      </w:r>
      <w:r>
        <w:fldChar w:fldCharType="begin"/>
      </w:r>
      <w:r>
        <w:instrText xml:space="preserve"> XE "</w:instrText>
      </w:r>
      <w:r>
        <w:tab/>
        <w:instrText>S. 524" \b</w:instrText>
      </w:r>
      <w:r>
        <w:fldChar w:fldCharType="end"/>
      </w:r>
      <w:r>
        <w:t xml:space="preserve"> -- Senator Goldfinch:  A BILL TO AMEND THE CODE OF LAWS OF SOUTH CAROLINA, 1976, BY ADDING CHAPTER 17 TO TITLE 27 SO AS TO ENACT THE "REVISED UNIFORM UNCLAIMED PROPERTY ACT OF 2019"; TO PROVIDE FOR THE MANNER IN WHICH AND PROCEDURES AND REQUIREMENTS UNDER WHICH ABANDONED AND UNCLAIMED PROPERTY, AS DEFINED IN THE ACT, MAY BE ESCHEATED BY THE STATE FOR SALE OR OTHER DISPOSITION, AND TO PROVIDE CRIMINAL PENALTIES FOR CERTAIN VIOLATIONS; AND TO REPEAL CHAPTER 18, TITLE 27, RELATING TO THE 1988 UNIFORM UNCLAIMED PROPERTY ACT, INCLUDING SUBSEQUENT AMENDMENTS TO THE 1988 ACT.</w:t>
      </w:r>
    </w:p>
    <w:p w:rsidR="00717BB6" w:rsidRDefault="00717BB6" w:rsidP="00717BB6">
      <w:r>
        <w:t>l:\council\bills\nl\13802sd19.docx</w:t>
      </w:r>
    </w:p>
    <w:p w:rsidR="00717BB6" w:rsidRDefault="00717BB6" w:rsidP="00717BB6">
      <w:r>
        <w:tab/>
        <w:t>Read the first time and referred to the Committee on Judiciary.</w:t>
      </w:r>
    </w:p>
    <w:p w:rsidR="00717BB6" w:rsidRDefault="00717BB6" w:rsidP="00717BB6"/>
    <w:p w:rsidR="00717BB6" w:rsidRDefault="00717BB6" w:rsidP="00717BB6">
      <w:r>
        <w:tab/>
        <w:t>S. 525</w:t>
      </w:r>
      <w:r>
        <w:fldChar w:fldCharType="begin"/>
      </w:r>
      <w:r>
        <w:instrText xml:space="preserve"> XE "</w:instrText>
      </w:r>
      <w:r>
        <w:tab/>
        <w:instrText>S. 525" \b</w:instrText>
      </w:r>
      <w:r>
        <w:fldChar w:fldCharType="end"/>
      </w:r>
      <w:r>
        <w:t xml:space="preserve">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717BB6" w:rsidRDefault="00717BB6" w:rsidP="00717BB6">
      <w:r>
        <w:t>l:\s-res\lkg\011supe.kmm.lkg.docx</w:t>
      </w:r>
    </w:p>
    <w:p w:rsidR="00717BB6" w:rsidRDefault="00717BB6" w:rsidP="00717BB6">
      <w:r>
        <w:tab/>
        <w:t>Read the first time and referred to the Committee on Medical Affairs.</w:t>
      </w:r>
    </w:p>
    <w:p w:rsidR="00717BB6" w:rsidRDefault="00717BB6" w:rsidP="00717BB6"/>
    <w:p w:rsidR="00717BB6" w:rsidRDefault="00717BB6" w:rsidP="00717BB6">
      <w:r>
        <w:tab/>
        <w:t>H. 3051</w:t>
      </w:r>
      <w:r>
        <w:fldChar w:fldCharType="begin"/>
      </w:r>
      <w:r>
        <w:instrText xml:space="preserve"> XE "</w:instrText>
      </w:r>
      <w:r>
        <w:tab/>
        <w:instrText>H. 3051" \b</w:instrText>
      </w:r>
      <w:r>
        <w:fldChar w:fldCharType="end"/>
      </w:r>
      <w:r>
        <w:t xml:space="preserve"> -- Reps. D. C. Moss, Chumley, Burns, Long, G. R. Smith, V. S. Moss, Yow, Hixon, Bryant, Clemmons, McGinnis, W. Newton, Hosey, Ligon and McCravy: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717BB6" w:rsidRDefault="00717BB6" w:rsidP="00717BB6">
      <w:r>
        <w:tab/>
        <w:t>Read the first time and referred to the Committee on Transportation.</w:t>
      </w:r>
    </w:p>
    <w:p w:rsidR="00717BB6" w:rsidRDefault="00717BB6" w:rsidP="00717BB6"/>
    <w:p w:rsidR="00717BB6" w:rsidRDefault="00717BB6" w:rsidP="00717BB6">
      <w:r>
        <w:tab/>
        <w:t>H. 3312</w:t>
      </w:r>
      <w:r>
        <w:fldChar w:fldCharType="begin"/>
      </w:r>
      <w:r>
        <w:instrText xml:space="preserve"> XE "</w:instrText>
      </w:r>
      <w:r>
        <w:tab/>
        <w:instrText>H. 3312" \b</w:instrText>
      </w:r>
      <w:r>
        <w:fldChar w:fldCharType="end"/>
      </w:r>
      <w:r>
        <w:t xml:space="preserve"> -- Reps. W. Newton and R. Williams:  A BILL TO AMEND SECTIONS 56-1-170, 56-1-390, 56-1-395, 56-1-400, 56-1-460, 56-1-550, 56-1-740, 56-1-746, 56-1-2080,</w:t>
      </w:r>
      <w:r w:rsidR="0064414B">
        <w:t xml:space="preserve"> 56-3-355, 56-3-1230, 56-3-1290,</w:t>
      </w:r>
      <w:r>
        <w:t xml:space="preserve"> 56-3-1335, 56-3-2545, 56-3-3500, </w:t>
      </w:r>
      <w:r w:rsidR="0064414B">
        <w:t>56-3-3600, 56-3-3800, 56-3-3950,</w:t>
      </w:r>
      <w:r>
        <w:t xml:space="preserve">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717BB6" w:rsidRDefault="00717BB6" w:rsidP="00717BB6">
      <w:r>
        <w:tab/>
        <w:t>Read the first time and referred to the Committee on Judiciary.</w:t>
      </w:r>
    </w:p>
    <w:p w:rsidR="00717BB6" w:rsidRDefault="00717BB6" w:rsidP="00717BB6"/>
    <w:p w:rsidR="00717BB6" w:rsidRDefault="00717BB6" w:rsidP="00717BB6">
      <w:r>
        <w:tab/>
        <w:t>H. 3639</w:t>
      </w:r>
      <w:r>
        <w:fldChar w:fldCharType="begin"/>
      </w:r>
      <w:r>
        <w:instrText xml:space="preserve"> XE "</w:instrText>
      </w:r>
      <w:r>
        <w:tab/>
        <w:instrText>H. 3639" \b</w:instrText>
      </w:r>
      <w:r>
        <w:fldChar w:fldCharType="end"/>
      </w:r>
      <w:r>
        <w:t xml:space="preserve"> -- Reps. Taylor, Allison, Felder and Huggins:  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EB549F" w:rsidRDefault="00717BB6" w:rsidP="00EB549F">
      <w:r>
        <w:tab/>
        <w:t>Read the first time and referred to the Committee on Education.</w:t>
      </w:r>
    </w:p>
    <w:p w:rsidR="00EB549F" w:rsidRDefault="00EB549F" w:rsidP="00EB549F"/>
    <w:p w:rsidR="00EB549F" w:rsidRDefault="000A7610" w:rsidP="00EB549F">
      <w:pPr>
        <w:jc w:val="center"/>
      </w:pPr>
      <w:r>
        <w:rPr>
          <w:b/>
        </w:rPr>
        <w:t>REPORTS OF STANDING COMMITTEE</w:t>
      </w:r>
    </w:p>
    <w:p w:rsidR="00EB549F" w:rsidRDefault="00EB549F" w:rsidP="00EB549F">
      <w:r>
        <w:tab/>
      </w:r>
      <w:r w:rsidR="003E6F74" w:rsidRPr="000661E9">
        <w:t>Senator ALEXANDER from the Committee on Labor, Commerce and Industry submitted a favorable report on:</w:t>
      </w:r>
    </w:p>
    <w:p w:rsidR="003E6F74" w:rsidRPr="001A5052" w:rsidRDefault="00EB549F" w:rsidP="00EB549F">
      <w:r>
        <w:tab/>
      </w:r>
      <w:r w:rsidR="003E6F74" w:rsidRPr="001A5052">
        <w:t>S. 260</w:t>
      </w:r>
      <w:r w:rsidR="003E6F74" w:rsidRPr="001A5052">
        <w:fldChar w:fldCharType="begin"/>
      </w:r>
      <w:r w:rsidR="003E6F74" w:rsidRPr="001A5052">
        <w:instrText xml:space="preserve"> XE "S. 260" \b </w:instrText>
      </w:r>
      <w:r w:rsidR="003E6F74" w:rsidRPr="001A5052">
        <w:fldChar w:fldCharType="end"/>
      </w:r>
      <w:r w:rsidR="003E6F74" w:rsidRPr="001A5052">
        <w:t xml:space="preserve"> -- Senator Goldfinch:  </w:t>
      </w:r>
      <w:r w:rsidR="003E6F74" w:rsidRPr="001A5052">
        <w:rPr>
          <w:szCs w:val="30"/>
        </w:rPr>
        <w:t xml:space="preserve">A BILL </w:t>
      </w:r>
      <w:r w:rsidR="003E6F74" w:rsidRPr="001A5052">
        <w:rPr>
          <w:color w:val="000000" w:themeColor="text1"/>
          <w:u w:color="000000" w:themeColor="text1"/>
        </w:rPr>
        <w:t xml:space="preserve">TO AMEND THE CODE OF LAWS OF SOUTH CAROLINA, 1976, BY ADDING CHAPTER 33 TO TITLE 33 SO AS TO ENACT THE </w:t>
      </w:r>
      <w:r w:rsidR="003E6F74">
        <w:rPr>
          <w:color w:val="000000" w:themeColor="text1"/>
          <w:u w:color="000000" w:themeColor="text1"/>
        </w:rPr>
        <w:t>“</w:t>
      </w:r>
      <w:r w:rsidR="003E6F74" w:rsidRPr="001A5052">
        <w:rPr>
          <w:color w:val="000000" w:themeColor="text1"/>
          <w:u w:color="000000" w:themeColor="text1"/>
        </w:rPr>
        <w:t>REVISED UNIFORM UNINCORPORATED NONPROFIT ASSOCIATION ACT</w:t>
      </w:r>
      <w:r w:rsidR="003E6F74">
        <w:rPr>
          <w:color w:val="000000" w:themeColor="text1"/>
          <w:u w:color="000000" w:themeColor="text1"/>
        </w:rPr>
        <w:t>”</w:t>
      </w:r>
      <w:r w:rsidR="003E6F74" w:rsidRPr="001A5052">
        <w:rPr>
          <w:color w:val="000000" w:themeColor="text1"/>
          <w:u w:color="000000" w:themeColor="text1"/>
        </w:rPr>
        <w:t>, TO AMONG OTHER THINGS, DEFINE TERMS, SPECIFY APPLICABILITY, SET FORTH POWERS OF UNINCORPORATED NONPROFIT ASSOCIATIONS, TO SPECIFY LIABILITY, AND TO SET FORTH THE PROCESS BY WHICH A LEGAL ACTION AGAINST AN ASSOCIATION IS ADJUDICATED.</w:t>
      </w:r>
    </w:p>
    <w:p w:rsidR="003E6F74" w:rsidRPr="000661E9" w:rsidRDefault="003E6F74" w:rsidP="003E6F74">
      <w:r w:rsidRPr="000661E9">
        <w:tab/>
        <w:t>Ordered for consideration tomorrow.</w:t>
      </w:r>
    </w:p>
    <w:p w:rsidR="003E6F74" w:rsidRDefault="003E6F74" w:rsidP="003E6F74">
      <w:pPr>
        <w:rPr>
          <w:b/>
        </w:rPr>
      </w:pPr>
    </w:p>
    <w:p w:rsidR="003E6F74" w:rsidRPr="000661E9" w:rsidRDefault="003E6F74" w:rsidP="003E6F74">
      <w:r w:rsidRPr="000661E9">
        <w:tab/>
        <w:t>Senator ALEXANDER from the Committee on Labor, Commerce and Industry</w:t>
      </w:r>
      <w:r>
        <w:t xml:space="preserve"> </w:t>
      </w:r>
      <w:r w:rsidRPr="000661E9">
        <w:t>submitted a favorable report on:</w:t>
      </w:r>
    </w:p>
    <w:p w:rsidR="003E6F74" w:rsidRPr="00B45375" w:rsidRDefault="003E6F74" w:rsidP="003E6F74">
      <w:pPr>
        <w:suppressAutoHyphens/>
      </w:pPr>
      <w:r>
        <w:rPr>
          <w:b/>
        </w:rPr>
        <w:tab/>
      </w:r>
      <w:r w:rsidRPr="00B45375">
        <w:t>S. 455</w:t>
      </w:r>
      <w:r w:rsidRPr="00B45375">
        <w:fldChar w:fldCharType="begin"/>
      </w:r>
      <w:r w:rsidRPr="00B45375">
        <w:instrText xml:space="preserve"> XE "S. 455" \b </w:instrText>
      </w:r>
      <w:r w:rsidRPr="00B45375">
        <w:fldChar w:fldCharType="end"/>
      </w:r>
      <w:r w:rsidRPr="00B45375">
        <w:t xml:space="preserve"> -- </w:t>
      </w:r>
      <w:r>
        <w:t>Senators Alexander and Climer</w:t>
      </w:r>
      <w:r w:rsidRPr="00B45375">
        <w:t xml:space="preserve">:  </w:t>
      </w:r>
      <w:r w:rsidRPr="00B45375">
        <w:rPr>
          <w:szCs w:val="30"/>
        </w:rPr>
        <w:t xml:space="preserve">A BILL </w:t>
      </w:r>
      <w:r w:rsidRPr="00B45375">
        <w:t>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3E6F74" w:rsidRPr="000661E9" w:rsidRDefault="003E6F74" w:rsidP="003E6F74">
      <w:r w:rsidRPr="000661E9">
        <w:tab/>
        <w:t>Ordered for consideration tomorrow.</w:t>
      </w:r>
    </w:p>
    <w:p w:rsidR="00370F3B" w:rsidRDefault="00370F3B">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E6F74" w:rsidRPr="009E7624" w:rsidRDefault="003E6F74" w:rsidP="005F566F">
      <w:pPr>
        <w:keepNext/>
        <w:keepLines/>
        <w:jc w:val="center"/>
        <w:rPr>
          <w:b/>
          <w:color w:val="auto"/>
          <w:szCs w:val="22"/>
        </w:rPr>
      </w:pPr>
      <w:r w:rsidRPr="009E7624">
        <w:rPr>
          <w:b/>
          <w:color w:val="auto"/>
          <w:szCs w:val="22"/>
        </w:rPr>
        <w:t>READ THE THIRD TIME</w:t>
      </w:r>
    </w:p>
    <w:p w:rsidR="003E6F74" w:rsidRPr="009E7624" w:rsidRDefault="003E6F74" w:rsidP="005F566F">
      <w:pPr>
        <w:keepNext/>
        <w:keepLines/>
        <w:jc w:val="center"/>
        <w:rPr>
          <w:b/>
          <w:color w:val="auto"/>
          <w:szCs w:val="22"/>
        </w:rPr>
      </w:pPr>
      <w:r w:rsidRPr="009E7624">
        <w:rPr>
          <w:b/>
          <w:color w:val="auto"/>
          <w:szCs w:val="22"/>
        </w:rPr>
        <w:t>SENT TO THE HOUSE</w:t>
      </w:r>
    </w:p>
    <w:p w:rsidR="003E6F74" w:rsidRPr="009E7624" w:rsidRDefault="003E6F74" w:rsidP="005F566F">
      <w:pPr>
        <w:pStyle w:val="Header"/>
        <w:keepNext/>
        <w:keepLines/>
        <w:tabs>
          <w:tab w:val="left" w:pos="4320"/>
        </w:tabs>
        <w:rPr>
          <w:color w:val="auto"/>
          <w:szCs w:val="22"/>
        </w:rPr>
      </w:pPr>
      <w:r w:rsidRPr="009E7624">
        <w:rPr>
          <w:b/>
          <w:color w:val="auto"/>
          <w:szCs w:val="22"/>
        </w:rPr>
        <w:tab/>
      </w:r>
      <w:r w:rsidRPr="009E7624">
        <w:rPr>
          <w:color w:val="auto"/>
          <w:szCs w:val="22"/>
        </w:rPr>
        <w:t>The following Bill</w:t>
      </w:r>
      <w:r>
        <w:rPr>
          <w:color w:val="auto"/>
          <w:szCs w:val="22"/>
        </w:rPr>
        <w:t>s</w:t>
      </w:r>
      <w:r w:rsidRPr="009E7624">
        <w:rPr>
          <w:color w:val="auto"/>
          <w:szCs w:val="22"/>
        </w:rPr>
        <w:t xml:space="preserve"> and Resolution were read the third time and ordered sent to the House of Representatives:</w:t>
      </w:r>
    </w:p>
    <w:p w:rsidR="003E6F74" w:rsidRPr="000233D2" w:rsidRDefault="003E6F74" w:rsidP="005F566F">
      <w:pPr>
        <w:keepNext/>
        <w:keepLines/>
        <w:suppressAutoHyphens/>
      </w:pPr>
      <w:r>
        <w:tab/>
      </w:r>
      <w:r w:rsidRPr="000233D2">
        <w:t>S. 310</w:t>
      </w:r>
      <w:r w:rsidRPr="000233D2">
        <w:fldChar w:fldCharType="begin"/>
      </w:r>
      <w:r w:rsidRPr="000233D2">
        <w:instrText xml:space="preserve"> XE "S. 310" \b </w:instrText>
      </w:r>
      <w:r w:rsidRPr="000233D2">
        <w:fldChar w:fldCharType="end"/>
      </w:r>
      <w:r w:rsidRPr="000233D2">
        <w:t xml:space="preserve"> -- Senator Alexander:  </w:t>
      </w:r>
      <w:r w:rsidRPr="000233D2">
        <w:rPr>
          <w:szCs w:val="30"/>
        </w:rPr>
        <w:t xml:space="preserve">A BILL </w:t>
      </w:r>
      <w:r w:rsidRPr="000233D2">
        <w:rPr>
          <w:color w:val="000000" w:themeColor="text1"/>
          <w:u w:color="000000" w:themeColor="text1"/>
        </w:rPr>
        <w:t>TO AMEND SECTION 12</w:t>
      </w:r>
      <w:r w:rsidRPr="000233D2">
        <w:rPr>
          <w:color w:val="000000" w:themeColor="text1"/>
          <w:u w:color="000000" w:themeColor="text1"/>
        </w:rPr>
        <w:noBreakHyphen/>
        <w:t>21</w:t>
      </w:r>
      <w:r w:rsidRPr="000233D2">
        <w:rPr>
          <w:color w:val="000000" w:themeColor="text1"/>
          <w:u w:color="000000" w:themeColor="text1"/>
        </w:rPr>
        <w:noBreakHyphen/>
        <w:t>2870 OF THE 1976 CODE, RELATING TO UNSTAMPED OR UNTAXED CIGARETTES, TO PROVIDE THAT CIGARETTES FOUND AT ANY POINT THAT DO NOT HAVE STAMPS AFFIXED TO THEIR PACKAGE ARE CONSIDERED CONTRABAND IN CERTAIN CIRCUMSTANCES.</w:t>
      </w:r>
    </w:p>
    <w:p w:rsidR="003E6F74" w:rsidRDefault="003E6F74" w:rsidP="003E6F74"/>
    <w:p w:rsidR="003E6F74" w:rsidRPr="006010E6" w:rsidRDefault="003E6F74" w:rsidP="003E6F74">
      <w:pPr>
        <w:suppressAutoHyphens/>
      </w:pPr>
      <w:r>
        <w:tab/>
      </w:r>
      <w:r w:rsidRPr="006010E6">
        <w:t>S. 398</w:t>
      </w:r>
      <w:r w:rsidRPr="006010E6">
        <w:fldChar w:fldCharType="begin"/>
      </w:r>
      <w:r w:rsidRPr="006010E6">
        <w:instrText xml:space="preserve"> XE "S. 398" \b </w:instrText>
      </w:r>
      <w:r w:rsidRPr="006010E6">
        <w:fldChar w:fldCharType="end"/>
      </w:r>
      <w:r w:rsidRPr="006010E6">
        <w:t xml:space="preserve"> -- </w:t>
      </w:r>
      <w:r>
        <w:t>Senators Alexander and Scott</w:t>
      </w:r>
      <w:r w:rsidRPr="006010E6">
        <w:t xml:space="preserve">:  </w:t>
      </w:r>
      <w:r w:rsidRPr="006010E6">
        <w:rPr>
          <w:szCs w:val="30"/>
        </w:rPr>
        <w:t xml:space="preserve">A JOINT RESOLUTION </w:t>
      </w:r>
      <w:r w:rsidRPr="006010E6">
        <w:t>TO PROVIDE A GRACE PERIOD ON THE ENFORCEMENT OF SECTION 12-21-735 OF THE 1976 CODE, RELATING TO THE STAMP TAX ON CIGARETTES, AGAINST UNSTAMPED PACKAGES OF CIGARETTES FOR WHICH APPLICABLE TAXES HAVE BEEN PAID.</w:t>
      </w:r>
    </w:p>
    <w:p w:rsidR="003E6F74" w:rsidRDefault="003E6F74">
      <w:pPr>
        <w:pStyle w:val="Header"/>
        <w:tabs>
          <w:tab w:val="clear" w:pos="8640"/>
          <w:tab w:val="left" w:pos="4320"/>
        </w:tabs>
      </w:pPr>
    </w:p>
    <w:p w:rsidR="003E6F74" w:rsidRPr="00AA3BA0" w:rsidRDefault="003E6F74" w:rsidP="003E6F74">
      <w:pPr>
        <w:suppressAutoHyphens/>
      </w:pPr>
      <w:r>
        <w:tab/>
      </w:r>
      <w:r w:rsidRPr="00AA3BA0">
        <w:t>S. 35</w:t>
      </w:r>
      <w:r w:rsidRPr="00AA3BA0">
        <w:fldChar w:fldCharType="begin"/>
      </w:r>
      <w:r w:rsidRPr="00AA3BA0">
        <w:instrText xml:space="preserve"> XE "S. 35" \b </w:instrText>
      </w:r>
      <w:r w:rsidRPr="00AA3BA0">
        <w:fldChar w:fldCharType="end"/>
      </w:r>
      <w:r w:rsidRPr="00AA3BA0">
        <w:t xml:space="preserve"> -- </w:t>
      </w:r>
      <w:r>
        <w:t>Senators Grooms, Campsen, Verdin and Corbin</w:t>
      </w:r>
      <w:r w:rsidRPr="00AA3BA0">
        <w:t xml:space="preserve">:  </w:t>
      </w:r>
      <w:r w:rsidRPr="00AA3BA0">
        <w:rPr>
          <w:szCs w:val="30"/>
        </w:rPr>
        <w:t xml:space="preserve">A BILL </w:t>
      </w:r>
      <w:r w:rsidRPr="00AA3BA0">
        <w:rPr>
          <w:color w:val="000000" w:themeColor="text1"/>
          <w:u w:color="000000" w:themeColor="text1"/>
        </w:rPr>
        <w:t xml:space="preserve">TO ENACT THE </w:t>
      </w:r>
      <w:r>
        <w:rPr>
          <w:color w:val="000000" w:themeColor="text1"/>
          <w:u w:color="000000" w:themeColor="text1"/>
        </w:rPr>
        <w:t>“</w:t>
      </w:r>
      <w:r w:rsidRPr="00AA3BA0">
        <w:rPr>
          <w:color w:val="000000" w:themeColor="text1"/>
          <w:u w:color="000000" w:themeColor="text1"/>
        </w:rPr>
        <w:t>REINFORCING COLLEGE EDUCATION ON AMERICA</w:t>
      </w:r>
      <w:r>
        <w:rPr>
          <w:color w:val="000000" w:themeColor="text1"/>
          <w:u w:color="000000" w:themeColor="text1"/>
        </w:rPr>
        <w:t>’</w:t>
      </w:r>
      <w:r w:rsidRPr="00AA3BA0">
        <w:rPr>
          <w:color w:val="000000" w:themeColor="text1"/>
          <w:u w:color="000000" w:themeColor="text1"/>
        </w:rPr>
        <w:t>S CONSTITUTIONAL HERITAGE ACT</w:t>
      </w:r>
      <w:r>
        <w:rPr>
          <w:color w:val="000000" w:themeColor="text1"/>
          <w:u w:color="000000" w:themeColor="text1"/>
        </w:rPr>
        <w:t>”</w:t>
      </w:r>
      <w:r w:rsidRPr="00AA3BA0">
        <w:rPr>
          <w:color w:val="000000" w:themeColor="text1"/>
          <w:u w:color="000000" w:themeColor="text1"/>
        </w:rPr>
        <w:t xml:space="preserve"> OR THE </w:t>
      </w:r>
      <w:r>
        <w:rPr>
          <w:color w:val="000000" w:themeColor="text1"/>
          <w:u w:color="000000" w:themeColor="text1"/>
        </w:rPr>
        <w:t>“</w:t>
      </w:r>
      <w:r w:rsidRPr="00AA3BA0">
        <w:rPr>
          <w:color w:val="000000" w:themeColor="text1"/>
          <w:u w:color="000000" w:themeColor="text1"/>
        </w:rPr>
        <w:t>REACH ACT</w:t>
      </w:r>
      <w:r>
        <w:rPr>
          <w:color w:val="000000" w:themeColor="text1"/>
          <w:u w:color="000000" w:themeColor="text1"/>
        </w:rPr>
        <w:t>”</w:t>
      </w:r>
      <w:r w:rsidRPr="00AA3BA0">
        <w:rPr>
          <w:color w:val="000000" w:themeColor="text1"/>
          <w:u w:color="000000" w:themeColor="text1"/>
        </w:rPr>
        <w:t>, TO AMEND SECTION 59</w:t>
      </w:r>
      <w:r w:rsidRPr="00AA3BA0">
        <w:rPr>
          <w:color w:val="000000" w:themeColor="text1"/>
          <w:u w:color="000000" w:themeColor="text1"/>
        </w:rPr>
        <w:noBreakHyphen/>
        <w:t>29</w:t>
      </w:r>
      <w:r w:rsidRPr="00AA3BA0">
        <w:rPr>
          <w:color w:val="000000" w:themeColor="text1"/>
          <w:u w:color="000000" w:themeColor="text1"/>
        </w:rPr>
        <w:noBreakHyphen/>
        <w:t xml:space="preserve">120(A), RELATING TO THE </w:t>
      </w:r>
      <w:r w:rsidRPr="00AA3BA0">
        <w:t>STUDY OF THE UNITED STATES CONSTITUTION REQUISITE FOR GRADUATION</w:t>
      </w:r>
      <w:r w:rsidRPr="00AA3BA0">
        <w:rPr>
          <w:color w:val="000000" w:themeColor="text1"/>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AA3BA0">
        <w:t>DURATION OF INSTRUCTION IN THE ESSENTIALS OF THE UNITED STATES CONSTITUTION</w:t>
      </w:r>
      <w:r w:rsidRPr="00AA3BA0">
        <w:rPr>
          <w:color w:val="000000" w:themeColor="text1"/>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AA3BA0">
        <w:rPr>
          <w:color w:val="000000" w:themeColor="text1"/>
          <w:u w:color="000000" w:themeColor="text1"/>
        </w:rPr>
        <w:noBreakHyphen/>
        <w:t>29</w:t>
      </w:r>
      <w:r w:rsidRPr="00AA3BA0">
        <w:rPr>
          <w:color w:val="000000" w:themeColor="text1"/>
          <w:u w:color="000000" w:themeColor="text1"/>
        </w:rPr>
        <w:noBreakHyphen/>
        <w:t>140, RELATING TO THE E</w:t>
      </w:r>
      <w:r w:rsidRPr="00AA3BA0">
        <w:t>NFORCEMENT OF THE PROGRAM OF STUDY OF THE UNITED STATES CONSTITUTION BY THE STATE SUPERINTENDENT OF EDUCATION</w:t>
      </w:r>
      <w:r w:rsidRPr="00AA3BA0">
        <w:rPr>
          <w:color w:val="000000" w:themeColor="text1"/>
          <w:u w:color="000000" w:themeColor="text1"/>
        </w:rPr>
        <w:t>.</w:t>
      </w:r>
    </w:p>
    <w:p w:rsidR="003E6F74" w:rsidRDefault="003E6F74">
      <w:pPr>
        <w:pStyle w:val="Header"/>
        <w:tabs>
          <w:tab w:val="clear" w:pos="8640"/>
          <w:tab w:val="left" w:pos="4320"/>
        </w:tabs>
      </w:pPr>
    </w:p>
    <w:p w:rsidR="002E7592" w:rsidRPr="002E7592" w:rsidRDefault="002E7592" w:rsidP="002E7592">
      <w:pPr>
        <w:pStyle w:val="Header"/>
        <w:tabs>
          <w:tab w:val="clear" w:pos="8640"/>
          <w:tab w:val="left" w:pos="4320"/>
        </w:tabs>
        <w:jc w:val="center"/>
      </w:pPr>
      <w:r>
        <w:rPr>
          <w:b/>
        </w:rPr>
        <w:t>Recorded Vote</w:t>
      </w:r>
    </w:p>
    <w:p w:rsidR="002E7592" w:rsidRDefault="002E7592">
      <w:pPr>
        <w:pStyle w:val="Header"/>
        <w:tabs>
          <w:tab w:val="clear" w:pos="8640"/>
          <w:tab w:val="left" w:pos="4320"/>
        </w:tabs>
      </w:pPr>
      <w:r>
        <w:tab/>
        <w:t>Senator SHEHEEN desired to be recorded as voting against the third reading of the Bill.</w:t>
      </w:r>
    </w:p>
    <w:p w:rsidR="003840DB" w:rsidRDefault="003840DB">
      <w:pPr>
        <w:pStyle w:val="Header"/>
        <w:tabs>
          <w:tab w:val="clear" w:pos="8640"/>
          <w:tab w:val="left" w:pos="4320"/>
        </w:tabs>
      </w:pPr>
    </w:p>
    <w:p w:rsidR="003E6F74" w:rsidRDefault="003E6F74" w:rsidP="003E6F74">
      <w:pPr>
        <w:pStyle w:val="Header"/>
        <w:tabs>
          <w:tab w:val="clear" w:pos="8640"/>
          <w:tab w:val="left" w:pos="4320"/>
        </w:tabs>
        <w:jc w:val="center"/>
        <w:rPr>
          <w:b/>
        </w:rPr>
      </w:pPr>
      <w:r>
        <w:rPr>
          <w:b/>
        </w:rPr>
        <w:t>SECOND READING BILL</w:t>
      </w:r>
    </w:p>
    <w:p w:rsidR="003E6F74" w:rsidRPr="00561841" w:rsidRDefault="003E6F74" w:rsidP="003E6F74">
      <w:pPr>
        <w:suppressAutoHyphens/>
      </w:pPr>
      <w:r>
        <w:rPr>
          <w:b/>
        </w:rPr>
        <w:tab/>
      </w:r>
      <w:r w:rsidRPr="00561841">
        <w:t>S. 504</w:t>
      </w:r>
      <w:r w:rsidRPr="00561841">
        <w:fldChar w:fldCharType="begin"/>
      </w:r>
      <w:r w:rsidRPr="00561841">
        <w:instrText xml:space="preserve"> XE "S. 504" \b </w:instrText>
      </w:r>
      <w:r w:rsidRPr="00561841">
        <w:fldChar w:fldCharType="end"/>
      </w:r>
      <w:r w:rsidRPr="00561841">
        <w:t xml:space="preserve"> -- Senators Hutto and M.B. Matthews:  </w:t>
      </w:r>
      <w:r w:rsidRPr="00561841">
        <w:rPr>
          <w:szCs w:val="30"/>
        </w:rPr>
        <w:t xml:space="preserve">A BILL </w:t>
      </w:r>
      <w:r w:rsidRPr="00561841">
        <w:rPr>
          <w:color w:val="000000" w:themeColor="text1"/>
          <w:u w:color="000000" w:themeColor="text1"/>
        </w:rPr>
        <w:t>TO AMEND ACT 372 OF 2008, RELATING TO THE ALLENDALE COUNTY AERONAUTICS AND DEVELOPMENT COMMISSION, SO AS TO ABOLISH THE EXISTING NINE</w:t>
      </w:r>
      <w:r w:rsidRPr="00561841">
        <w:rPr>
          <w:color w:val="000000" w:themeColor="text1"/>
          <w:u w:color="000000" w:themeColor="text1"/>
        </w:rPr>
        <w:noBreakHyphen/>
        <w:t>MEMBER COMMISSION, TO TERMINATE THE TERMS OF ITS MEMBERS, TO RECONSTITUTE THE COMMISSION AS THE ALLENDALE COUNTY AERONAUTICS COMMISSION, AND TO REVISE THE COMPOSITION OF THE COMMISSION</w:t>
      </w:r>
      <w:r>
        <w:rPr>
          <w:color w:val="000000" w:themeColor="text1"/>
          <w:u w:color="000000" w:themeColor="text1"/>
        </w:rPr>
        <w:t>’</w:t>
      </w:r>
      <w:r w:rsidRPr="00561841">
        <w:rPr>
          <w:color w:val="000000" w:themeColor="text1"/>
          <w:u w:color="000000" w:themeColor="text1"/>
        </w:rPr>
        <w:t>S MEMBERSHIP.</w:t>
      </w:r>
    </w:p>
    <w:p w:rsidR="003E6F74" w:rsidRPr="002E7592" w:rsidRDefault="003E6F74" w:rsidP="003E6F74">
      <w:pPr>
        <w:pStyle w:val="Header"/>
        <w:tabs>
          <w:tab w:val="clear" w:pos="8640"/>
          <w:tab w:val="left" w:pos="4320"/>
        </w:tabs>
      </w:pPr>
      <w:r w:rsidRPr="002E7592">
        <w:tab/>
      </w:r>
      <w:r w:rsidR="000A29E2" w:rsidRPr="002E7592">
        <w:t>On motion of Senator HUTTO</w:t>
      </w:r>
      <w:r w:rsidR="002E7592" w:rsidRPr="002E7592">
        <w:t>.</w:t>
      </w:r>
    </w:p>
    <w:p w:rsidR="003E6F74" w:rsidRDefault="003E6F74" w:rsidP="003E6F74">
      <w:pPr>
        <w:pStyle w:val="Header"/>
        <w:tabs>
          <w:tab w:val="clear" w:pos="8640"/>
          <w:tab w:val="left" w:pos="4320"/>
        </w:tabs>
        <w:jc w:val="center"/>
      </w:pPr>
    </w:p>
    <w:p w:rsidR="002E7592" w:rsidRPr="00DC49B7" w:rsidRDefault="002E7592" w:rsidP="002E7592">
      <w:pPr>
        <w:jc w:val="center"/>
        <w:rPr>
          <w:b/>
        </w:rPr>
      </w:pPr>
      <w:r>
        <w:rPr>
          <w:b/>
        </w:rPr>
        <w:t>READ THE SECOND TIME</w:t>
      </w:r>
    </w:p>
    <w:p w:rsidR="002E7592" w:rsidRPr="003B18E6" w:rsidRDefault="002E7592" w:rsidP="002E7592">
      <w:pPr>
        <w:suppressAutoHyphens/>
      </w:pPr>
      <w:r>
        <w:tab/>
      </w:r>
      <w:r w:rsidRPr="003B18E6">
        <w:t>S. 323</w:t>
      </w:r>
      <w:r w:rsidRPr="003B18E6">
        <w:fldChar w:fldCharType="begin"/>
      </w:r>
      <w:r w:rsidRPr="003B18E6">
        <w:instrText xml:space="preserve"> XE "S. 323" \b </w:instrText>
      </w:r>
      <w:r w:rsidRPr="003B18E6">
        <w:fldChar w:fldCharType="end"/>
      </w:r>
      <w:r w:rsidRPr="003B18E6">
        <w:t xml:space="preserve"> -- Senator Alexander:  </w:t>
      </w:r>
      <w:r w:rsidRPr="003B18E6">
        <w:rPr>
          <w:szCs w:val="30"/>
        </w:rPr>
        <w:t xml:space="preserve">A BILL </w:t>
      </w:r>
      <w:r w:rsidRPr="003B18E6">
        <w:rPr>
          <w:color w:val="000000" w:themeColor="text1"/>
          <w:u w:color="000000" w:themeColor="text1"/>
        </w:rPr>
        <w:t>TO AMEND THE CODE OF LAWS OF SOUTH CAROLINA, 1976, BY ADDING SECTION 12</w:t>
      </w:r>
      <w:r w:rsidRPr="003B18E6">
        <w:rPr>
          <w:color w:val="000000" w:themeColor="text1"/>
          <w:u w:color="000000" w:themeColor="text1"/>
        </w:rPr>
        <w:noBreakHyphen/>
        <w:t>54</w:t>
      </w:r>
      <w:r w:rsidRPr="003B18E6">
        <w:rPr>
          <w:color w:val="000000" w:themeColor="text1"/>
          <w:u w:color="000000" w:themeColor="text1"/>
        </w:rPr>
        <w:noBreakHyphen/>
        <w:t>265 SO AS TO ALLOW THE DEPARTMENT OF REVENUE TO SUBMIT CERTAIN INFORMATION TO A FINANCIAL INSTITUTION REGARDING A DEBTOR THAT HAS BEEN NAMED ON A WARRANT FOR DISTRAINT, AND TO REQUIRE THE FINANCIAL INSTITUTION PROVIDE CERTAIN INFORMATION TO THE DEPARTMENT.</w:t>
      </w:r>
    </w:p>
    <w:p w:rsidR="002E7592" w:rsidRDefault="002E7592" w:rsidP="002E7592">
      <w:r>
        <w:rPr>
          <w:bCs/>
          <w:color w:val="auto"/>
          <w:szCs w:val="22"/>
        </w:rPr>
        <w:tab/>
        <w:t>The Senate proceeded to the</w:t>
      </w:r>
      <w:r w:rsidRPr="0063614E">
        <w:rPr>
          <w:bCs/>
          <w:color w:val="auto"/>
          <w:szCs w:val="22"/>
        </w:rPr>
        <w:t xml:space="preserve"> considerat</w:t>
      </w:r>
      <w:r>
        <w:rPr>
          <w:bCs/>
          <w:color w:val="auto"/>
          <w:szCs w:val="22"/>
        </w:rPr>
        <w:t>ion of the Bill.</w:t>
      </w:r>
    </w:p>
    <w:p w:rsidR="002E7592" w:rsidRDefault="002E7592" w:rsidP="002E7592"/>
    <w:p w:rsidR="002E7592" w:rsidRDefault="002E7592" w:rsidP="002E7592">
      <w:pPr>
        <w:pStyle w:val="Header"/>
      </w:pPr>
      <w:r>
        <w:tab/>
        <w:t>Senator ALEXANDER explained the Bill.</w:t>
      </w:r>
    </w:p>
    <w:p w:rsidR="002E7592" w:rsidRDefault="002E7592" w:rsidP="002E7592">
      <w:pPr>
        <w:pStyle w:val="Header"/>
      </w:pPr>
    </w:p>
    <w:p w:rsidR="002E7592" w:rsidRPr="0063614E" w:rsidRDefault="002E7592" w:rsidP="002E7592">
      <w:pPr>
        <w:pStyle w:val="Header"/>
        <w:rPr>
          <w:bCs/>
          <w:color w:val="auto"/>
          <w:szCs w:val="22"/>
        </w:rPr>
      </w:pPr>
      <w:r>
        <w:rPr>
          <w:bCs/>
          <w:color w:val="auto"/>
          <w:szCs w:val="22"/>
        </w:rPr>
        <w:tab/>
      </w:r>
      <w:r w:rsidRPr="0063614E">
        <w:rPr>
          <w:bCs/>
          <w:color w:val="auto"/>
          <w:szCs w:val="22"/>
        </w:rPr>
        <w:t>The question</w:t>
      </w:r>
      <w:r>
        <w:rPr>
          <w:bCs/>
          <w:color w:val="auto"/>
          <w:szCs w:val="22"/>
        </w:rPr>
        <w:t xml:space="preserve"> then</w:t>
      </w:r>
      <w:r w:rsidRPr="0063614E">
        <w:rPr>
          <w:bCs/>
          <w:color w:val="auto"/>
          <w:szCs w:val="22"/>
        </w:rPr>
        <w:t xml:space="preserve"> being the second reading of the Bill.</w:t>
      </w:r>
    </w:p>
    <w:p w:rsidR="002E7592" w:rsidRPr="0063614E" w:rsidRDefault="002E7592" w:rsidP="002E7592">
      <w:pPr>
        <w:pStyle w:val="Header"/>
        <w:rPr>
          <w:bCs/>
          <w:color w:val="auto"/>
          <w:szCs w:val="22"/>
        </w:rPr>
      </w:pPr>
    </w:p>
    <w:p w:rsidR="002E7592" w:rsidRDefault="002E7592" w:rsidP="002E7592">
      <w:pPr>
        <w:pStyle w:val="Header"/>
        <w:rPr>
          <w:bCs/>
          <w:color w:val="auto"/>
          <w:szCs w:val="22"/>
        </w:rPr>
      </w:pPr>
      <w:r w:rsidRPr="0063614E">
        <w:rPr>
          <w:bCs/>
          <w:color w:val="auto"/>
          <w:szCs w:val="22"/>
        </w:rPr>
        <w:tab/>
        <w:t>The "ayes" and "nays" were demanded and taken, resulting as follows:</w:t>
      </w:r>
    </w:p>
    <w:p w:rsidR="002E7592" w:rsidRPr="002E7592" w:rsidRDefault="002E7592" w:rsidP="002E7592">
      <w:pPr>
        <w:pStyle w:val="Header"/>
        <w:jc w:val="center"/>
        <w:rPr>
          <w:b/>
          <w:bCs/>
          <w:color w:val="auto"/>
          <w:szCs w:val="22"/>
        </w:rPr>
      </w:pPr>
      <w:r w:rsidRPr="002E7592">
        <w:rPr>
          <w:b/>
          <w:bCs/>
          <w:color w:val="auto"/>
          <w:szCs w:val="22"/>
        </w:rPr>
        <w:t>Ayes 38; Nays 0</w:t>
      </w:r>
    </w:p>
    <w:p w:rsidR="002E7592" w:rsidRDefault="002E7592" w:rsidP="002E7592">
      <w:pPr>
        <w:pStyle w:val="Header"/>
        <w:rPr>
          <w:bCs/>
          <w:color w:val="auto"/>
          <w:szCs w:val="22"/>
        </w:rPr>
      </w:pP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7592">
        <w:rPr>
          <w:b/>
          <w:bCs/>
          <w:color w:val="auto"/>
          <w:szCs w:val="22"/>
        </w:rPr>
        <w:t>AYES</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color w:val="auto"/>
          <w:szCs w:val="22"/>
        </w:rPr>
        <w:t>Alexander</w:t>
      </w:r>
      <w:r>
        <w:rPr>
          <w:bCs/>
          <w:color w:val="auto"/>
          <w:szCs w:val="22"/>
        </w:rPr>
        <w:tab/>
      </w:r>
      <w:r w:rsidRPr="002E7592">
        <w:rPr>
          <w:bCs/>
          <w:color w:val="auto"/>
          <w:szCs w:val="22"/>
        </w:rPr>
        <w:t>Allen</w:t>
      </w:r>
      <w:r>
        <w:rPr>
          <w:bCs/>
          <w:color w:val="auto"/>
          <w:szCs w:val="22"/>
        </w:rPr>
        <w:tab/>
      </w:r>
      <w:r w:rsidRPr="002E7592">
        <w:rPr>
          <w:bCs/>
          <w:color w:val="auto"/>
          <w:szCs w:val="22"/>
        </w:rPr>
        <w:t>Bennett</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color w:val="auto"/>
          <w:szCs w:val="22"/>
        </w:rPr>
        <w:t>Campsen</w:t>
      </w:r>
      <w:r>
        <w:rPr>
          <w:bCs/>
          <w:color w:val="auto"/>
          <w:szCs w:val="22"/>
        </w:rPr>
        <w:tab/>
      </w:r>
      <w:r w:rsidRPr="002E7592">
        <w:rPr>
          <w:bCs/>
          <w:color w:val="auto"/>
          <w:szCs w:val="22"/>
        </w:rPr>
        <w:t>Cash</w:t>
      </w:r>
      <w:r>
        <w:rPr>
          <w:bCs/>
          <w:color w:val="auto"/>
          <w:szCs w:val="22"/>
        </w:rPr>
        <w:tab/>
      </w:r>
      <w:r w:rsidRPr="002E7592">
        <w:rPr>
          <w:bCs/>
          <w:color w:val="auto"/>
          <w:szCs w:val="22"/>
        </w:rPr>
        <w:t>Climer</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color w:val="auto"/>
          <w:szCs w:val="22"/>
        </w:rPr>
        <w:t>Corbin</w:t>
      </w:r>
      <w:r>
        <w:rPr>
          <w:bCs/>
          <w:color w:val="auto"/>
          <w:szCs w:val="22"/>
        </w:rPr>
        <w:tab/>
      </w:r>
      <w:r w:rsidRPr="002E7592">
        <w:rPr>
          <w:bCs/>
          <w:color w:val="auto"/>
          <w:szCs w:val="22"/>
        </w:rPr>
        <w:t>Davis</w:t>
      </w:r>
      <w:r>
        <w:rPr>
          <w:bCs/>
          <w:color w:val="auto"/>
          <w:szCs w:val="22"/>
        </w:rPr>
        <w:tab/>
      </w:r>
      <w:r w:rsidRPr="002E7592">
        <w:rPr>
          <w:bCs/>
          <w:color w:val="auto"/>
          <w:szCs w:val="22"/>
        </w:rPr>
        <w:t>Gambrell</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color w:val="auto"/>
          <w:szCs w:val="22"/>
        </w:rPr>
        <w:t>Goldfinch</w:t>
      </w:r>
      <w:r>
        <w:rPr>
          <w:bCs/>
          <w:color w:val="auto"/>
          <w:szCs w:val="22"/>
        </w:rPr>
        <w:tab/>
      </w:r>
      <w:r w:rsidRPr="002E7592">
        <w:rPr>
          <w:bCs/>
          <w:color w:val="auto"/>
          <w:szCs w:val="22"/>
        </w:rPr>
        <w:t>Gregory</w:t>
      </w:r>
      <w:r>
        <w:rPr>
          <w:bCs/>
          <w:color w:val="auto"/>
          <w:szCs w:val="22"/>
        </w:rPr>
        <w:tab/>
      </w:r>
      <w:r w:rsidRPr="002E7592">
        <w:rPr>
          <w:bCs/>
          <w:color w:val="auto"/>
          <w:szCs w:val="22"/>
        </w:rPr>
        <w:t>Grooms</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color w:val="auto"/>
          <w:szCs w:val="22"/>
        </w:rPr>
        <w:t>Harpootlian</w:t>
      </w:r>
      <w:r>
        <w:rPr>
          <w:bCs/>
          <w:color w:val="auto"/>
          <w:szCs w:val="22"/>
        </w:rPr>
        <w:tab/>
      </w:r>
      <w:r w:rsidRPr="002E7592">
        <w:rPr>
          <w:bCs/>
          <w:color w:val="auto"/>
          <w:szCs w:val="22"/>
        </w:rPr>
        <w:t>Hembree</w:t>
      </w:r>
      <w:r>
        <w:rPr>
          <w:bCs/>
          <w:color w:val="auto"/>
          <w:szCs w:val="22"/>
        </w:rPr>
        <w:tab/>
      </w:r>
      <w:r w:rsidRPr="002E7592">
        <w:rPr>
          <w:bCs/>
          <w:color w:val="auto"/>
          <w:szCs w:val="22"/>
        </w:rPr>
        <w:t>Hutto</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color w:val="auto"/>
          <w:szCs w:val="22"/>
        </w:rPr>
        <w:t>Johnson</w:t>
      </w:r>
      <w:r>
        <w:rPr>
          <w:bCs/>
          <w:color w:val="auto"/>
          <w:szCs w:val="22"/>
        </w:rPr>
        <w:tab/>
      </w:r>
      <w:r w:rsidRPr="002E7592">
        <w:rPr>
          <w:bCs/>
          <w:color w:val="auto"/>
          <w:szCs w:val="22"/>
        </w:rPr>
        <w:t>Kimpson</w:t>
      </w:r>
      <w:r>
        <w:rPr>
          <w:bCs/>
          <w:color w:val="auto"/>
          <w:szCs w:val="22"/>
        </w:rPr>
        <w:tab/>
      </w:r>
      <w:r w:rsidRPr="002E7592">
        <w:rPr>
          <w:bCs/>
          <w:color w:val="auto"/>
          <w:szCs w:val="22"/>
        </w:rPr>
        <w:t>Leatherman</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E7592">
        <w:rPr>
          <w:bCs/>
          <w:color w:val="auto"/>
          <w:szCs w:val="22"/>
        </w:rPr>
        <w:t>Malloy</w:t>
      </w:r>
      <w:r>
        <w:rPr>
          <w:bCs/>
          <w:color w:val="auto"/>
          <w:szCs w:val="22"/>
        </w:rPr>
        <w:tab/>
      </w:r>
      <w:r w:rsidRPr="002E7592">
        <w:rPr>
          <w:bCs/>
          <w:color w:val="auto"/>
          <w:szCs w:val="22"/>
        </w:rPr>
        <w:t>Massey</w:t>
      </w:r>
      <w:r>
        <w:rPr>
          <w:bCs/>
          <w:color w:val="auto"/>
          <w:szCs w:val="22"/>
        </w:rPr>
        <w:tab/>
      </w:r>
      <w:r w:rsidRPr="002E7592">
        <w:rPr>
          <w:bCs/>
          <w:i/>
          <w:color w:val="auto"/>
          <w:szCs w:val="22"/>
        </w:rPr>
        <w:t>Matthews, John</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i/>
          <w:color w:val="auto"/>
          <w:szCs w:val="22"/>
        </w:rPr>
        <w:t>Matthews, Margie</w:t>
      </w:r>
      <w:r>
        <w:rPr>
          <w:bCs/>
          <w:i/>
          <w:color w:val="auto"/>
          <w:szCs w:val="22"/>
        </w:rPr>
        <w:tab/>
      </w:r>
      <w:r w:rsidRPr="002E7592">
        <w:rPr>
          <w:bCs/>
          <w:color w:val="auto"/>
          <w:szCs w:val="22"/>
        </w:rPr>
        <w:t>McElveen</w:t>
      </w:r>
      <w:r>
        <w:rPr>
          <w:bCs/>
          <w:color w:val="auto"/>
          <w:szCs w:val="22"/>
        </w:rPr>
        <w:tab/>
      </w:r>
      <w:r w:rsidRPr="002E7592">
        <w:rPr>
          <w:bCs/>
          <w:color w:val="auto"/>
          <w:szCs w:val="22"/>
        </w:rPr>
        <w:t>Nicholson</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color w:val="auto"/>
          <w:szCs w:val="22"/>
        </w:rPr>
        <w:t>Peeler</w:t>
      </w:r>
      <w:r>
        <w:rPr>
          <w:bCs/>
          <w:color w:val="auto"/>
          <w:szCs w:val="22"/>
        </w:rPr>
        <w:tab/>
      </w:r>
      <w:r w:rsidRPr="002E7592">
        <w:rPr>
          <w:bCs/>
          <w:color w:val="auto"/>
          <w:szCs w:val="22"/>
        </w:rPr>
        <w:t>Reese</w:t>
      </w:r>
      <w:r>
        <w:rPr>
          <w:bCs/>
          <w:color w:val="auto"/>
          <w:szCs w:val="22"/>
        </w:rPr>
        <w:tab/>
      </w:r>
      <w:r w:rsidRPr="002E7592">
        <w:rPr>
          <w:bCs/>
          <w:color w:val="auto"/>
          <w:szCs w:val="22"/>
        </w:rPr>
        <w:t>Rice</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color w:val="auto"/>
          <w:szCs w:val="22"/>
        </w:rPr>
        <w:t>Sabb</w:t>
      </w:r>
      <w:r>
        <w:rPr>
          <w:bCs/>
          <w:color w:val="auto"/>
          <w:szCs w:val="22"/>
        </w:rPr>
        <w:tab/>
      </w:r>
      <w:r w:rsidRPr="002E7592">
        <w:rPr>
          <w:bCs/>
          <w:color w:val="auto"/>
          <w:szCs w:val="22"/>
        </w:rPr>
        <w:t>Scott</w:t>
      </w:r>
      <w:r>
        <w:rPr>
          <w:bCs/>
          <w:color w:val="auto"/>
          <w:szCs w:val="22"/>
        </w:rPr>
        <w:tab/>
      </w:r>
      <w:r w:rsidRPr="002E7592">
        <w:rPr>
          <w:bCs/>
          <w:color w:val="auto"/>
          <w:szCs w:val="22"/>
        </w:rPr>
        <w:t>Senn</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color w:val="auto"/>
          <w:szCs w:val="22"/>
        </w:rPr>
        <w:t>Setzler</w:t>
      </w:r>
      <w:r>
        <w:rPr>
          <w:bCs/>
          <w:color w:val="auto"/>
          <w:szCs w:val="22"/>
        </w:rPr>
        <w:tab/>
      </w:r>
      <w:r w:rsidRPr="002E7592">
        <w:rPr>
          <w:bCs/>
          <w:color w:val="auto"/>
          <w:szCs w:val="22"/>
        </w:rPr>
        <w:t>Shealy</w:t>
      </w:r>
      <w:r>
        <w:rPr>
          <w:bCs/>
          <w:color w:val="auto"/>
          <w:szCs w:val="22"/>
        </w:rPr>
        <w:tab/>
      </w:r>
      <w:r w:rsidRPr="002E7592">
        <w:rPr>
          <w:bCs/>
          <w:color w:val="auto"/>
          <w:szCs w:val="22"/>
        </w:rPr>
        <w:t>Sheheen</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color w:val="auto"/>
          <w:szCs w:val="22"/>
        </w:rPr>
        <w:t>Talley</w:t>
      </w:r>
      <w:r>
        <w:rPr>
          <w:bCs/>
          <w:color w:val="auto"/>
          <w:szCs w:val="22"/>
        </w:rPr>
        <w:tab/>
      </w:r>
      <w:r w:rsidRPr="002E7592">
        <w:rPr>
          <w:bCs/>
          <w:color w:val="auto"/>
          <w:szCs w:val="22"/>
        </w:rPr>
        <w:t>Turner</w:t>
      </w:r>
      <w:r>
        <w:rPr>
          <w:bCs/>
          <w:color w:val="auto"/>
          <w:szCs w:val="22"/>
        </w:rPr>
        <w:tab/>
      </w:r>
      <w:r w:rsidRPr="002E7592">
        <w:rPr>
          <w:bCs/>
          <w:color w:val="auto"/>
          <w:szCs w:val="22"/>
        </w:rPr>
        <w:t>Verdin</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E7592">
        <w:rPr>
          <w:bCs/>
          <w:color w:val="auto"/>
          <w:szCs w:val="22"/>
        </w:rPr>
        <w:t>Williams</w:t>
      </w:r>
      <w:r>
        <w:rPr>
          <w:bCs/>
          <w:color w:val="auto"/>
          <w:szCs w:val="22"/>
        </w:rPr>
        <w:tab/>
      </w:r>
      <w:r w:rsidRPr="002E7592">
        <w:rPr>
          <w:bCs/>
          <w:color w:val="auto"/>
          <w:szCs w:val="22"/>
        </w:rPr>
        <w:t>Young</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E7592" w:rsidRP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E7592">
        <w:rPr>
          <w:b/>
          <w:bCs/>
          <w:color w:val="auto"/>
          <w:szCs w:val="22"/>
        </w:rPr>
        <w:t>Total--38</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7592">
        <w:rPr>
          <w:b/>
          <w:bCs/>
          <w:color w:val="auto"/>
          <w:szCs w:val="22"/>
        </w:rPr>
        <w:t>NAYS</w:t>
      </w:r>
    </w:p>
    <w:p w:rsid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E7592" w:rsidRPr="002E7592" w:rsidRDefault="002E7592" w:rsidP="002E759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E7592">
        <w:rPr>
          <w:b/>
          <w:bCs/>
          <w:color w:val="auto"/>
          <w:szCs w:val="22"/>
        </w:rPr>
        <w:t>Total--0</w:t>
      </w:r>
    </w:p>
    <w:p w:rsidR="002E7592" w:rsidRDefault="002E7592" w:rsidP="002E7592">
      <w:pPr>
        <w:pStyle w:val="Header"/>
        <w:tabs>
          <w:tab w:val="clear" w:pos="8640"/>
          <w:tab w:val="left" w:pos="4320"/>
        </w:tabs>
        <w:rPr>
          <w:bCs/>
          <w:color w:val="auto"/>
          <w:szCs w:val="22"/>
        </w:rPr>
      </w:pPr>
      <w:r>
        <w:rPr>
          <w:bCs/>
          <w:color w:val="auto"/>
          <w:szCs w:val="22"/>
        </w:rPr>
        <w:tab/>
        <w:t>The Bill was read the second time, passed and ordered to a third reading.</w:t>
      </w:r>
    </w:p>
    <w:p w:rsidR="002E7592" w:rsidRDefault="002E7592" w:rsidP="002E7592">
      <w:pPr>
        <w:pStyle w:val="Header"/>
      </w:pPr>
    </w:p>
    <w:p w:rsidR="002E7592" w:rsidRDefault="002E7592" w:rsidP="002E7592">
      <w:pPr>
        <w:pStyle w:val="Header"/>
        <w:tabs>
          <w:tab w:val="clear" w:pos="8640"/>
          <w:tab w:val="left" w:pos="4320"/>
        </w:tabs>
        <w:jc w:val="center"/>
        <w:rPr>
          <w:b/>
        </w:rPr>
      </w:pPr>
      <w:r>
        <w:rPr>
          <w:b/>
        </w:rPr>
        <w:t>CARRIED OVER</w:t>
      </w:r>
    </w:p>
    <w:p w:rsidR="002E7592" w:rsidRPr="00CE4368" w:rsidRDefault="002E7592" w:rsidP="002E7592">
      <w:pPr>
        <w:suppressAutoHyphens/>
      </w:pPr>
      <w:r>
        <w:rPr>
          <w:b/>
        </w:rPr>
        <w:tab/>
      </w:r>
      <w:r w:rsidRPr="00CE4368">
        <w:t>S. 397</w:t>
      </w:r>
      <w:r w:rsidRPr="00CE4368">
        <w:fldChar w:fldCharType="begin"/>
      </w:r>
      <w:r w:rsidRPr="00CE4368">
        <w:instrText xml:space="preserve"> XE "S. 397" \b </w:instrText>
      </w:r>
      <w:r w:rsidRPr="00CE4368">
        <w:fldChar w:fldCharType="end"/>
      </w:r>
      <w:r w:rsidRPr="00CE4368">
        <w:t xml:space="preserve"> -- </w:t>
      </w:r>
      <w:r>
        <w:t>Senators Harpootlian and Senn</w:t>
      </w:r>
      <w:r w:rsidRPr="00CE4368">
        <w:t xml:space="preserve">:  </w:t>
      </w:r>
      <w:r w:rsidRPr="00CE4368">
        <w:rPr>
          <w:szCs w:val="30"/>
        </w:rPr>
        <w:t xml:space="preserve">A BILL </w:t>
      </w:r>
      <w:r w:rsidRPr="00CE4368">
        <w:t>TO AMEND SECTION 61-6-4510 OF THE 1976 CODE, RELATING TO MUNICIPAL POLICE OFFICERS, TO PROVIDE THAT A COUNTY SHERIFF HAS THE SAME POWER AS A MUNICIPAL POLICE OFFICER TO ENFORCE THE PROVISIONS OF ARTICLE 13, CHAPTER 6, TITLE 61.</w:t>
      </w:r>
    </w:p>
    <w:p w:rsidR="002E7592" w:rsidRDefault="002E7592" w:rsidP="002E7592">
      <w:pPr>
        <w:pStyle w:val="Header"/>
        <w:tabs>
          <w:tab w:val="clear" w:pos="8640"/>
          <w:tab w:val="left" w:pos="4320"/>
        </w:tabs>
      </w:pPr>
      <w:r>
        <w:rPr>
          <w:b/>
        </w:rPr>
        <w:tab/>
      </w:r>
      <w:r>
        <w:t>On motion of Senator  MALLOY, the Bill was carried over.</w:t>
      </w:r>
    </w:p>
    <w:p w:rsidR="002E7592" w:rsidRDefault="002E7592" w:rsidP="002E7592"/>
    <w:p w:rsidR="000D61DF" w:rsidRPr="00AA54AB" w:rsidRDefault="000D61DF" w:rsidP="000D61DF">
      <w:pPr>
        <w:jc w:val="center"/>
        <w:rPr>
          <w:b/>
          <w:color w:val="auto"/>
        </w:rPr>
      </w:pPr>
      <w:r w:rsidRPr="00AA54AB">
        <w:rPr>
          <w:b/>
          <w:color w:val="auto"/>
        </w:rPr>
        <w:t>POINT OF ORDER</w:t>
      </w:r>
    </w:p>
    <w:p w:rsidR="000D61DF" w:rsidRPr="000D61DF" w:rsidRDefault="000D61DF" w:rsidP="000D61DF">
      <w:pPr>
        <w:suppressAutoHyphens/>
        <w:rPr>
          <w:color w:val="auto"/>
        </w:rPr>
      </w:pPr>
      <w:r w:rsidRPr="000D61DF">
        <w:rPr>
          <w:b/>
          <w:color w:val="auto"/>
        </w:rPr>
        <w:tab/>
      </w:r>
      <w:r w:rsidRPr="000D61DF">
        <w:rPr>
          <w:color w:val="auto"/>
        </w:rPr>
        <w:t>S. 181</w:t>
      </w:r>
      <w:r w:rsidRPr="000D61DF">
        <w:rPr>
          <w:color w:val="auto"/>
        </w:rPr>
        <w:fldChar w:fldCharType="begin"/>
      </w:r>
      <w:r w:rsidRPr="000D61DF">
        <w:rPr>
          <w:color w:val="auto"/>
        </w:rPr>
        <w:instrText xml:space="preserve"> XE "S. 181" \b </w:instrText>
      </w:r>
      <w:r w:rsidRPr="000D61DF">
        <w:rPr>
          <w:color w:val="auto"/>
        </w:rPr>
        <w:fldChar w:fldCharType="end"/>
      </w:r>
      <w:r w:rsidRPr="000D61DF">
        <w:rPr>
          <w:color w:val="auto"/>
        </w:rPr>
        <w:t xml:space="preserve"> -- Senators McElveen, Johnson, McLeod, Climer and Shealy:  </w:t>
      </w:r>
      <w:r w:rsidRPr="000D61DF">
        <w:rPr>
          <w:color w:val="auto"/>
          <w:szCs w:val="30"/>
        </w:rPr>
        <w:t xml:space="preserve">A BILL </w:t>
      </w:r>
      <w:r w:rsidRPr="000D61DF">
        <w:rPr>
          <w:color w:val="auto"/>
        </w:rPr>
        <w:t>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0D61DF" w:rsidRPr="00AA54AB" w:rsidRDefault="000D61DF" w:rsidP="000D61DF">
      <w:pPr>
        <w:jc w:val="center"/>
        <w:rPr>
          <w:b/>
        </w:rPr>
      </w:pPr>
    </w:p>
    <w:p w:rsidR="000D61DF" w:rsidRPr="001A33C5" w:rsidRDefault="000D61DF" w:rsidP="000D61DF">
      <w:pPr>
        <w:pStyle w:val="Header"/>
        <w:tabs>
          <w:tab w:val="clear" w:pos="8640"/>
          <w:tab w:val="left" w:pos="4320"/>
        </w:tabs>
        <w:jc w:val="center"/>
        <w:rPr>
          <w:b/>
          <w:sz w:val="24"/>
          <w:szCs w:val="24"/>
        </w:rPr>
      </w:pPr>
      <w:r w:rsidRPr="001A33C5">
        <w:rPr>
          <w:b/>
          <w:sz w:val="24"/>
          <w:szCs w:val="24"/>
        </w:rPr>
        <w:t xml:space="preserve">Point of Order     </w:t>
      </w:r>
    </w:p>
    <w:p w:rsidR="000D61DF" w:rsidRPr="002B7F35" w:rsidRDefault="000D61DF" w:rsidP="00410DFA">
      <w:pPr>
        <w:pStyle w:val="Header"/>
        <w:tabs>
          <w:tab w:val="clear" w:pos="8640"/>
          <w:tab w:val="left" w:pos="4320"/>
        </w:tabs>
        <w:rPr>
          <w:szCs w:val="22"/>
        </w:rPr>
      </w:pPr>
      <w:r w:rsidRPr="002B7F35">
        <w:rPr>
          <w:szCs w:val="22"/>
        </w:rPr>
        <w:tab/>
        <w:t xml:space="preserve">Senator </w:t>
      </w:r>
      <w:r>
        <w:rPr>
          <w:szCs w:val="22"/>
        </w:rPr>
        <w:t xml:space="preserve"> CORBIN</w:t>
      </w:r>
      <w:r w:rsidRPr="00AA54AB">
        <w:rPr>
          <w:color w:val="C00000"/>
          <w:szCs w:val="22"/>
        </w:rPr>
        <w:t xml:space="preserve"> </w:t>
      </w:r>
      <w:r w:rsidRPr="002B7F35">
        <w:rPr>
          <w:szCs w:val="22"/>
        </w:rPr>
        <w:t>raised a Point of Order under Rule 39 that the Bill had not been on the desks of the members at least one day prior to second reading.</w:t>
      </w:r>
    </w:p>
    <w:p w:rsidR="000D61DF" w:rsidRPr="008B4235" w:rsidRDefault="000D61DF" w:rsidP="00410DFA">
      <w:pPr>
        <w:pStyle w:val="Header"/>
        <w:tabs>
          <w:tab w:val="clear" w:pos="8640"/>
          <w:tab w:val="left" w:pos="4320"/>
        </w:tabs>
        <w:rPr>
          <w:b/>
          <w:szCs w:val="22"/>
        </w:rPr>
      </w:pPr>
      <w:r>
        <w:rPr>
          <w:szCs w:val="22"/>
        </w:rPr>
        <w:tab/>
        <w:t xml:space="preserve">The PRESIDENT sustained the Point of Order.                            </w:t>
      </w:r>
    </w:p>
    <w:p w:rsidR="00410DFA" w:rsidRDefault="00410DFA" w:rsidP="002E7592"/>
    <w:p w:rsidR="000D61DF" w:rsidRPr="00AA54AB" w:rsidRDefault="000D61DF" w:rsidP="000D61DF">
      <w:pPr>
        <w:jc w:val="center"/>
        <w:rPr>
          <w:b/>
          <w:color w:val="auto"/>
        </w:rPr>
      </w:pPr>
      <w:r w:rsidRPr="00AA54AB">
        <w:rPr>
          <w:b/>
          <w:color w:val="auto"/>
        </w:rPr>
        <w:t>POINT OF ORDER</w:t>
      </w:r>
    </w:p>
    <w:p w:rsidR="000D61DF" w:rsidRPr="005B56DC" w:rsidRDefault="000D61DF" w:rsidP="000D61DF">
      <w:pPr>
        <w:suppressAutoHyphens/>
      </w:pPr>
      <w:r>
        <w:rPr>
          <w:b/>
          <w:color w:val="C00000"/>
        </w:rPr>
        <w:tab/>
      </w:r>
      <w:r w:rsidRPr="005B56DC">
        <w:t>S. 191</w:t>
      </w:r>
      <w:r w:rsidRPr="005B56DC">
        <w:fldChar w:fldCharType="begin"/>
      </w:r>
      <w:r w:rsidRPr="005B56DC">
        <w:instrText xml:space="preserve"> XE "S. 191" \b </w:instrText>
      </w:r>
      <w:r w:rsidRPr="005B56DC">
        <w:fldChar w:fldCharType="end"/>
      </w:r>
      <w:r w:rsidRPr="005B56DC">
        <w:t xml:space="preserve"> -- Senator Shealy:  </w:t>
      </w:r>
      <w:r w:rsidRPr="005B56DC">
        <w:rPr>
          <w:szCs w:val="30"/>
        </w:rPr>
        <w:t xml:space="preserve">A BILL </w:t>
      </w:r>
      <w:r w:rsidRPr="005B56DC">
        <w:t>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0D61DF" w:rsidRDefault="000D61DF" w:rsidP="000D61DF">
      <w:pPr>
        <w:suppressAutoHyphens/>
        <w:rPr>
          <w:color w:val="C00000"/>
        </w:rPr>
      </w:pPr>
    </w:p>
    <w:p w:rsidR="000D61DF" w:rsidRPr="001A33C5" w:rsidRDefault="000D61DF" w:rsidP="000D61DF">
      <w:pPr>
        <w:pStyle w:val="Header"/>
        <w:tabs>
          <w:tab w:val="clear" w:pos="8640"/>
          <w:tab w:val="left" w:pos="4320"/>
        </w:tabs>
        <w:jc w:val="center"/>
        <w:rPr>
          <w:b/>
          <w:sz w:val="24"/>
          <w:szCs w:val="24"/>
        </w:rPr>
      </w:pPr>
      <w:r w:rsidRPr="001A33C5">
        <w:rPr>
          <w:b/>
          <w:sz w:val="24"/>
          <w:szCs w:val="24"/>
        </w:rPr>
        <w:t xml:space="preserve">Point of Order     </w:t>
      </w:r>
    </w:p>
    <w:p w:rsidR="000D61DF" w:rsidRPr="002B7F35" w:rsidRDefault="000D61DF" w:rsidP="00410DFA">
      <w:pPr>
        <w:pStyle w:val="Header"/>
        <w:tabs>
          <w:tab w:val="clear" w:pos="8640"/>
          <w:tab w:val="left" w:pos="4320"/>
        </w:tabs>
        <w:rPr>
          <w:szCs w:val="22"/>
        </w:rPr>
      </w:pPr>
      <w:r w:rsidRPr="002B7F35">
        <w:rPr>
          <w:szCs w:val="22"/>
        </w:rPr>
        <w:tab/>
        <w:t xml:space="preserve">Senator </w:t>
      </w:r>
      <w:r>
        <w:rPr>
          <w:szCs w:val="22"/>
        </w:rPr>
        <w:t xml:space="preserve"> CORBIN</w:t>
      </w:r>
      <w:r w:rsidRPr="00AA54AB">
        <w:rPr>
          <w:color w:val="C00000"/>
          <w:szCs w:val="22"/>
        </w:rPr>
        <w:t xml:space="preserve"> </w:t>
      </w:r>
      <w:r w:rsidRPr="002B7F35">
        <w:rPr>
          <w:szCs w:val="22"/>
        </w:rPr>
        <w:t>raised a Point of Order under Rule 39 that the Bill had not been on the desks of the members at least one day prior to second reading.</w:t>
      </w:r>
    </w:p>
    <w:p w:rsidR="000D61DF" w:rsidRPr="008B4235" w:rsidRDefault="000D61DF" w:rsidP="00410DFA">
      <w:pPr>
        <w:pStyle w:val="Header"/>
        <w:tabs>
          <w:tab w:val="clear" w:pos="8640"/>
          <w:tab w:val="left" w:pos="4320"/>
        </w:tabs>
        <w:rPr>
          <w:b/>
          <w:szCs w:val="22"/>
        </w:rPr>
      </w:pPr>
      <w:r>
        <w:rPr>
          <w:szCs w:val="22"/>
        </w:rPr>
        <w:tab/>
        <w:t xml:space="preserve">The PRESIDENT sustained the Point of Order.                            </w:t>
      </w:r>
    </w:p>
    <w:p w:rsidR="000D61DF" w:rsidRDefault="000D61DF" w:rsidP="002E7592"/>
    <w:p w:rsidR="000D61DF" w:rsidRPr="00AA54AB" w:rsidRDefault="000D61DF" w:rsidP="000D61DF">
      <w:pPr>
        <w:jc w:val="center"/>
        <w:rPr>
          <w:b/>
          <w:color w:val="auto"/>
        </w:rPr>
      </w:pPr>
      <w:r w:rsidRPr="00AA54AB">
        <w:rPr>
          <w:b/>
          <w:color w:val="auto"/>
        </w:rPr>
        <w:t>POINT OF ORDER</w:t>
      </w:r>
    </w:p>
    <w:p w:rsidR="000D61DF" w:rsidRPr="007D4D1B" w:rsidRDefault="000D61DF" w:rsidP="000D61DF">
      <w:r>
        <w:rPr>
          <w:b/>
          <w:color w:val="C00000"/>
        </w:rPr>
        <w:tab/>
      </w:r>
      <w:r w:rsidRPr="007D4D1B">
        <w:t>S. 211</w:t>
      </w:r>
      <w:r w:rsidRPr="007D4D1B">
        <w:fldChar w:fldCharType="begin"/>
      </w:r>
      <w:r w:rsidRPr="007D4D1B">
        <w:instrText xml:space="preserve"> XE "S. 211" \b </w:instrText>
      </w:r>
      <w:r w:rsidRPr="007D4D1B">
        <w:fldChar w:fldCharType="end"/>
      </w:r>
      <w:r w:rsidRPr="007D4D1B">
        <w:t xml:space="preserve"> -- Senator Young:  </w:t>
      </w:r>
      <w:r w:rsidRPr="007D4D1B">
        <w:rPr>
          <w:szCs w:val="30"/>
        </w:rPr>
        <w:t xml:space="preserve">A BILL </w:t>
      </w:r>
      <w:r w:rsidRPr="007D4D1B">
        <w:rPr>
          <w:color w:val="000000" w:themeColor="text1"/>
          <w:u w:color="000000" w:themeColor="text1"/>
        </w:rPr>
        <w:t>TO AMEND SECTION 63</w:t>
      </w:r>
      <w:r w:rsidRPr="007D4D1B">
        <w:rPr>
          <w:color w:val="000000" w:themeColor="text1"/>
          <w:u w:color="000000" w:themeColor="text1"/>
        </w:rPr>
        <w:noBreakHyphen/>
        <w:t>7</w:t>
      </w:r>
      <w:r w:rsidRPr="007D4D1B">
        <w:rPr>
          <w:color w:val="000000" w:themeColor="text1"/>
          <w:u w:color="000000" w:themeColor="text1"/>
        </w:rPr>
        <w:noBreakHyphen/>
        <w:t>940 OF THE 1976 CODE, RELATING TO AUTHORIZED USES OF UNFOUNDED CHILD ABUSE AND NEGLECT REPORTS, TO AUTHORIZE RELEASE OF INFORMATION ABOUT CHILD FATALITIES OR NEAR FATALITIES; TO AMEND SECTION 63</w:t>
      </w:r>
      <w:r w:rsidRPr="007D4D1B">
        <w:rPr>
          <w:color w:val="000000" w:themeColor="text1"/>
          <w:u w:color="000000" w:themeColor="text1"/>
        </w:rPr>
        <w:noBreakHyphen/>
        <w:t>7</w:t>
      </w:r>
      <w:r w:rsidRPr="007D4D1B">
        <w:rPr>
          <w:color w:val="000000" w:themeColor="text1"/>
          <w:u w:color="000000" w:themeColor="text1"/>
        </w:rPr>
        <w:noBreakHyphen/>
        <w:t>1990, AS AMENDED, RELATING TO CONFIDENTIALITY OF CHILD ABUSE AND NEGLECT RECORDS, TO AUTHORIZE THE RELEASE OF INFORMATION ABOUT CHILD FATALITIES OR NEAR FATALITIES; AND TO AMEND SECTION 63-7-20, RELATING TO CHILD PROTECTION DEFINITIONS, TO PROVIDE A DEFINITION FOR “NEAR FATALITY”.</w:t>
      </w:r>
    </w:p>
    <w:p w:rsidR="000D61DF" w:rsidRDefault="000D61DF" w:rsidP="000D61DF">
      <w:pPr>
        <w:jc w:val="center"/>
        <w:rPr>
          <w:b/>
        </w:rPr>
      </w:pPr>
    </w:p>
    <w:p w:rsidR="000D61DF" w:rsidRPr="001A33C5" w:rsidRDefault="000D61DF" w:rsidP="000D61DF">
      <w:pPr>
        <w:pStyle w:val="Header"/>
        <w:tabs>
          <w:tab w:val="clear" w:pos="8640"/>
          <w:tab w:val="left" w:pos="4320"/>
        </w:tabs>
        <w:jc w:val="center"/>
        <w:rPr>
          <w:b/>
          <w:sz w:val="24"/>
          <w:szCs w:val="24"/>
        </w:rPr>
      </w:pPr>
      <w:r w:rsidRPr="001A33C5">
        <w:rPr>
          <w:b/>
          <w:sz w:val="24"/>
          <w:szCs w:val="24"/>
        </w:rPr>
        <w:t xml:space="preserve">Point of Order     </w:t>
      </w:r>
    </w:p>
    <w:p w:rsidR="000D61DF" w:rsidRPr="002B7F35" w:rsidRDefault="000D61DF" w:rsidP="00410DFA">
      <w:pPr>
        <w:pStyle w:val="Header"/>
        <w:tabs>
          <w:tab w:val="clear" w:pos="8640"/>
          <w:tab w:val="left" w:pos="4320"/>
        </w:tabs>
        <w:rPr>
          <w:szCs w:val="22"/>
        </w:rPr>
      </w:pPr>
      <w:r w:rsidRPr="002B7F35">
        <w:rPr>
          <w:szCs w:val="22"/>
        </w:rPr>
        <w:tab/>
        <w:t xml:space="preserve">Senator </w:t>
      </w:r>
      <w:r>
        <w:rPr>
          <w:szCs w:val="22"/>
        </w:rPr>
        <w:t xml:space="preserve"> CORBIN</w:t>
      </w:r>
      <w:r w:rsidRPr="00AA54AB">
        <w:rPr>
          <w:color w:val="C00000"/>
          <w:szCs w:val="22"/>
        </w:rPr>
        <w:t xml:space="preserve"> </w:t>
      </w:r>
      <w:r w:rsidRPr="002B7F35">
        <w:rPr>
          <w:szCs w:val="22"/>
        </w:rPr>
        <w:t>raised a Point of Order under Rule 39 that the Bill had not been on the desks of the members at least one day prior to second reading.</w:t>
      </w:r>
    </w:p>
    <w:p w:rsidR="000D61DF" w:rsidRPr="008B4235" w:rsidRDefault="000D61DF" w:rsidP="00410DFA">
      <w:pPr>
        <w:pStyle w:val="Header"/>
        <w:tabs>
          <w:tab w:val="clear" w:pos="8640"/>
          <w:tab w:val="left" w:pos="4320"/>
        </w:tabs>
        <w:rPr>
          <w:b/>
          <w:szCs w:val="22"/>
        </w:rPr>
      </w:pPr>
      <w:r>
        <w:rPr>
          <w:szCs w:val="22"/>
        </w:rPr>
        <w:tab/>
        <w:t xml:space="preserve">The PRESIDENT sustained the Point of Order.                            </w:t>
      </w:r>
    </w:p>
    <w:p w:rsidR="000D61DF" w:rsidRDefault="000D61DF" w:rsidP="002E7592"/>
    <w:p w:rsidR="000D61DF" w:rsidRPr="00AA54AB" w:rsidRDefault="000D61DF" w:rsidP="000D61DF">
      <w:pPr>
        <w:jc w:val="center"/>
        <w:rPr>
          <w:b/>
          <w:color w:val="auto"/>
        </w:rPr>
      </w:pPr>
      <w:r w:rsidRPr="00AA54AB">
        <w:rPr>
          <w:b/>
          <w:color w:val="auto"/>
        </w:rPr>
        <w:t>POINT OF ORDER</w:t>
      </w:r>
    </w:p>
    <w:p w:rsidR="000D61DF" w:rsidRPr="00887B02" w:rsidRDefault="000D61DF" w:rsidP="000D61DF">
      <w:pPr>
        <w:suppressAutoHyphens/>
      </w:pPr>
      <w:r>
        <w:rPr>
          <w:b/>
          <w:color w:val="C00000"/>
        </w:rPr>
        <w:tab/>
      </w:r>
      <w:r w:rsidRPr="00887B02">
        <w:t>S. 428</w:t>
      </w:r>
      <w:r w:rsidRPr="00887B02">
        <w:fldChar w:fldCharType="begin"/>
      </w:r>
      <w:r w:rsidRPr="00887B02">
        <w:instrText xml:space="preserve"> XE "S. 428" \b </w:instrText>
      </w:r>
      <w:r w:rsidRPr="00887B02">
        <w:fldChar w:fldCharType="end"/>
      </w:r>
      <w:r w:rsidRPr="00887B02">
        <w:t xml:space="preserve"> -- Senators Gambrell and Cash:  </w:t>
      </w:r>
      <w:r w:rsidRPr="00887B02">
        <w:rPr>
          <w:szCs w:val="30"/>
        </w:rPr>
        <w:t xml:space="preserve">A BILL </w:t>
      </w:r>
      <w:r w:rsidRPr="00887B02">
        <w:rPr>
          <w:color w:val="000000" w:themeColor="text1"/>
          <w:u w:color="000000" w:themeColor="text1"/>
        </w:rPr>
        <w:t>TO AMEND SECTION 7</w:t>
      </w:r>
      <w:r w:rsidRPr="00887B02">
        <w:rPr>
          <w:color w:val="000000" w:themeColor="text1"/>
          <w:u w:color="000000" w:themeColor="text1"/>
        </w:rPr>
        <w:noBreakHyphen/>
        <w:t>7</w:t>
      </w:r>
      <w:r w:rsidRPr="00887B02">
        <w:rPr>
          <w:color w:val="000000" w:themeColor="text1"/>
          <w:u w:color="000000" w:themeColor="text1"/>
        </w:rPr>
        <w:noBreakHyphen/>
        <w:t>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0D61DF" w:rsidRDefault="000D61DF" w:rsidP="000D61DF"/>
    <w:p w:rsidR="00EB549F" w:rsidRDefault="00EB549F" w:rsidP="000D61DF"/>
    <w:p w:rsidR="000D61DF" w:rsidRPr="001A33C5" w:rsidRDefault="000D61DF" w:rsidP="000D61DF">
      <w:pPr>
        <w:pStyle w:val="Header"/>
        <w:tabs>
          <w:tab w:val="clear" w:pos="8640"/>
          <w:tab w:val="left" w:pos="4320"/>
        </w:tabs>
        <w:jc w:val="center"/>
        <w:rPr>
          <w:b/>
          <w:sz w:val="24"/>
          <w:szCs w:val="24"/>
        </w:rPr>
      </w:pPr>
      <w:r w:rsidRPr="001A33C5">
        <w:rPr>
          <w:b/>
          <w:sz w:val="24"/>
          <w:szCs w:val="24"/>
        </w:rPr>
        <w:t xml:space="preserve">Point of Order     </w:t>
      </w:r>
    </w:p>
    <w:p w:rsidR="000D61DF" w:rsidRPr="002B7F35" w:rsidRDefault="000D61DF" w:rsidP="00410DFA">
      <w:pPr>
        <w:pStyle w:val="Header"/>
        <w:tabs>
          <w:tab w:val="clear" w:pos="8640"/>
          <w:tab w:val="left" w:pos="4320"/>
        </w:tabs>
        <w:rPr>
          <w:szCs w:val="22"/>
        </w:rPr>
      </w:pPr>
      <w:r w:rsidRPr="002B7F35">
        <w:rPr>
          <w:szCs w:val="22"/>
        </w:rPr>
        <w:tab/>
        <w:t xml:space="preserve">Senator </w:t>
      </w:r>
      <w:r>
        <w:rPr>
          <w:szCs w:val="22"/>
        </w:rPr>
        <w:t xml:space="preserve"> CORBIN</w:t>
      </w:r>
      <w:r w:rsidRPr="00AA54AB">
        <w:rPr>
          <w:color w:val="C00000"/>
          <w:szCs w:val="22"/>
        </w:rPr>
        <w:t xml:space="preserve"> </w:t>
      </w:r>
      <w:r w:rsidRPr="002B7F35">
        <w:rPr>
          <w:szCs w:val="22"/>
        </w:rPr>
        <w:t>raised a Point of Order under Rule 39 that the Bill had not been on the desks of the members at least one day prior to second reading.</w:t>
      </w:r>
    </w:p>
    <w:p w:rsidR="000D61DF" w:rsidRPr="008B4235" w:rsidRDefault="000D61DF" w:rsidP="00410DFA">
      <w:pPr>
        <w:pStyle w:val="Header"/>
        <w:tabs>
          <w:tab w:val="clear" w:pos="8640"/>
          <w:tab w:val="left" w:pos="4320"/>
        </w:tabs>
        <w:rPr>
          <w:b/>
          <w:szCs w:val="22"/>
        </w:rPr>
      </w:pPr>
      <w:r>
        <w:rPr>
          <w:szCs w:val="22"/>
        </w:rPr>
        <w:tab/>
        <w:t xml:space="preserve">The PRESIDENT sustained the Point of Order.                            </w:t>
      </w:r>
    </w:p>
    <w:p w:rsidR="003E6F74" w:rsidRDefault="003E6F74">
      <w:pPr>
        <w:pStyle w:val="Header"/>
        <w:tabs>
          <w:tab w:val="clear" w:pos="8640"/>
          <w:tab w:val="left" w:pos="4320"/>
        </w:tabs>
      </w:pPr>
    </w:p>
    <w:p w:rsidR="000D61DF" w:rsidRPr="00AA54AB" w:rsidRDefault="000D61DF" w:rsidP="000D61DF">
      <w:pPr>
        <w:jc w:val="center"/>
        <w:rPr>
          <w:b/>
          <w:color w:val="auto"/>
        </w:rPr>
      </w:pPr>
      <w:r w:rsidRPr="00AA54AB">
        <w:rPr>
          <w:b/>
          <w:color w:val="auto"/>
        </w:rPr>
        <w:t>POINT OF ORDER</w:t>
      </w:r>
    </w:p>
    <w:p w:rsidR="000D61DF" w:rsidRPr="007F4892" w:rsidRDefault="000D61DF" w:rsidP="000D61DF">
      <w:pPr>
        <w:suppressAutoHyphens/>
      </w:pPr>
      <w:r>
        <w:rPr>
          <w:b/>
          <w:color w:val="C00000"/>
        </w:rPr>
        <w:tab/>
      </w:r>
      <w:r w:rsidRPr="007F4892">
        <w:t>S. 441</w:t>
      </w:r>
      <w:r w:rsidRPr="007F4892">
        <w:fldChar w:fldCharType="begin"/>
      </w:r>
      <w:r w:rsidRPr="007F4892">
        <w:instrText xml:space="preserve"> XE "S. 441" \b </w:instrText>
      </w:r>
      <w:r w:rsidRPr="007F4892">
        <w:fldChar w:fldCharType="end"/>
      </w:r>
      <w:r w:rsidRPr="007F4892">
        <w:t xml:space="preserve"> -- Senator Nicholson:  </w:t>
      </w:r>
      <w:r w:rsidRPr="007F4892">
        <w:rPr>
          <w:szCs w:val="30"/>
        </w:rPr>
        <w:t xml:space="preserve">A BILL </w:t>
      </w:r>
      <w:r w:rsidRPr="007F4892">
        <w:rPr>
          <w:color w:val="000000" w:themeColor="text1"/>
          <w:u w:color="000000" w:themeColor="text1"/>
        </w:rPr>
        <w:t>TO AMEND SECTION 7</w:t>
      </w:r>
      <w:r w:rsidRPr="007F4892">
        <w:rPr>
          <w:color w:val="000000" w:themeColor="text1"/>
          <w:u w:color="000000" w:themeColor="text1"/>
        </w:rPr>
        <w:noBreakHyphen/>
        <w:t>7</w:t>
      </w:r>
      <w:r w:rsidRPr="007F4892">
        <w:rPr>
          <w:color w:val="000000" w:themeColor="text1"/>
          <w:u w:color="000000" w:themeColor="text1"/>
        </w:rPr>
        <w:noBreakHyphen/>
        <w:t>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0D61DF" w:rsidRDefault="000D61DF" w:rsidP="000D61DF"/>
    <w:p w:rsidR="000D61DF" w:rsidRPr="001A33C5" w:rsidRDefault="000D61DF" w:rsidP="000D61DF">
      <w:pPr>
        <w:pStyle w:val="Header"/>
        <w:tabs>
          <w:tab w:val="clear" w:pos="8640"/>
          <w:tab w:val="left" w:pos="4320"/>
        </w:tabs>
        <w:jc w:val="center"/>
        <w:rPr>
          <w:b/>
          <w:sz w:val="24"/>
          <w:szCs w:val="24"/>
        </w:rPr>
      </w:pPr>
      <w:r w:rsidRPr="001A33C5">
        <w:rPr>
          <w:b/>
          <w:sz w:val="24"/>
          <w:szCs w:val="24"/>
        </w:rPr>
        <w:t xml:space="preserve">Point of Order     </w:t>
      </w:r>
    </w:p>
    <w:p w:rsidR="000D61DF" w:rsidRPr="002B7F35" w:rsidRDefault="000D61DF" w:rsidP="00410DFA">
      <w:pPr>
        <w:pStyle w:val="Header"/>
        <w:tabs>
          <w:tab w:val="clear" w:pos="8640"/>
          <w:tab w:val="left" w:pos="4320"/>
        </w:tabs>
        <w:rPr>
          <w:szCs w:val="22"/>
        </w:rPr>
      </w:pPr>
      <w:r w:rsidRPr="002B7F35">
        <w:rPr>
          <w:szCs w:val="22"/>
        </w:rPr>
        <w:tab/>
        <w:t xml:space="preserve">Senator </w:t>
      </w:r>
      <w:r>
        <w:rPr>
          <w:szCs w:val="22"/>
        </w:rPr>
        <w:t xml:space="preserve"> CORBIN</w:t>
      </w:r>
      <w:r w:rsidRPr="00AA54AB">
        <w:rPr>
          <w:color w:val="C00000"/>
          <w:szCs w:val="22"/>
        </w:rPr>
        <w:t xml:space="preserve"> </w:t>
      </w:r>
      <w:r w:rsidRPr="002B7F35">
        <w:rPr>
          <w:szCs w:val="22"/>
        </w:rPr>
        <w:t>raised a Point of Order under Rule 39 that the Bill had not been on the desks of the members at least one day prior to second reading.</w:t>
      </w:r>
    </w:p>
    <w:p w:rsidR="000D61DF" w:rsidRPr="008B4235" w:rsidRDefault="000D61DF" w:rsidP="00410DFA">
      <w:pPr>
        <w:pStyle w:val="Header"/>
        <w:tabs>
          <w:tab w:val="clear" w:pos="8640"/>
          <w:tab w:val="left" w:pos="4320"/>
        </w:tabs>
        <w:rPr>
          <w:b/>
          <w:szCs w:val="22"/>
        </w:rPr>
      </w:pPr>
      <w:r>
        <w:rPr>
          <w:szCs w:val="22"/>
        </w:rPr>
        <w:tab/>
        <w:t xml:space="preserve">The PRESIDENT sustained the Point of Order.                            </w:t>
      </w:r>
    </w:p>
    <w:p w:rsidR="00370F3B" w:rsidRDefault="00370F3B">
      <w:pPr>
        <w:pStyle w:val="Header"/>
        <w:tabs>
          <w:tab w:val="clear" w:pos="8640"/>
          <w:tab w:val="left" w:pos="4320"/>
        </w:tabs>
      </w:pPr>
    </w:p>
    <w:p w:rsidR="000D61DF" w:rsidRPr="00AA54AB" w:rsidRDefault="000D61DF" w:rsidP="000D61DF">
      <w:pPr>
        <w:jc w:val="center"/>
        <w:rPr>
          <w:b/>
          <w:color w:val="auto"/>
        </w:rPr>
      </w:pPr>
      <w:r w:rsidRPr="00AA54AB">
        <w:rPr>
          <w:b/>
          <w:color w:val="auto"/>
        </w:rPr>
        <w:t>POINT OF ORDER</w:t>
      </w:r>
    </w:p>
    <w:p w:rsidR="000D61DF" w:rsidRPr="00E27FE1" w:rsidRDefault="000D61DF" w:rsidP="000D61DF">
      <w:pPr>
        <w:suppressAutoHyphens/>
      </w:pPr>
      <w:r>
        <w:rPr>
          <w:b/>
          <w:color w:val="C00000"/>
        </w:rPr>
        <w:tab/>
      </w:r>
      <w:r w:rsidRPr="00E27FE1">
        <w:t>H. 3697</w:t>
      </w:r>
      <w:r w:rsidRPr="00E27FE1">
        <w:fldChar w:fldCharType="begin"/>
      </w:r>
      <w:r w:rsidRPr="00E27FE1">
        <w:instrText xml:space="preserve"> XE "H. 3697" \b </w:instrText>
      </w:r>
      <w:r w:rsidRPr="00E27FE1">
        <w:fldChar w:fldCharType="end"/>
      </w:r>
      <w:r w:rsidRPr="00E27FE1">
        <w:t xml:space="preserve"> -- </w:t>
      </w:r>
      <w:r>
        <w:t>Reps. Taylor, Allison, Gilliard, Simmons, Bales, Moore and Govan</w:t>
      </w:r>
      <w:r w:rsidRPr="00E27FE1">
        <w:t xml:space="preserve">:  </w:t>
      </w:r>
      <w:r w:rsidRPr="00E27FE1">
        <w:rPr>
          <w:szCs w:val="30"/>
        </w:rPr>
        <w:t xml:space="preserve">A JOINT RESOLUTION </w:t>
      </w:r>
      <w:r w:rsidRPr="00E27FE1">
        <w:t>TO PROVIDE THAT NOTWITHSTANDING THE PROVISIONS OF REGULATION 62</w:t>
      </w:r>
      <w:r w:rsidRPr="00E27FE1">
        <w:noBreakHyphen/>
        <w:t>6</w:t>
      </w:r>
      <w:r w:rsidRPr="00E27FE1">
        <w:noBreakHyphen/>
        <w:t>(D), SOUTH CAROLINA CODE OF REGULATIONS, RELATING TO THE REQUIREMENT THAT AT LEAST TWENTY</w:t>
      </w:r>
      <w:r w:rsidRPr="00E27FE1">
        <w:noBreakHyphen/>
        <w:t>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0D61DF" w:rsidRDefault="000D61DF" w:rsidP="000D61DF"/>
    <w:p w:rsidR="000D61DF" w:rsidRPr="001A33C5" w:rsidRDefault="000D61DF" w:rsidP="000D61DF">
      <w:pPr>
        <w:pStyle w:val="Header"/>
        <w:tabs>
          <w:tab w:val="clear" w:pos="8640"/>
          <w:tab w:val="left" w:pos="4320"/>
        </w:tabs>
        <w:jc w:val="center"/>
        <w:rPr>
          <w:b/>
          <w:sz w:val="24"/>
          <w:szCs w:val="24"/>
        </w:rPr>
      </w:pPr>
      <w:r w:rsidRPr="001A33C5">
        <w:rPr>
          <w:b/>
          <w:sz w:val="24"/>
          <w:szCs w:val="24"/>
        </w:rPr>
        <w:t xml:space="preserve">Point of Order     </w:t>
      </w:r>
    </w:p>
    <w:p w:rsidR="000D61DF" w:rsidRPr="002B7F35" w:rsidRDefault="000D61DF" w:rsidP="00410DFA">
      <w:pPr>
        <w:pStyle w:val="Header"/>
        <w:tabs>
          <w:tab w:val="clear" w:pos="8640"/>
          <w:tab w:val="left" w:pos="4320"/>
        </w:tabs>
        <w:rPr>
          <w:szCs w:val="22"/>
        </w:rPr>
      </w:pPr>
      <w:r w:rsidRPr="002B7F35">
        <w:rPr>
          <w:szCs w:val="22"/>
        </w:rPr>
        <w:tab/>
        <w:t xml:space="preserve">Senator </w:t>
      </w:r>
      <w:r>
        <w:rPr>
          <w:szCs w:val="22"/>
        </w:rPr>
        <w:t xml:space="preserve"> CORBIN</w:t>
      </w:r>
      <w:r w:rsidRPr="00AA54AB">
        <w:rPr>
          <w:color w:val="C00000"/>
          <w:szCs w:val="22"/>
        </w:rPr>
        <w:t xml:space="preserve"> </w:t>
      </w:r>
      <w:r w:rsidRPr="002B7F35">
        <w:rPr>
          <w:szCs w:val="22"/>
        </w:rPr>
        <w:t>raised a Point of Order under Rule 39 that the Bill had not been on the desks of the members at least one day prior to second reading.</w:t>
      </w:r>
    </w:p>
    <w:p w:rsidR="000D61DF" w:rsidRPr="008B4235" w:rsidRDefault="000D61DF" w:rsidP="00410DFA">
      <w:pPr>
        <w:pStyle w:val="Header"/>
        <w:tabs>
          <w:tab w:val="clear" w:pos="8640"/>
          <w:tab w:val="left" w:pos="4320"/>
        </w:tabs>
        <w:rPr>
          <w:b/>
          <w:szCs w:val="22"/>
        </w:rPr>
      </w:pPr>
      <w:r>
        <w:rPr>
          <w:szCs w:val="22"/>
        </w:rPr>
        <w:tab/>
        <w:t xml:space="preserve">The PRESIDENT sustained the Point of Order.                            </w:t>
      </w:r>
    </w:p>
    <w:p w:rsidR="00410DFA" w:rsidRPr="00410DFA" w:rsidRDefault="00410DFA" w:rsidP="00410DFA">
      <w:pPr>
        <w:pStyle w:val="Header"/>
        <w:tabs>
          <w:tab w:val="clear" w:pos="8640"/>
          <w:tab w:val="left" w:pos="4320"/>
        </w:tabs>
        <w:jc w:val="center"/>
      </w:pPr>
      <w:r>
        <w:rPr>
          <w:b/>
        </w:rPr>
        <w:t>Motion Adopted</w:t>
      </w:r>
    </w:p>
    <w:p w:rsidR="00410DFA" w:rsidRDefault="00410DFA">
      <w:pPr>
        <w:pStyle w:val="Header"/>
        <w:tabs>
          <w:tab w:val="clear" w:pos="8640"/>
          <w:tab w:val="left" w:pos="4320"/>
        </w:tabs>
      </w:pPr>
      <w:r>
        <w:tab/>
        <w:t>On motion of Senator MASSEY, with unanimous consent, the Senate agreed to go into Executive Session prior to adjournment.</w:t>
      </w:r>
    </w:p>
    <w:p w:rsidR="00410DFA" w:rsidRDefault="00410DFA">
      <w:pPr>
        <w:pStyle w:val="Header"/>
        <w:tabs>
          <w:tab w:val="clear" w:pos="8640"/>
          <w:tab w:val="left" w:pos="4320"/>
        </w:tabs>
      </w:pPr>
    </w:p>
    <w:p w:rsidR="00717BB6" w:rsidRPr="00BC7309" w:rsidRDefault="00717BB6" w:rsidP="00717BB6">
      <w:pPr>
        <w:ind w:firstLine="216"/>
        <w:jc w:val="center"/>
      </w:pPr>
      <w:r>
        <w:rPr>
          <w:b/>
        </w:rPr>
        <w:t>EXECUTIVE SESSION</w:t>
      </w:r>
    </w:p>
    <w:p w:rsidR="00717BB6" w:rsidRPr="00BC7309" w:rsidRDefault="00717BB6" w:rsidP="00717BB6">
      <w:pPr>
        <w:ind w:firstLine="216"/>
      </w:pPr>
      <w:r w:rsidRPr="00BC7309">
        <w:t>On motion of Senator MASSEY, the seal of secrecy was removed, so far as the same relates to appointments made by the Governor and the following names were reported to the Senate in open session:</w:t>
      </w:r>
    </w:p>
    <w:p w:rsidR="00717BB6" w:rsidRDefault="00717BB6" w:rsidP="00717BB6">
      <w:pPr>
        <w:ind w:firstLine="216"/>
        <w:jc w:val="center"/>
        <w:rPr>
          <w:b/>
        </w:rPr>
      </w:pPr>
    </w:p>
    <w:p w:rsidR="00717BB6" w:rsidRPr="00D9104C" w:rsidRDefault="00717BB6" w:rsidP="00717BB6">
      <w:pPr>
        <w:ind w:firstLine="216"/>
        <w:jc w:val="center"/>
        <w:rPr>
          <w:b/>
        </w:rPr>
      </w:pPr>
      <w:r w:rsidRPr="00D9104C">
        <w:rPr>
          <w:b/>
        </w:rPr>
        <w:t>STATEWIDE APPOINTMENT</w:t>
      </w:r>
    </w:p>
    <w:p w:rsidR="00717BB6" w:rsidRPr="00D9104C" w:rsidRDefault="00717BB6" w:rsidP="00717BB6">
      <w:pPr>
        <w:ind w:firstLine="216"/>
        <w:jc w:val="center"/>
        <w:rPr>
          <w:b/>
        </w:rPr>
      </w:pPr>
      <w:r w:rsidRPr="00D9104C">
        <w:rPr>
          <w:b/>
        </w:rPr>
        <w:t>Confirmation</w:t>
      </w:r>
    </w:p>
    <w:p w:rsidR="00717BB6" w:rsidRDefault="00717BB6" w:rsidP="00717BB6">
      <w:pPr>
        <w:ind w:firstLine="216"/>
      </w:pPr>
      <w:r>
        <w:t>Having received a favorable report from the Family and Veterans' Services Committee, the following appointment was taken up for immediate consideration:</w:t>
      </w:r>
    </w:p>
    <w:p w:rsidR="00717BB6" w:rsidRDefault="00717BB6" w:rsidP="00717BB6">
      <w:pPr>
        <w:ind w:firstLine="216"/>
      </w:pPr>
    </w:p>
    <w:p w:rsidR="00717BB6" w:rsidRPr="00D9104C" w:rsidRDefault="00717BB6" w:rsidP="00717BB6">
      <w:pPr>
        <w:keepNext/>
        <w:ind w:firstLine="216"/>
        <w:rPr>
          <w:u w:val="single"/>
        </w:rPr>
      </w:pPr>
      <w:r w:rsidRPr="00D9104C">
        <w:rPr>
          <w:u w:val="single"/>
        </w:rPr>
        <w:t>Initial Appointment, Adjutant General, with the term to commence January 13, 2019, and to expire January 13, 2021</w:t>
      </w:r>
    </w:p>
    <w:p w:rsidR="00717BB6" w:rsidRDefault="00717BB6" w:rsidP="00717BB6">
      <w:pPr>
        <w:ind w:firstLine="216"/>
      </w:pPr>
      <w:r>
        <w:t>Roy Van McCarty, 217 Silvercreek Dr., Lexington, SC 29072-8089</w:t>
      </w:r>
      <w:r w:rsidRPr="00D9104C">
        <w:rPr>
          <w:i/>
        </w:rPr>
        <w:t xml:space="preserve"> VICE </w:t>
      </w:r>
      <w:r w:rsidRPr="00D9104C">
        <w:t>Major General Robert E. Livingston</w:t>
      </w:r>
      <w:r>
        <w:t>, Jr.</w:t>
      </w:r>
    </w:p>
    <w:p w:rsidR="00717BB6" w:rsidRDefault="00717BB6" w:rsidP="00717BB6">
      <w:pPr>
        <w:ind w:firstLine="216"/>
      </w:pPr>
    </w:p>
    <w:p w:rsidR="00410DFA" w:rsidRDefault="00717BB6">
      <w:pPr>
        <w:pStyle w:val="Header"/>
        <w:tabs>
          <w:tab w:val="clear" w:pos="8640"/>
          <w:tab w:val="left" w:pos="4320"/>
        </w:tabs>
      </w:pPr>
      <w:r>
        <w:tab/>
        <w:t>On motion of Senator SHEALY, the question was confirmation of Roy Van McCarty.</w:t>
      </w:r>
    </w:p>
    <w:p w:rsidR="00717BB6" w:rsidRDefault="00717BB6">
      <w:pPr>
        <w:pStyle w:val="Header"/>
        <w:tabs>
          <w:tab w:val="clear" w:pos="8640"/>
          <w:tab w:val="left" w:pos="4320"/>
        </w:tabs>
      </w:pPr>
    </w:p>
    <w:p w:rsidR="00717BB6" w:rsidRDefault="00717BB6">
      <w:pPr>
        <w:pStyle w:val="Header"/>
        <w:tabs>
          <w:tab w:val="clear" w:pos="8640"/>
          <w:tab w:val="left" w:pos="4320"/>
        </w:tabs>
      </w:pPr>
      <w:r>
        <w:tab/>
        <w:t>The "ayes" and "nays" were demanded and taken, resulting as follows:</w:t>
      </w:r>
    </w:p>
    <w:p w:rsidR="00717BB6" w:rsidRPr="00717BB6" w:rsidRDefault="00717BB6" w:rsidP="00717BB6">
      <w:pPr>
        <w:pStyle w:val="Header"/>
        <w:tabs>
          <w:tab w:val="clear" w:pos="8640"/>
          <w:tab w:val="left" w:pos="4320"/>
        </w:tabs>
        <w:jc w:val="center"/>
        <w:rPr>
          <w:b/>
        </w:rPr>
      </w:pPr>
      <w:r w:rsidRPr="00717BB6">
        <w:rPr>
          <w:b/>
        </w:rPr>
        <w:t>Ayes 40; Nays 0</w:t>
      </w:r>
    </w:p>
    <w:p w:rsidR="00717BB6" w:rsidRDefault="00717BB6">
      <w:pPr>
        <w:pStyle w:val="Header"/>
        <w:tabs>
          <w:tab w:val="clear" w:pos="8640"/>
          <w:tab w:val="left" w:pos="4320"/>
        </w:tabs>
      </w:pP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7BB6">
        <w:rPr>
          <w:b/>
        </w:rPr>
        <w:t>AYES</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Alexander</w:t>
      </w:r>
      <w:r>
        <w:tab/>
      </w:r>
      <w:r w:rsidRPr="00717BB6">
        <w:t>Allen</w:t>
      </w:r>
      <w:r>
        <w:tab/>
      </w:r>
      <w:r w:rsidRPr="00717BB6">
        <w:t>Bennett</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Campsen</w:t>
      </w:r>
      <w:r>
        <w:tab/>
      </w:r>
      <w:r w:rsidRPr="00717BB6">
        <w:t>Cash</w:t>
      </w:r>
      <w:r>
        <w:tab/>
      </w:r>
      <w:r w:rsidRPr="00717BB6">
        <w:t>Climer</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Corbin</w:t>
      </w:r>
      <w:r>
        <w:tab/>
      </w:r>
      <w:r w:rsidRPr="00717BB6">
        <w:t>Davis</w:t>
      </w:r>
      <w:r>
        <w:tab/>
      </w:r>
      <w:r w:rsidRPr="00717BB6">
        <w:t>Gambrell</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Goldfinch</w:t>
      </w:r>
      <w:r>
        <w:tab/>
      </w:r>
      <w:r w:rsidRPr="00717BB6">
        <w:t>Gregory</w:t>
      </w:r>
      <w:r>
        <w:tab/>
      </w:r>
      <w:r w:rsidRPr="00717BB6">
        <w:t>Grooms</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Harpootlian</w:t>
      </w:r>
      <w:r>
        <w:tab/>
      </w:r>
      <w:r w:rsidRPr="00717BB6">
        <w:t>Hembree</w:t>
      </w:r>
      <w:r>
        <w:tab/>
      </w:r>
      <w:r w:rsidRPr="00717BB6">
        <w:t>Hutto</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Johnson</w:t>
      </w:r>
      <w:r>
        <w:tab/>
      </w:r>
      <w:r w:rsidRPr="00717BB6">
        <w:t>Kimpson</w:t>
      </w:r>
      <w:r>
        <w:tab/>
      </w:r>
      <w:r w:rsidRPr="00717BB6">
        <w:t>Leatherman</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17BB6">
        <w:t>Malloy</w:t>
      </w:r>
      <w:r>
        <w:tab/>
      </w:r>
      <w:r w:rsidRPr="00717BB6">
        <w:t>Massey</w:t>
      </w:r>
      <w:r>
        <w:tab/>
      </w:r>
      <w:r w:rsidRPr="00717BB6">
        <w:rPr>
          <w:i/>
        </w:rPr>
        <w:t>Matthews, John</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rPr>
          <w:i/>
        </w:rPr>
        <w:t>Matthews, Margie</w:t>
      </w:r>
      <w:r>
        <w:rPr>
          <w:i/>
        </w:rPr>
        <w:tab/>
      </w:r>
      <w:r w:rsidRPr="00717BB6">
        <w:t>McElveen</w:t>
      </w:r>
      <w:r>
        <w:tab/>
      </w:r>
      <w:r w:rsidRPr="00717BB6">
        <w:t>McLeod</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Nicholson</w:t>
      </w:r>
      <w:r>
        <w:tab/>
      </w:r>
      <w:r w:rsidRPr="00717BB6">
        <w:t>Peeler</w:t>
      </w:r>
      <w:r>
        <w:tab/>
      </w:r>
      <w:r w:rsidRPr="00717BB6">
        <w:t>Rankin</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Reese</w:t>
      </w:r>
      <w:r>
        <w:tab/>
      </w:r>
      <w:r w:rsidRPr="00717BB6">
        <w:t>Rice</w:t>
      </w:r>
      <w:r>
        <w:tab/>
      </w:r>
      <w:r w:rsidRPr="00717BB6">
        <w:t>Sabb</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Scott</w:t>
      </w:r>
      <w:r>
        <w:tab/>
      </w:r>
      <w:r w:rsidRPr="00717BB6">
        <w:t>Senn</w:t>
      </w:r>
      <w:r>
        <w:tab/>
      </w:r>
      <w:r w:rsidRPr="00717BB6">
        <w:t>Setzler</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Shealy</w:t>
      </w:r>
      <w:r>
        <w:tab/>
      </w:r>
      <w:r w:rsidRPr="00717BB6">
        <w:t>Sheheen</w:t>
      </w:r>
      <w:r>
        <w:tab/>
      </w:r>
      <w:r w:rsidRPr="00717BB6">
        <w:t>Talley</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Turner</w:t>
      </w:r>
      <w:r>
        <w:tab/>
      </w:r>
      <w:r w:rsidRPr="00717BB6">
        <w:t>Verdin</w:t>
      </w:r>
      <w:r>
        <w:tab/>
      </w:r>
      <w:r w:rsidRPr="00717BB6">
        <w:t>Williams</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17BB6">
        <w:t>Young</w:t>
      </w:r>
    </w:p>
    <w:p w:rsidR="00717BB6" w:rsidRP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17BB6">
        <w:rPr>
          <w:b/>
        </w:rPr>
        <w:t>Total--40</w:t>
      </w:r>
    </w:p>
    <w:p w:rsidR="00717BB6" w:rsidRPr="00717BB6" w:rsidRDefault="00717BB6" w:rsidP="00717BB6">
      <w:pPr>
        <w:pStyle w:val="Header"/>
        <w:tabs>
          <w:tab w:val="clear" w:pos="8640"/>
          <w:tab w:val="left" w:pos="4320"/>
        </w:tabs>
      </w:pP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7BB6">
        <w:rPr>
          <w:b/>
        </w:rPr>
        <w:t>NAYS</w:t>
      </w:r>
    </w:p>
    <w:p w:rsid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17BB6" w:rsidRPr="00717BB6" w:rsidRDefault="00717BB6" w:rsidP="00717BB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17BB6">
        <w:rPr>
          <w:b/>
        </w:rPr>
        <w:t>Total--0</w:t>
      </w:r>
    </w:p>
    <w:p w:rsidR="00717BB6" w:rsidRPr="00717BB6" w:rsidRDefault="00717BB6" w:rsidP="00717BB6">
      <w:pPr>
        <w:pStyle w:val="Header"/>
        <w:tabs>
          <w:tab w:val="clear" w:pos="8640"/>
          <w:tab w:val="left" w:pos="4320"/>
        </w:tabs>
      </w:pPr>
    </w:p>
    <w:p w:rsidR="00410DFA" w:rsidRDefault="00717BB6">
      <w:pPr>
        <w:pStyle w:val="Header"/>
        <w:tabs>
          <w:tab w:val="clear" w:pos="8640"/>
          <w:tab w:val="left" w:pos="4320"/>
        </w:tabs>
      </w:pPr>
      <w:r>
        <w:tab/>
        <w:t xml:space="preserve">The appointment of Roy Van McCarty was confirmed. </w:t>
      </w:r>
    </w:p>
    <w:p w:rsidR="00B411A2" w:rsidRDefault="00B411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C80F32">
        <w:t>MASSEY</w:t>
      </w:r>
      <w:r w:rsidR="008F3017">
        <w:t>, the Senate agreed to stand adjourned.</w:t>
      </w:r>
    </w:p>
    <w:p w:rsidR="00410DFA" w:rsidRDefault="00410DFA">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410DFA">
        <w:t>11:37</w:t>
      </w:r>
      <w:r>
        <w:t xml:space="preserve"> A.M., on motion of Senator </w:t>
      </w:r>
      <w:r w:rsidR="00C80F32">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EB549F" w:rsidRDefault="00EB549F" w:rsidP="00AA4E53">
      <w:pPr>
        <w:pStyle w:val="Header"/>
        <w:tabs>
          <w:tab w:val="clear" w:pos="8640"/>
          <w:tab w:val="left" w:pos="4320"/>
        </w:tabs>
        <w:rPr>
          <w:noProof/>
        </w:rPr>
        <w:sectPr w:rsidR="00EB549F" w:rsidSect="00EB549F">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EB549F" w:rsidRDefault="00EB549F">
      <w:pPr>
        <w:pStyle w:val="Index1"/>
        <w:tabs>
          <w:tab w:val="right" w:leader="dot" w:pos="2798"/>
        </w:tabs>
        <w:rPr>
          <w:bCs/>
          <w:noProof/>
        </w:rPr>
      </w:pPr>
      <w:r>
        <w:rPr>
          <w:noProof/>
        </w:rPr>
        <w:t>S. 35</w:t>
      </w:r>
      <w:r>
        <w:rPr>
          <w:noProof/>
        </w:rPr>
        <w:tab/>
      </w:r>
      <w:r>
        <w:rPr>
          <w:b/>
          <w:bCs/>
          <w:noProof/>
        </w:rPr>
        <w:t>10</w:t>
      </w:r>
    </w:p>
    <w:p w:rsidR="00EB549F" w:rsidRDefault="00EB549F">
      <w:pPr>
        <w:pStyle w:val="Index1"/>
        <w:tabs>
          <w:tab w:val="right" w:leader="dot" w:pos="2798"/>
        </w:tabs>
        <w:rPr>
          <w:bCs/>
          <w:noProof/>
        </w:rPr>
      </w:pPr>
      <w:r>
        <w:rPr>
          <w:noProof/>
        </w:rPr>
        <w:t>S. 181</w:t>
      </w:r>
      <w:r>
        <w:rPr>
          <w:noProof/>
        </w:rPr>
        <w:tab/>
      </w:r>
      <w:r>
        <w:rPr>
          <w:b/>
          <w:bCs/>
          <w:noProof/>
        </w:rPr>
        <w:t>12</w:t>
      </w:r>
    </w:p>
    <w:p w:rsidR="00EB549F" w:rsidRDefault="00EB549F">
      <w:pPr>
        <w:pStyle w:val="Index1"/>
        <w:tabs>
          <w:tab w:val="right" w:leader="dot" w:pos="2798"/>
        </w:tabs>
        <w:rPr>
          <w:bCs/>
          <w:noProof/>
        </w:rPr>
      </w:pPr>
      <w:r>
        <w:rPr>
          <w:noProof/>
        </w:rPr>
        <w:t>S. 191</w:t>
      </w:r>
      <w:r>
        <w:rPr>
          <w:noProof/>
        </w:rPr>
        <w:tab/>
      </w:r>
      <w:r>
        <w:rPr>
          <w:b/>
          <w:bCs/>
          <w:noProof/>
        </w:rPr>
        <w:t>12</w:t>
      </w:r>
    </w:p>
    <w:p w:rsidR="00EB549F" w:rsidRDefault="00EB549F">
      <w:pPr>
        <w:pStyle w:val="Index1"/>
        <w:tabs>
          <w:tab w:val="right" w:leader="dot" w:pos="2798"/>
        </w:tabs>
        <w:rPr>
          <w:bCs/>
          <w:noProof/>
        </w:rPr>
      </w:pPr>
      <w:r>
        <w:rPr>
          <w:noProof/>
        </w:rPr>
        <w:t>S. 211</w:t>
      </w:r>
      <w:r>
        <w:rPr>
          <w:noProof/>
        </w:rPr>
        <w:tab/>
      </w:r>
      <w:r>
        <w:rPr>
          <w:b/>
          <w:bCs/>
          <w:noProof/>
        </w:rPr>
        <w:t>13</w:t>
      </w:r>
    </w:p>
    <w:p w:rsidR="00EB549F" w:rsidRDefault="00EB549F">
      <w:pPr>
        <w:pStyle w:val="Index1"/>
        <w:tabs>
          <w:tab w:val="right" w:leader="dot" w:pos="2798"/>
        </w:tabs>
        <w:rPr>
          <w:bCs/>
          <w:noProof/>
        </w:rPr>
      </w:pPr>
      <w:r>
        <w:rPr>
          <w:noProof/>
        </w:rPr>
        <w:t>S. 260</w:t>
      </w:r>
      <w:r>
        <w:rPr>
          <w:noProof/>
        </w:rPr>
        <w:tab/>
      </w:r>
      <w:r>
        <w:rPr>
          <w:b/>
          <w:bCs/>
          <w:noProof/>
        </w:rPr>
        <w:t>8</w:t>
      </w:r>
    </w:p>
    <w:p w:rsidR="00EB549F" w:rsidRDefault="00EB549F">
      <w:pPr>
        <w:pStyle w:val="Index1"/>
        <w:tabs>
          <w:tab w:val="right" w:leader="dot" w:pos="2798"/>
        </w:tabs>
        <w:rPr>
          <w:bCs/>
          <w:noProof/>
        </w:rPr>
      </w:pPr>
      <w:r>
        <w:rPr>
          <w:noProof/>
        </w:rPr>
        <w:t>S. 310</w:t>
      </w:r>
      <w:r>
        <w:rPr>
          <w:noProof/>
        </w:rPr>
        <w:tab/>
      </w:r>
      <w:r>
        <w:rPr>
          <w:b/>
          <w:bCs/>
          <w:noProof/>
        </w:rPr>
        <w:t>9</w:t>
      </w:r>
    </w:p>
    <w:p w:rsidR="00EB549F" w:rsidRDefault="00EB549F">
      <w:pPr>
        <w:pStyle w:val="Index1"/>
        <w:tabs>
          <w:tab w:val="right" w:leader="dot" w:pos="2798"/>
        </w:tabs>
        <w:rPr>
          <w:bCs/>
          <w:noProof/>
        </w:rPr>
      </w:pPr>
      <w:r>
        <w:rPr>
          <w:noProof/>
        </w:rPr>
        <w:t>S. 323</w:t>
      </w:r>
      <w:r>
        <w:rPr>
          <w:noProof/>
        </w:rPr>
        <w:tab/>
      </w:r>
      <w:r>
        <w:rPr>
          <w:b/>
          <w:bCs/>
          <w:noProof/>
        </w:rPr>
        <w:t>11</w:t>
      </w:r>
    </w:p>
    <w:p w:rsidR="00EB549F" w:rsidRDefault="00EB549F">
      <w:pPr>
        <w:pStyle w:val="Index1"/>
        <w:tabs>
          <w:tab w:val="right" w:leader="dot" w:pos="2798"/>
        </w:tabs>
        <w:rPr>
          <w:bCs/>
          <w:noProof/>
        </w:rPr>
      </w:pPr>
      <w:r>
        <w:rPr>
          <w:noProof/>
        </w:rPr>
        <w:t>S. 397</w:t>
      </w:r>
      <w:r>
        <w:rPr>
          <w:noProof/>
        </w:rPr>
        <w:tab/>
      </w:r>
      <w:r>
        <w:rPr>
          <w:b/>
          <w:bCs/>
          <w:noProof/>
        </w:rPr>
        <w:t>12</w:t>
      </w:r>
    </w:p>
    <w:p w:rsidR="00EB549F" w:rsidRDefault="00EB549F">
      <w:pPr>
        <w:pStyle w:val="Index1"/>
        <w:tabs>
          <w:tab w:val="right" w:leader="dot" w:pos="2798"/>
        </w:tabs>
        <w:rPr>
          <w:bCs/>
          <w:noProof/>
        </w:rPr>
      </w:pPr>
      <w:r>
        <w:rPr>
          <w:noProof/>
        </w:rPr>
        <w:t>S. 398</w:t>
      </w:r>
      <w:r>
        <w:rPr>
          <w:noProof/>
        </w:rPr>
        <w:tab/>
      </w:r>
      <w:r>
        <w:rPr>
          <w:b/>
          <w:bCs/>
          <w:noProof/>
        </w:rPr>
        <w:t>10</w:t>
      </w:r>
    </w:p>
    <w:p w:rsidR="00EB549F" w:rsidRDefault="00EB549F">
      <w:pPr>
        <w:pStyle w:val="Index1"/>
        <w:tabs>
          <w:tab w:val="right" w:leader="dot" w:pos="2798"/>
        </w:tabs>
        <w:rPr>
          <w:bCs/>
          <w:noProof/>
        </w:rPr>
      </w:pPr>
      <w:r>
        <w:rPr>
          <w:noProof/>
        </w:rPr>
        <w:t>S. 428</w:t>
      </w:r>
      <w:r>
        <w:rPr>
          <w:noProof/>
        </w:rPr>
        <w:tab/>
      </w:r>
      <w:r>
        <w:rPr>
          <w:b/>
          <w:bCs/>
          <w:noProof/>
        </w:rPr>
        <w:t>13</w:t>
      </w:r>
    </w:p>
    <w:p w:rsidR="00EB549F" w:rsidRDefault="00EB549F">
      <w:pPr>
        <w:pStyle w:val="Index1"/>
        <w:tabs>
          <w:tab w:val="right" w:leader="dot" w:pos="2798"/>
        </w:tabs>
        <w:rPr>
          <w:bCs/>
          <w:noProof/>
        </w:rPr>
      </w:pPr>
      <w:r>
        <w:rPr>
          <w:noProof/>
        </w:rPr>
        <w:t>S. 441</w:t>
      </w:r>
      <w:r>
        <w:rPr>
          <w:noProof/>
        </w:rPr>
        <w:tab/>
      </w:r>
      <w:r>
        <w:rPr>
          <w:b/>
          <w:bCs/>
          <w:noProof/>
        </w:rPr>
        <w:t>14</w:t>
      </w:r>
    </w:p>
    <w:p w:rsidR="00EB549F" w:rsidRDefault="00EB549F">
      <w:pPr>
        <w:pStyle w:val="Index1"/>
        <w:tabs>
          <w:tab w:val="right" w:leader="dot" w:pos="2798"/>
        </w:tabs>
        <w:rPr>
          <w:bCs/>
          <w:noProof/>
        </w:rPr>
      </w:pPr>
      <w:r>
        <w:rPr>
          <w:noProof/>
        </w:rPr>
        <w:t>S. 455</w:t>
      </w:r>
      <w:r>
        <w:rPr>
          <w:noProof/>
        </w:rPr>
        <w:tab/>
      </w:r>
      <w:r>
        <w:rPr>
          <w:b/>
          <w:bCs/>
          <w:noProof/>
        </w:rPr>
        <w:t>9</w:t>
      </w:r>
    </w:p>
    <w:p w:rsidR="00EB549F" w:rsidRDefault="00EB549F">
      <w:pPr>
        <w:pStyle w:val="Index1"/>
        <w:tabs>
          <w:tab w:val="right" w:leader="dot" w:pos="2798"/>
        </w:tabs>
        <w:rPr>
          <w:bCs/>
          <w:noProof/>
        </w:rPr>
      </w:pPr>
      <w:r>
        <w:rPr>
          <w:noProof/>
        </w:rPr>
        <w:t>S. 504</w:t>
      </w:r>
      <w:r>
        <w:rPr>
          <w:noProof/>
        </w:rPr>
        <w:tab/>
      </w:r>
      <w:r>
        <w:rPr>
          <w:b/>
          <w:bCs/>
          <w:noProof/>
        </w:rPr>
        <w:t>10</w:t>
      </w:r>
    </w:p>
    <w:p w:rsidR="00EB549F" w:rsidRDefault="00EB549F">
      <w:pPr>
        <w:pStyle w:val="Index1"/>
        <w:tabs>
          <w:tab w:val="right" w:leader="dot" w:pos="2798"/>
        </w:tabs>
        <w:rPr>
          <w:bCs/>
          <w:noProof/>
        </w:rPr>
      </w:pPr>
      <w:r>
        <w:rPr>
          <w:noProof/>
        </w:rPr>
        <w:t>S. 517</w:t>
      </w:r>
      <w:r>
        <w:rPr>
          <w:noProof/>
        </w:rPr>
        <w:tab/>
      </w:r>
      <w:r>
        <w:rPr>
          <w:b/>
          <w:bCs/>
          <w:noProof/>
        </w:rPr>
        <w:t>3</w:t>
      </w:r>
    </w:p>
    <w:p w:rsidR="00EB549F" w:rsidRDefault="00EB549F">
      <w:pPr>
        <w:pStyle w:val="Index1"/>
        <w:tabs>
          <w:tab w:val="right" w:leader="dot" w:pos="2798"/>
        </w:tabs>
        <w:rPr>
          <w:bCs/>
          <w:noProof/>
        </w:rPr>
      </w:pPr>
      <w:r w:rsidRPr="002C1974">
        <w:rPr>
          <w:noProof/>
        </w:rPr>
        <w:t>S. 518</w:t>
      </w:r>
      <w:r>
        <w:rPr>
          <w:noProof/>
        </w:rPr>
        <w:tab/>
      </w:r>
      <w:r>
        <w:rPr>
          <w:b/>
          <w:bCs/>
          <w:noProof/>
        </w:rPr>
        <w:t>3</w:t>
      </w:r>
    </w:p>
    <w:p w:rsidR="00EB549F" w:rsidRDefault="00EB549F">
      <w:pPr>
        <w:pStyle w:val="Index1"/>
        <w:tabs>
          <w:tab w:val="right" w:leader="dot" w:pos="2798"/>
        </w:tabs>
        <w:rPr>
          <w:bCs/>
          <w:noProof/>
        </w:rPr>
      </w:pPr>
      <w:r>
        <w:rPr>
          <w:noProof/>
        </w:rPr>
        <w:t>S. 519</w:t>
      </w:r>
      <w:r>
        <w:rPr>
          <w:noProof/>
        </w:rPr>
        <w:tab/>
      </w:r>
      <w:r>
        <w:rPr>
          <w:b/>
          <w:bCs/>
          <w:noProof/>
        </w:rPr>
        <w:t>3</w:t>
      </w:r>
    </w:p>
    <w:p w:rsidR="00EB549F" w:rsidRDefault="00EB549F">
      <w:pPr>
        <w:pStyle w:val="Index1"/>
        <w:tabs>
          <w:tab w:val="right" w:leader="dot" w:pos="2798"/>
        </w:tabs>
        <w:rPr>
          <w:bCs/>
          <w:noProof/>
        </w:rPr>
      </w:pPr>
      <w:r>
        <w:rPr>
          <w:noProof/>
        </w:rPr>
        <w:t>S. 520</w:t>
      </w:r>
      <w:r>
        <w:rPr>
          <w:noProof/>
        </w:rPr>
        <w:tab/>
      </w:r>
      <w:r>
        <w:rPr>
          <w:b/>
          <w:bCs/>
          <w:noProof/>
        </w:rPr>
        <w:t>4</w:t>
      </w:r>
    </w:p>
    <w:p w:rsidR="00EB549F" w:rsidRDefault="00EB549F">
      <w:pPr>
        <w:pStyle w:val="Index1"/>
        <w:tabs>
          <w:tab w:val="right" w:leader="dot" w:pos="2798"/>
        </w:tabs>
        <w:rPr>
          <w:bCs/>
          <w:noProof/>
        </w:rPr>
      </w:pPr>
      <w:r>
        <w:rPr>
          <w:noProof/>
        </w:rPr>
        <w:t>S. 521</w:t>
      </w:r>
      <w:r>
        <w:rPr>
          <w:noProof/>
        </w:rPr>
        <w:tab/>
      </w:r>
      <w:r>
        <w:rPr>
          <w:b/>
          <w:bCs/>
          <w:noProof/>
        </w:rPr>
        <w:t>4</w:t>
      </w:r>
    </w:p>
    <w:p w:rsidR="00EB549F" w:rsidRDefault="00EB549F">
      <w:pPr>
        <w:pStyle w:val="Index1"/>
        <w:tabs>
          <w:tab w:val="right" w:leader="dot" w:pos="2798"/>
        </w:tabs>
        <w:rPr>
          <w:bCs/>
          <w:noProof/>
        </w:rPr>
      </w:pPr>
      <w:r>
        <w:rPr>
          <w:noProof/>
        </w:rPr>
        <w:t>S. 522</w:t>
      </w:r>
      <w:r>
        <w:rPr>
          <w:noProof/>
        </w:rPr>
        <w:tab/>
      </w:r>
      <w:r>
        <w:rPr>
          <w:b/>
          <w:bCs/>
          <w:noProof/>
        </w:rPr>
        <w:t>4</w:t>
      </w:r>
    </w:p>
    <w:p w:rsidR="00EB549F" w:rsidRDefault="00EB549F">
      <w:pPr>
        <w:pStyle w:val="Index1"/>
        <w:tabs>
          <w:tab w:val="right" w:leader="dot" w:pos="2798"/>
        </w:tabs>
        <w:rPr>
          <w:bCs/>
          <w:noProof/>
        </w:rPr>
      </w:pPr>
      <w:r>
        <w:rPr>
          <w:noProof/>
        </w:rPr>
        <w:t>S. 523</w:t>
      </w:r>
      <w:r>
        <w:rPr>
          <w:noProof/>
        </w:rPr>
        <w:tab/>
      </w:r>
      <w:r>
        <w:rPr>
          <w:b/>
          <w:bCs/>
          <w:noProof/>
        </w:rPr>
        <w:t>5</w:t>
      </w:r>
    </w:p>
    <w:p w:rsidR="00EB549F" w:rsidRDefault="00EB549F">
      <w:pPr>
        <w:pStyle w:val="Index1"/>
        <w:tabs>
          <w:tab w:val="right" w:leader="dot" w:pos="2798"/>
        </w:tabs>
        <w:rPr>
          <w:bCs/>
          <w:noProof/>
        </w:rPr>
      </w:pPr>
      <w:r>
        <w:rPr>
          <w:noProof/>
        </w:rPr>
        <w:t>S. 524</w:t>
      </w:r>
      <w:r>
        <w:rPr>
          <w:noProof/>
        </w:rPr>
        <w:tab/>
      </w:r>
      <w:r>
        <w:rPr>
          <w:b/>
          <w:bCs/>
          <w:noProof/>
        </w:rPr>
        <w:t>5</w:t>
      </w:r>
    </w:p>
    <w:p w:rsidR="00EB549F" w:rsidRDefault="00EB549F">
      <w:pPr>
        <w:pStyle w:val="Index1"/>
        <w:tabs>
          <w:tab w:val="right" w:leader="dot" w:pos="2798"/>
        </w:tabs>
        <w:rPr>
          <w:bCs/>
          <w:noProof/>
        </w:rPr>
      </w:pPr>
      <w:r>
        <w:rPr>
          <w:noProof/>
        </w:rPr>
        <w:t>S. 525</w:t>
      </w:r>
      <w:r>
        <w:rPr>
          <w:noProof/>
        </w:rPr>
        <w:tab/>
      </w:r>
      <w:r>
        <w:rPr>
          <w:b/>
          <w:bCs/>
          <w:noProof/>
        </w:rPr>
        <w:t>5</w:t>
      </w:r>
    </w:p>
    <w:p w:rsidR="00EB549F" w:rsidRDefault="00EB549F">
      <w:pPr>
        <w:pStyle w:val="Index1"/>
        <w:tabs>
          <w:tab w:val="right" w:leader="dot" w:pos="2798"/>
        </w:tabs>
        <w:rPr>
          <w:noProof/>
        </w:rPr>
      </w:pPr>
    </w:p>
    <w:p w:rsidR="00EB549F" w:rsidRDefault="00EB549F">
      <w:pPr>
        <w:pStyle w:val="Index1"/>
        <w:tabs>
          <w:tab w:val="right" w:leader="dot" w:pos="2798"/>
        </w:tabs>
        <w:rPr>
          <w:bCs/>
          <w:noProof/>
        </w:rPr>
      </w:pPr>
      <w:r>
        <w:rPr>
          <w:noProof/>
        </w:rPr>
        <w:t>H. 3051</w:t>
      </w:r>
      <w:r>
        <w:rPr>
          <w:noProof/>
        </w:rPr>
        <w:tab/>
      </w:r>
      <w:r>
        <w:rPr>
          <w:b/>
          <w:bCs/>
          <w:noProof/>
        </w:rPr>
        <w:t>6</w:t>
      </w:r>
    </w:p>
    <w:p w:rsidR="00EB549F" w:rsidRDefault="00EB549F">
      <w:pPr>
        <w:pStyle w:val="Index1"/>
        <w:tabs>
          <w:tab w:val="right" w:leader="dot" w:pos="2798"/>
        </w:tabs>
        <w:rPr>
          <w:bCs/>
          <w:noProof/>
        </w:rPr>
      </w:pPr>
      <w:r>
        <w:rPr>
          <w:noProof/>
        </w:rPr>
        <w:t>H. 3312</w:t>
      </w:r>
      <w:r>
        <w:rPr>
          <w:noProof/>
        </w:rPr>
        <w:tab/>
      </w:r>
      <w:r>
        <w:rPr>
          <w:b/>
          <w:bCs/>
          <w:noProof/>
        </w:rPr>
        <w:t>6</w:t>
      </w:r>
    </w:p>
    <w:p w:rsidR="00EB549F" w:rsidRDefault="00EB549F">
      <w:pPr>
        <w:pStyle w:val="Index1"/>
        <w:tabs>
          <w:tab w:val="right" w:leader="dot" w:pos="2798"/>
        </w:tabs>
        <w:rPr>
          <w:bCs/>
          <w:noProof/>
        </w:rPr>
      </w:pPr>
      <w:r>
        <w:rPr>
          <w:noProof/>
        </w:rPr>
        <w:t>H. 3639</w:t>
      </w:r>
      <w:r>
        <w:rPr>
          <w:noProof/>
        </w:rPr>
        <w:tab/>
      </w:r>
      <w:r>
        <w:rPr>
          <w:b/>
          <w:bCs/>
          <w:noProof/>
        </w:rPr>
        <w:t>8</w:t>
      </w:r>
    </w:p>
    <w:p w:rsidR="00EB549F" w:rsidRDefault="00EB549F">
      <w:pPr>
        <w:pStyle w:val="Index1"/>
        <w:tabs>
          <w:tab w:val="right" w:leader="dot" w:pos="2798"/>
        </w:tabs>
        <w:rPr>
          <w:bCs/>
          <w:noProof/>
        </w:rPr>
      </w:pPr>
      <w:r>
        <w:rPr>
          <w:noProof/>
        </w:rPr>
        <w:t>H. 3697</w:t>
      </w:r>
      <w:r>
        <w:rPr>
          <w:noProof/>
        </w:rPr>
        <w:tab/>
      </w:r>
      <w:r>
        <w:rPr>
          <w:b/>
          <w:bCs/>
          <w:noProof/>
        </w:rPr>
        <w:t>14</w:t>
      </w:r>
    </w:p>
    <w:p w:rsidR="00EB549F" w:rsidRDefault="00EB549F" w:rsidP="00AA4E53">
      <w:pPr>
        <w:pStyle w:val="Header"/>
        <w:tabs>
          <w:tab w:val="clear" w:pos="8640"/>
          <w:tab w:val="left" w:pos="4320"/>
        </w:tabs>
        <w:rPr>
          <w:noProof/>
        </w:rPr>
        <w:sectPr w:rsidR="00EB549F" w:rsidSect="00EB549F">
          <w:type w:val="continuous"/>
          <w:pgSz w:w="12240" w:h="15840"/>
          <w:pgMar w:top="1008" w:right="4666" w:bottom="3499" w:left="1238" w:header="1008" w:footer="3499" w:gutter="0"/>
          <w:cols w:num="2" w:space="720"/>
          <w:titlePg/>
          <w:docGrid w:linePitch="360"/>
        </w:sectPr>
      </w:pPr>
    </w:p>
    <w:p w:rsidR="00AA4E53" w:rsidRPr="00AA4E53" w:rsidRDefault="00EB549F" w:rsidP="00AA4E53">
      <w:pPr>
        <w:pStyle w:val="Header"/>
        <w:tabs>
          <w:tab w:val="clear" w:pos="8640"/>
          <w:tab w:val="left" w:pos="4320"/>
        </w:tabs>
      </w:pPr>
      <w:r>
        <w:fldChar w:fldCharType="end"/>
      </w:r>
    </w:p>
    <w:sectPr w:rsidR="00AA4E53" w:rsidRPr="00AA4E53" w:rsidSect="00EB549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90F" w:rsidRDefault="000C490F">
      <w:r>
        <w:separator/>
      </w:r>
    </w:p>
  </w:endnote>
  <w:endnote w:type="continuationSeparator" w:id="0">
    <w:p w:rsidR="000C490F" w:rsidRDefault="000C4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90F" w:rsidRDefault="000C490F">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FA09AA">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90F" w:rsidRDefault="000C490F">
      <w:r>
        <w:separator/>
      </w:r>
    </w:p>
  </w:footnote>
  <w:footnote w:type="continuationSeparator" w:id="0">
    <w:p w:rsidR="000C490F" w:rsidRDefault="000C49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90F" w:rsidRPr="007B0893" w:rsidRDefault="000C490F">
    <w:pPr>
      <w:pStyle w:val="Header"/>
      <w:spacing w:after="120"/>
      <w:jc w:val="center"/>
      <w:rPr>
        <w:b/>
      </w:rPr>
    </w:pPr>
    <w:r>
      <w:rPr>
        <w:b/>
      </w:rPr>
      <w:t>THURSDAY, FEBRUARY 14,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32"/>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29E2"/>
    <w:rsid w:val="000A7610"/>
    <w:rsid w:val="000B4BD8"/>
    <w:rsid w:val="000C3C08"/>
    <w:rsid w:val="000C490F"/>
    <w:rsid w:val="000C7111"/>
    <w:rsid w:val="000C7729"/>
    <w:rsid w:val="000D61DF"/>
    <w:rsid w:val="000E4460"/>
    <w:rsid w:val="000E7AB4"/>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E7592"/>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0F3B"/>
    <w:rsid w:val="003737EA"/>
    <w:rsid w:val="00373E7E"/>
    <w:rsid w:val="0037670D"/>
    <w:rsid w:val="00383396"/>
    <w:rsid w:val="003840DB"/>
    <w:rsid w:val="00390F72"/>
    <w:rsid w:val="00396E66"/>
    <w:rsid w:val="003A15E9"/>
    <w:rsid w:val="003C3DEA"/>
    <w:rsid w:val="003D0B99"/>
    <w:rsid w:val="003D3A0A"/>
    <w:rsid w:val="003E1C83"/>
    <w:rsid w:val="003E4D85"/>
    <w:rsid w:val="003E6F74"/>
    <w:rsid w:val="00406659"/>
    <w:rsid w:val="00410DFA"/>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0FB2"/>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566F"/>
    <w:rsid w:val="005F7C5E"/>
    <w:rsid w:val="006028FC"/>
    <w:rsid w:val="00606880"/>
    <w:rsid w:val="006072DB"/>
    <w:rsid w:val="00613CF9"/>
    <w:rsid w:val="00621772"/>
    <w:rsid w:val="0062542A"/>
    <w:rsid w:val="00627DD3"/>
    <w:rsid w:val="00631671"/>
    <w:rsid w:val="006326BE"/>
    <w:rsid w:val="00633FC1"/>
    <w:rsid w:val="006353BE"/>
    <w:rsid w:val="00636B05"/>
    <w:rsid w:val="0064414B"/>
    <w:rsid w:val="00646049"/>
    <w:rsid w:val="00656964"/>
    <w:rsid w:val="00663566"/>
    <w:rsid w:val="00671010"/>
    <w:rsid w:val="00672CAD"/>
    <w:rsid w:val="0068208C"/>
    <w:rsid w:val="0068752A"/>
    <w:rsid w:val="00690652"/>
    <w:rsid w:val="0069732C"/>
    <w:rsid w:val="006A5AD6"/>
    <w:rsid w:val="006B28AE"/>
    <w:rsid w:val="006D57A6"/>
    <w:rsid w:val="006D66FB"/>
    <w:rsid w:val="006E35F9"/>
    <w:rsid w:val="006E4035"/>
    <w:rsid w:val="006F334C"/>
    <w:rsid w:val="006F3859"/>
    <w:rsid w:val="006F6379"/>
    <w:rsid w:val="006F7374"/>
    <w:rsid w:val="007013AE"/>
    <w:rsid w:val="0070401E"/>
    <w:rsid w:val="0071509E"/>
    <w:rsid w:val="00717BB6"/>
    <w:rsid w:val="0073055F"/>
    <w:rsid w:val="00731C91"/>
    <w:rsid w:val="007343CB"/>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CA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5A2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511"/>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0F32"/>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0939"/>
    <w:rsid w:val="00D12F00"/>
    <w:rsid w:val="00D16DBE"/>
    <w:rsid w:val="00D170C6"/>
    <w:rsid w:val="00D274A5"/>
    <w:rsid w:val="00D27795"/>
    <w:rsid w:val="00D30D6F"/>
    <w:rsid w:val="00D329A6"/>
    <w:rsid w:val="00D3722C"/>
    <w:rsid w:val="00D40A56"/>
    <w:rsid w:val="00D43E8F"/>
    <w:rsid w:val="00D6252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0D1D"/>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49F"/>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09AA"/>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E57AA18A-B415-41AE-9334-CA1B758E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6353B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AD5A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A2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95213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956E8-BF00-4BDE-88AD-34106E661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C16A821B.dotm</Template>
  <TotalTime>0</TotalTime>
  <Pages>3</Pages>
  <Words>3967</Words>
  <Characters>21124</Characters>
  <Application>Microsoft Office Word</Application>
  <DocSecurity>0</DocSecurity>
  <Lines>701</Lines>
  <Paragraphs>235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2/14/2019 - South Carolina Legislature Online</dc:title>
  <dc:creator>Michele Neal</dc:creator>
  <cp:lastModifiedBy>Derrick Williamson</cp:lastModifiedBy>
  <cp:revision>2</cp:revision>
  <cp:lastPrinted>2019-02-14T17:24:00Z</cp:lastPrinted>
  <dcterms:created xsi:type="dcterms:W3CDTF">2019-02-19T14:16:00Z</dcterms:created>
  <dcterms:modified xsi:type="dcterms:W3CDTF">2019-02-19T14:16:00Z</dcterms:modified>
</cp:coreProperties>
</file>