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r>
      <w:r w:rsidR="00A02C9B">
        <w:rPr>
          <w:b/>
          <w:sz w:val="26"/>
          <w:szCs w:val="26"/>
        </w:rPr>
        <w:tab/>
        <w:t>NO. 65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815353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A02C9B">
        <w:rPr>
          <w:b/>
        </w:rPr>
        <w:t>APRIL 30</w:t>
      </w:r>
      <w:r w:rsidR="000A7610" w:rsidRPr="00854A6C">
        <w:rPr>
          <w:b/>
        </w:rPr>
        <w:t>, 20</w:t>
      </w:r>
      <w:r w:rsidR="00183ECB" w:rsidRPr="00854A6C">
        <w:rPr>
          <w:b/>
        </w:rPr>
        <w:t>1</w:t>
      </w:r>
      <w:r w:rsidR="00362845">
        <w:rPr>
          <w:b/>
        </w:rPr>
        <w:t>9</w:t>
      </w:r>
    </w:p>
    <w:p w:rsidR="00DB74A4" w:rsidRDefault="00DB74A4"/>
    <w:p w:rsidR="00DB74A4" w:rsidRDefault="000A7610" w:rsidP="008A75A7">
      <w:pPr>
        <w:jc w:val="center"/>
        <w:rPr>
          <w:b/>
        </w:rPr>
      </w:pPr>
      <w:r>
        <w:br w:type="page"/>
      </w:r>
      <w:r w:rsidR="00A02C9B">
        <w:rPr>
          <w:b/>
        </w:rPr>
        <w:lastRenderedPageBreak/>
        <w:t>Tuesday, April 30</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02C9B">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636FB" w:rsidRDefault="002636FB" w:rsidP="002636FB">
      <w:r>
        <w:t xml:space="preserve">Romans 12:16-18 </w:t>
      </w:r>
    </w:p>
    <w:p w:rsidR="002636FB" w:rsidRDefault="002636FB" w:rsidP="002636FB">
      <w:pPr>
        <w:rPr>
          <w:color w:val="auto"/>
        </w:rPr>
      </w:pPr>
      <w:r>
        <w:tab/>
        <w:t>“Live in harmony with each other...Never pay back evil with more evil.  Do things in such a way that everyone can see you are honorable. Do all that you can to live in peace with everyone.”</w:t>
      </w:r>
    </w:p>
    <w:p w:rsidR="002636FB" w:rsidRDefault="002636FB" w:rsidP="002636FB">
      <w:r>
        <w:tab/>
        <w:t>Let us pray.  Gracious and loving God, it is with a great sense of national sadness that we have witnessed yet another attack on a synagogue.</w:t>
      </w:r>
      <w:r w:rsidR="00AF06D5">
        <w:t xml:space="preserve">  </w:t>
      </w:r>
      <w:r>
        <w:t xml:space="preserve">This overt hatred of the Jewish people borne out of deep seeded prejudice is wholly against all that we stand for as a nation.  The end result of such radical prejudice and hate in Nazi Germany was genocide.  Now we are seeing some of that same evil rear its ugly head right here in our country. </w:t>
      </w:r>
      <w:r w:rsidR="00AF06D5">
        <w:t xml:space="preserve"> </w:t>
      </w:r>
      <w:r>
        <w:t>Help us, O God, to tone down the hate rhetoric we hear each day</w:t>
      </w:r>
      <w:r w:rsidR="00BC4FA4">
        <w:t xml:space="preserve"> in the media</w:t>
      </w:r>
      <w:r>
        <w:t xml:space="preserve"> and bring us back to the values that unify and reconcile our nation.  Now more than ever, may our leaders exemplify civility, graciousness and oneness in this our beloved nation.  In Your holy name we pray, Amen</w:t>
      </w:r>
      <w:r w:rsidR="00BC4FA4">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F06D5" w:rsidRPr="00833D38" w:rsidRDefault="00AF06D5" w:rsidP="00AF06D5">
      <w:pPr>
        <w:ind w:firstLine="216"/>
        <w:jc w:val="center"/>
      </w:pPr>
      <w:r>
        <w:rPr>
          <w:b/>
        </w:rPr>
        <w:t>Point of Quorum</w:t>
      </w:r>
    </w:p>
    <w:p w:rsidR="00AF06D5" w:rsidRDefault="00AF06D5" w:rsidP="00AF06D5">
      <w:pPr>
        <w:ind w:firstLine="216"/>
      </w:pPr>
      <w:r>
        <w:t xml:space="preserve">At </w:t>
      </w:r>
      <w:r w:rsidR="00681E39">
        <w:t>2:05</w:t>
      </w:r>
      <w:r>
        <w:t xml:space="preserve"> P</w:t>
      </w:r>
      <w:r w:rsidR="005275D7">
        <w:t>.M., Senator LEATHERMAN</w:t>
      </w:r>
      <w:r>
        <w:t xml:space="preserve"> made the point that a quorum was not present.  It was ascertained that a quorum was not present.</w:t>
      </w:r>
    </w:p>
    <w:p w:rsidR="00AF06D5" w:rsidRDefault="00AF06D5" w:rsidP="00AF06D5">
      <w:pPr>
        <w:ind w:firstLine="216"/>
      </w:pPr>
    </w:p>
    <w:p w:rsidR="00AF06D5" w:rsidRPr="00833D38" w:rsidRDefault="00AF06D5" w:rsidP="00AF06D5">
      <w:pPr>
        <w:ind w:firstLine="216"/>
        <w:jc w:val="center"/>
      </w:pPr>
      <w:r>
        <w:rPr>
          <w:b/>
        </w:rPr>
        <w:t>Call of the Senate</w:t>
      </w:r>
    </w:p>
    <w:p w:rsidR="00AF06D5" w:rsidRDefault="00AF06D5" w:rsidP="00AF06D5">
      <w:pPr>
        <w:ind w:firstLine="216"/>
      </w:pPr>
      <w:r>
        <w:t xml:space="preserve">Senator </w:t>
      </w:r>
      <w:r w:rsidR="005275D7">
        <w:t>LEATHERMAN</w:t>
      </w:r>
      <w:r>
        <w:t xml:space="preserve"> moved that a Call of the Senate be made.  The following Senators answered the Call:</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Alexander</w:t>
      </w:r>
      <w:r>
        <w:tab/>
      </w:r>
      <w:r w:rsidRPr="00681E39">
        <w:t>Allen</w:t>
      </w:r>
      <w:r>
        <w:tab/>
      </w:r>
      <w:r w:rsidRPr="00681E39">
        <w:t>Bennett</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Campbell</w:t>
      </w:r>
      <w:r>
        <w:tab/>
      </w:r>
      <w:r w:rsidRPr="00681E39">
        <w:t>Campsen</w:t>
      </w:r>
      <w:r>
        <w:tab/>
      </w:r>
      <w:r w:rsidRPr="00681E39">
        <w:t>Cash</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Climer</w:t>
      </w:r>
      <w:r>
        <w:tab/>
      </w:r>
      <w:r w:rsidRPr="00681E39">
        <w:t>Corbin</w:t>
      </w:r>
      <w:r>
        <w:tab/>
      </w:r>
      <w:r w:rsidRPr="00681E39">
        <w:t>Cromer</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Davis</w:t>
      </w:r>
      <w:r>
        <w:tab/>
      </w:r>
      <w:r w:rsidRPr="00681E39">
        <w:t>Fanning</w:t>
      </w:r>
      <w:r>
        <w:tab/>
      </w:r>
      <w:r w:rsidRPr="00681E39">
        <w:t>Grooms</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Harpootlian</w:t>
      </w:r>
      <w:r>
        <w:tab/>
      </w:r>
      <w:r w:rsidRPr="00681E39">
        <w:t>Hembree</w:t>
      </w:r>
      <w:r>
        <w:tab/>
      </w:r>
      <w:r w:rsidRPr="00681E39">
        <w:t>Hutto</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lastRenderedPageBreak/>
        <w:t>Johnson</w:t>
      </w:r>
      <w:r>
        <w:tab/>
      </w:r>
      <w:r w:rsidRPr="00681E39">
        <w:t>Kimpson</w:t>
      </w:r>
      <w:r>
        <w:tab/>
      </w:r>
      <w:r w:rsidRPr="00681E39">
        <w:t>Leatherman</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Loftis</w:t>
      </w:r>
      <w:r>
        <w:tab/>
      </w:r>
      <w:r w:rsidRPr="00681E39">
        <w:t>Malloy</w:t>
      </w:r>
      <w:r>
        <w:tab/>
      </w:r>
      <w:r w:rsidRPr="00681E39">
        <w:t>Martin</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Massey</w:t>
      </w:r>
      <w:r>
        <w:tab/>
      </w:r>
      <w:r w:rsidRPr="00681E39">
        <w:t>McElveen</w:t>
      </w:r>
      <w:r>
        <w:tab/>
      </w:r>
      <w:r w:rsidRPr="00681E39">
        <w:t>Nicholson</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Peeler</w:t>
      </w:r>
      <w:r>
        <w:tab/>
      </w:r>
      <w:r w:rsidRPr="00681E39">
        <w:t>Rice</w:t>
      </w:r>
      <w:r>
        <w:tab/>
      </w:r>
      <w:r w:rsidRPr="00681E39">
        <w:t>Sabb</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Scott</w:t>
      </w:r>
      <w:r>
        <w:tab/>
      </w:r>
      <w:r w:rsidRPr="00681E39">
        <w:t>Senn</w:t>
      </w:r>
      <w:r>
        <w:tab/>
      </w:r>
      <w:r w:rsidRPr="00681E39">
        <w:t>Setzler</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Shealy</w:t>
      </w:r>
      <w:r>
        <w:tab/>
      </w:r>
      <w:r w:rsidRPr="00681E39">
        <w:t>Sheheen</w:t>
      </w:r>
      <w:r>
        <w:tab/>
      </w:r>
      <w:r w:rsidRPr="00681E39">
        <w:t>Talley</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Turner</w:t>
      </w:r>
      <w:r>
        <w:tab/>
      </w:r>
      <w:r w:rsidRPr="00681E39">
        <w:t>Verdin</w:t>
      </w:r>
      <w:r>
        <w:tab/>
      </w:r>
      <w:r w:rsidRPr="00681E39">
        <w:t>Williams</w:t>
      </w:r>
    </w:p>
    <w:p w:rsidR="00681E39" w:rsidRDefault="00681E39" w:rsidP="00681E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81E39">
        <w:t>Young</w:t>
      </w:r>
    </w:p>
    <w:p w:rsidR="00681E39" w:rsidRDefault="00681E39" w:rsidP="00681E39">
      <w:pPr>
        <w:ind w:firstLine="216"/>
      </w:pPr>
    </w:p>
    <w:p w:rsidR="00AF06D5" w:rsidRDefault="00AF06D5" w:rsidP="00AF06D5">
      <w:pPr>
        <w:ind w:firstLine="216"/>
      </w:pPr>
      <w:r>
        <w:t>A quorum being present, the Senate resumed.</w:t>
      </w:r>
    </w:p>
    <w:p w:rsidR="00FF1455" w:rsidRDefault="00FF1455">
      <w:pPr>
        <w:pStyle w:val="Header"/>
        <w:tabs>
          <w:tab w:val="clear" w:pos="8640"/>
          <w:tab w:val="left" w:pos="4320"/>
        </w:tabs>
      </w:pPr>
    </w:p>
    <w:p w:rsidR="00FF1455" w:rsidRPr="00574984" w:rsidRDefault="00FF1455" w:rsidP="00FF1455">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FF1455" w:rsidRPr="00574984" w:rsidRDefault="00FF1455" w:rsidP="00FF1455">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CROMER </w:t>
      </w:r>
      <w:r w:rsidRPr="00574984">
        <w:rPr>
          <w:color w:val="auto"/>
          <w:szCs w:val="22"/>
        </w:rPr>
        <w:t xml:space="preserve">introduced Dr. </w:t>
      </w:r>
      <w:r>
        <w:rPr>
          <w:color w:val="auto"/>
          <w:szCs w:val="22"/>
        </w:rPr>
        <w:t>John Schaberg of West Columbia,</w:t>
      </w:r>
      <w:r w:rsidRPr="00574984">
        <w:rPr>
          <w:color w:val="auto"/>
          <w:szCs w:val="22"/>
        </w:rPr>
        <w:t xml:space="preserve"> S.C., Doctor of the Day.</w:t>
      </w:r>
    </w:p>
    <w:p w:rsidR="00DB74A4" w:rsidRDefault="00DB74A4">
      <w:pPr>
        <w:pStyle w:val="Header"/>
        <w:tabs>
          <w:tab w:val="clear" w:pos="8640"/>
          <w:tab w:val="left" w:pos="4320"/>
        </w:tabs>
      </w:pPr>
    </w:p>
    <w:p w:rsidR="007243F7" w:rsidRPr="00FA6790" w:rsidRDefault="007243F7" w:rsidP="007243F7">
      <w:pPr>
        <w:jc w:val="center"/>
        <w:rPr>
          <w:color w:val="auto"/>
        </w:rPr>
      </w:pPr>
      <w:r w:rsidRPr="00FA6790">
        <w:rPr>
          <w:b/>
          <w:color w:val="auto"/>
        </w:rPr>
        <w:t>Leave of Absence</w:t>
      </w:r>
    </w:p>
    <w:p w:rsidR="007243F7" w:rsidRPr="00FA6790" w:rsidRDefault="007243F7" w:rsidP="007243F7">
      <w:pPr>
        <w:rPr>
          <w:color w:val="auto"/>
        </w:rPr>
      </w:pPr>
      <w:r w:rsidRPr="00FA6790">
        <w:rPr>
          <w:color w:val="auto"/>
        </w:rPr>
        <w:tab/>
        <w:t xml:space="preserve">On motion of Senator </w:t>
      </w:r>
      <w:r>
        <w:rPr>
          <w:color w:val="auto"/>
        </w:rPr>
        <w:t>HEMBREE</w:t>
      </w:r>
      <w:r w:rsidRPr="00FA6790">
        <w:rPr>
          <w:color w:val="auto"/>
        </w:rPr>
        <w:t>, at 2:</w:t>
      </w:r>
      <w:r>
        <w:rPr>
          <w:color w:val="auto"/>
        </w:rPr>
        <w:t>51</w:t>
      </w:r>
      <w:r w:rsidRPr="00FA6790">
        <w:rPr>
          <w:color w:val="auto"/>
        </w:rPr>
        <w:t xml:space="preserve"> P.M., was granted a leave of absence for </w:t>
      </w:r>
      <w:r>
        <w:rPr>
          <w:color w:val="auto"/>
        </w:rPr>
        <w:t>Wednesday, May 1, 2019</w:t>
      </w:r>
      <w:r w:rsidRPr="00FA6790">
        <w:rPr>
          <w:color w:val="auto"/>
        </w:rPr>
        <w:t>.</w:t>
      </w:r>
    </w:p>
    <w:p w:rsidR="00FF1455" w:rsidRPr="007243F7" w:rsidRDefault="00FF1455">
      <w:pPr>
        <w:pStyle w:val="Header"/>
        <w:tabs>
          <w:tab w:val="clear" w:pos="8640"/>
          <w:tab w:val="left" w:pos="4320"/>
        </w:tabs>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80CEA">
        <w:t>HEMBREE</w:t>
      </w:r>
      <w:r>
        <w:t xml:space="preserve"> rose for an Expression of Personal Interest.</w:t>
      </w:r>
    </w:p>
    <w:p w:rsidR="005047FC" w:rsidRDefault="005047FC">
      <w:pPr>
        <w:pStyle w:val="Header"/>
        <w:tabs>
          <w:tab w:val="clear" w:pos="8640"/>
          <w:tab w:val="left" w:pos="4320"/>
        </w:tabs>
      </w:pPr>
    </w:p>
    <w:p w:rsidR="005047FC" w:rsidRDefault="005047FC" w:rsidP="005047FC">
      <w:pPr>
        <w:pStyle w:val="Header"/>
        <w:tabs>
          <w:tab w:val="clear" w:pos="8640"/>
          <w:tab w:val="left" w:pos="4320"/>
        </w:tabs>
        <w:jc w:val="center"/>
      </w:pPr>
      <w:r>
        <w:rPr>
          <w:b/>
        </w:rPr>
        <w:t>Remarks to be Printed</w:t>
      </w:r>
    </w:p>
    <w:p w:rsidR="005047FC" w:rsidRDefault="005047FC" w:rsidP="005047FC">
      <w:pPr>
        <w:pStyle w:val="Header"/>
        <w:tabs>
          <w:tab w:val="clear" w:pos="8640"/>
          <w:tab w:val="left" w:pos="4320"/>
        </w:tabs>
      </w:pPr>
      <w:r>
        <w:tab/>
        <w:t>On motion of Senator BENNETT, with unanimous consent, the remarks of Senator HEMBREE, when reduced to writing and made available to the Desk, would be printed in the Journal.</w:t>
      </w:r>
    </w:p>
    <w:p w:rsidR="005047FC" w:rsidRDefault="005047FC" w:rsidP="005047FC">
      <w:pPr>
        <w:pStyle w:val="Header"/>
        <w:tabs>
          <w:tab w:val="clear" w:pos="8640"/>
          <w:tab w:val="left" w:pos="4320"/>
        </w:tabs>
        <w:jc w:val="center"/>
      </w:pPr>
    </w:p>
    <w:p w:rsidR="000F1F87" w:rsidRPr="000F1F87" w:rsidRDefault="000F1F87" w:rsidP="000F1F87">
      <w:pPr>
        <w:pStyle w:val="Header"/>
        <w:tabs>
          <w:tab w:val="clear" w:pos="8640"/>
          <w:tab w:val="left" w:pos="4320"/>
        </w:tabs>
        <w:jc w:val="center"/>
      </w:pPr>
      <w:r>
        <w:rPr>
          <w:b/>
        </w:rPr>
        <w:t>RECALLED</w:t>
      </w:r>
    </w:p>
    <w:p w:rsidR="000F1F87" w:rsidRPr="006C083E" w:rsidRDefault="000F1F87" w:rsidP="000F1F87">
      <w:r>
        <w:rPr>
          <w:b/>
        </w:rPr>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AMEND SECTION 12</w:t>
      </w:r>
      <w:r w:rsidRPr="006C083E">
        <w:rPr>
          <w:color w:val="000000" w:themeColor="text1"/>
          <w:u w:color="000000" w:themeColor="text1"/>
        </w:rPr>
        <w:noBreakHyphen/>
        <w:t>6</w:t>
      </w:r>
      <w:r w:rsidRPr="006C083E">
        <w:rPr>
          <w:color w:val="000000" w:themeColor="text1"/>
          <w:u w:color="000000" w:themeColor="text1"/>
        </w:rPr>
        <w:noBreakHyphen/>
        <w:t>1140, RELATING TO INCOME TAX DEDUCTIONS, SO AS TO MAKE CONFORMING CHANGES; AND TO DIRECT THE CODE COMMISSIONER TO MAKE CERTAIN CONFORMING CHANGES.</w:t>
      </w:r>
    </w:p>
    <w:p w:rsidR="000F1F87" w:rsidRPr="000F1F87" w:rsidRDefault="000F1F87" w:rsidP="000F1F87">
      <w:pPr>
        <w:pStyle w:val="Header"/>
        <w:tabs>
          <w:tab w:val="clear" w:pos="8640"/>
          <w:tab w:val="left" w:pos="4320"/>
        </w:tabs>
      </w:pPr>
      <w:r w:rsidRPr="000F1F87">
        <w:tab/>
        <w:t>Senator CROMER asked unanimous consent to make a motion to recall the Bill from the Committee on Finance.</w:t>
      </w:r>
    </w:p>
    <w:p w:rsidR="000F1F87" w:rsidRPr="000F1F87" w:rsidRDefault="000F1F87" w:rsidP="000F1F87">
      <w:pPr>
        <w:pStyle w:val="Header"/>
        <w:tabs>
          <w:tab w:val="clear" w:pos="8640"/>
          <w:tab w:val="left" w:pos="4320"/>
        </w:tabs>
      </w:pPr>
    </w:p>
    <w:p w:rsidR="000F1F87" w:rsidRDefault="000F1F87" w:rsidP="000F1F87">
      <w:pPr>
        <w:pStyle w:val="Header"/>
        <w:tabs>
          <w:tab w:val="clear" w:pos="8640"/>
          <w:tab w:val="left" w:pos="4320"/>
        </w:tabs>
      </w:pPr>
      <w:r w:rsidRPr="000F1F87">
        <w:lastRenderedPageBreak/>
        <w:tab/>
        <w:t>The Bill was recalled from the Committee on Finance and ordered placed on the Calendar for consideration tomorrow.</w:t>
      </w:r>
    </w:p>
    <w:p w:rsidR="00042D0E" w:rsidRDefault="00042D0E" w:rsidP="000F1F87">
      <w:pPr>
        <w:pStyle w:val="Header"/>
        <w:tabs>
          <w:tab w:val="clear" w:pos="8640"/>
          <w:tab w:val="left" w:pos="4320"/>
        </w:tabs>
      </w:pPr>
    </w:p>
    <w:p w:rsidR="002D2DBC" w:rsidRPr="002D2DBC" w:rsidRDefault="002D2DBC" w:rsidP="002D2DBC">
      <w:pPr>
        <w:pStyle w:val="Header"/>
        <w:tabs>
          <w:tab w:val="clear" w:pos="8640"/>
          <w:tab w:val="left" w:pos="4320"/>
        </w:tabs>
        <w:jc w:val="center"/>
      </w:pPr>
      <w:r>
        <w:rPr>
          <w:b/>
        </w:rPr>
        <w:t>RECALLED</w:t>
      </w:r>
    </w:p>
    <w:p w:rsidR="002D2DBC" w:rsidRPr="000435A9" w:rsidRDefault="002D2DBC" w:rsidP="002D2DBC">
      <w:r>
        <w:tab/>
      </w:r>
      <w:r w:rsidRPr="000435A9">
        <w:t>H. 3998</w:t>
      </w:r>
      <w:r w:rsidRPr="000435A9">
        <w:fldChar w:fldCharType="begin"/>
      </w:r>
      <w:r w:rsidRPr="000435A9">
        <w:instrText xml:space="preserve"> XE "H. 3998" \b </w:instrText>
      </w:r>
      <w:r w:rsidRPr="000435A9">
        <w:fldChar w:fldCharType="end"/>
      </w:r>
      <w:r w:rsidRPr="000435A9">
        <w:t xml:space="preserve"> -- Reps. Bannister, Bernstein, Crawford, Pendarvis, Garvin, Herbkersman, Hosey, Alexander, Bales, Stavrinakis, Cogswell, Whitmire, Norrell, Cobb</w:t>
      </w:r>
      <w:r w:rsidRPr="000435A9">
        <w:noBreakHyphen/>
        <w:t>Hunter, Dillard, Elliott, Moore, Mack, Rutherford, Govan, Bennett, Clemmons, Funderburk, Hayes, McDaniel, Ridgeway, G.M. Smith, G.R. Smith, Sottile, Weeks, Wheeler, S. Williams, Davis, Rivers, Brown, Jefferson, R. Williams, Henderson</w:t>
      </w:r>
      <w:r w:rsidRPr="000435A9">
        <w:noBreakHyphen/>
        <w:t xml:space="preserve">Myers, Simmons and Gilliard:  </w:t>
      </w:r>
      <w:r w:rsidRPr="000435A9">
        <w:rPr>
          <w:szCs w:val="30"/>
        </w:rPr>
        <w:t xml:space="preserve">A BILL </w:t>
      </w:r>
      <w:r w:rsidRPr="000435A9">
        <w:rPr>
          <w:color w:val="000000" w:themeColor="text1"/>
          <w:u w:color="000000" w:themeColor="text1"/>
        </w:rPr>
        <w:t>TO AMEND THE CODE OF LAWS OF SOUTH CAROLINA, 1976, TO ENACT THE “WORKFORCE AND SENIOR AFFORDABLE HOUSING ACT” BY ADDING SECTION 12</w:t>
      </w:r>
      <w:r w:rsidRPr="000435A9">
        <w:rPr>
          <w:color w:val="000000" w:themeColor="text1"/>
          <w:u w:color="000000" w:themeColor="text1"/>
        </w:rPr>
        <w:noBreakHyphen/>
        <w:t>6</w:t>
      </w:r>
      <w:r w:rsidRPr="000435A9">
        <w:rPr>
          <w:color w:val="000000" w:themeColor="text1"/>
          <w:u w:color="000000" w:themeColor="text1"/>
        </w:rPr>
        <w:noBreakHyphen/>
        <w:t>3795 SO AS TO ALLOW A TAXPAYER ELIGIBLE FOR A FEDERAL LOW</w:t>
      </w:r>
      <w:r w:rsidRPr="000435A9">
        <w:rPr>
          <w:color w:val="000000" w:themeColor="text1"/>
          <w:u w:color="000000" w:themeColor="text1"/>
        </w:rPr>
        <w:noBreakHyphen/>
        <w:t>INCOME HOUSING TAX CREDIT TO CLAIM A LOW</w:t>
      </w:r>
      <w:r w:rsidRPr="000435A9">
        <w:rPr>
          <w:color w:val="000000" w:themeColor="text1"/>
          <w:u w:color="000000" w:themeColor="text1"/>
        </w:rPr>
        <w:noBreakHyphen/>
        <w:t>INCOME STATE TAX CREDIT.</w:t>
      </w:r>
    </w:p>
    <w:p w:rsidR="002D2DBC" w:rsidRDefault="002D2DBC" w:rsidP="000F1F87">
      <w:pPr>
        <w:pStyle w:val="Header"/>
        <w:tabs>
          <w:tab w:val="clear" w:pos="8640"/>
          <w:tab w:val="left" w:pos="4320"/>
        </w:tabs>
      </w:pPr>
      <w:r>
        <w:tab/>
        <w:t xml:space="preserve">Senator JACKSON asked unanimous consent to make a motion to recall the </w:t>
      </w:r>
      <w:r w:rsidR="005047FC">
        <w:t>Bill</w:t>
      </w:r>
      <w:r>
        <w:t xml:space="preserve"> from the Committee on Finance.</w:t>
      </w:r>
    </w:p>
    <w:p w:rsidR="002D2DBC" w:rsidRDefault="002D2DBC" w:rsidP="000F1F87">
      <w:pPr>
        <w:pStyle w:val="Header"/>
        <w:tabs>
          <w:tab w:val="clear" w:pos="8640"/>
          <w:tab w:val="left" w:pos="4320"/>
        </w:tabs>
      </w:pPr>
    </w:p>
    <w:p w:rsidR="002D2DBC" w:rsidRDefault="002D2DBC" w:rsidP="000F1F87">
      <w:pPr>
        <w:pStyle w:val="Header"/>
        <w:tabs>
          <w:tab w:val="clear" w:pos="8640"/>
          <w:tab w:val="left" w:pos="4320"/>
        </w:tabs>
      </w:pPr>
      <w:r>
        <w:tab/>
        <w:t xml:space="preserve">The </w:t>
      </w:r>
      <w:r w:rsidR="005047FC">
        <w:t>Bill</w:t>
      </w:r>
      <w:r>
        <w:t xml:space="preserve"> was recalled from the Committee on Finance and ordered placed on the Calendar for consideration tomorrow.</w:t>
      </w:r>
    </w:p>
    <w:p w:rsidR="002D2DBC" w:rsidRDefault="002D2DBC" w:rsidP="000F1F87">
      <w:pPr>
        <w:pStyle w:val="Header"/>
        <w:tabs>
          <w:tab w:val="clear" w:pos="8640"/>
          <w:tab w:val="left" w:pos="4320"/>
        </w:tabs>
      </w:pPr>
    </w:p>
    <w:p w:rsidR="002D2DBC" w:rsidRPr="002D2DBC" w:rsidRDefault="002D2DBC" w:rsidP="002D2DBC">
      <w:pPr>
        <w:pStyle w:val="Header"/>
        <w:tabs>
          <w:tab w:val="clear" w:pos="8640"/>
          <w:tab w:val="left" w:pos="4320"/>
        </w:tabs>
        <w:jc w:val="center"/>
      </w:pPr>
      <w:r>
        <w:rPr>
          <w:b/>
        </w:rPr>
        <w:t>RECALLED</w:t>
      </w:r>
    </w:p>
    <w:p w:rsidR="002D2DBC" w:rsidRPr="00D40E8B" w:rsidRDefault="002D2DBC" w:rsidP="002D2DBC">
      <w:pPr>
        <w:suppressAutoHyphens/>
      </w:pPr>
      <w:r>
        <w:tab/>
      </w:r>
      <w:r w:rsidRPr="00D40E8B">
        <w:t>H. 4133</w:t>
      </w:r>
      <w:r w:rsidRPr="00D40E8B">
        <w:fldChar w:fldCharType="begin"/>
      </w:r>
      <w:r w:rsidRPr="00D40E8B">
        <w:instrText xml:space="preserve"> XE "H. 4133" \b </w:instrText>
      </w:r>
      <w:r w:rsidRPr="00D40E8B">
        <w:fldChar w:fldCharType="end"/>
      </w:r>
      <w:r w:rsidRPr="00D40E8B">
        <w:t xml:space="preserve"> -- </w:t>
      </w:r>
      <w:r>
        <w:t>Reps. Weeks, G.M. Smith, Clyburn, Stavrinakis, Gilliard, Bales, Hosey, Henderson</w:t>
      </w:r>
      <w:r>
        <w:noBreakHyphen/>
        <w:t>Myers, R. Williams, Rutherford, Alexander and Forrest</w:t>
      </w:r>
      <w:r w:rsidRPr="00D40E8B">
        <w:t xml:space="preserve">:  </w:t>
      </w:r>
      <w:r w:rsidRPr="00D40E8B">
        <w:rPr>
          <w:szCs w:val="30"/>
        </w:rPr>
        <w:t xml:space="preserve">A BILL </w:t>
      </w:r>
      <w:r w:rsidRPr="00D40E8B">
        <w:rPr>
          <w:color w:val="000000" w:themeColor="text1"/>
          <w:u w:color="000000" w:themeColor="text1"/>
        </w:rPr>
        <w:t>TO AMEND SECTION 12</w:t>
      </w:r>
      <w:r w:rsidRPr="00D40E8B">
        <w:rPr>
          <w:color w:val="000000" w:themeColor="text1"/>
          <w:u w:color="000000" w:themeColor="text1"/>
        </w:rPr>
        <w:noBreakHyphen/>
        <w:t>6</w:t>
      </w:r>
      <w:r w:rsidRPr="00D40E8B">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D40E8B">
        <w:rPr>
          <w:color w:val="000000" w:themeColor="text1"/>
          <w:u w:color="000000" w:themeColor="text1"/>
        </w:rPr>
        <w:noBreakHyphen/>
        <w:t xml:space="preserve">RATA DISTRIBUTION OF TAX CREDITS, TO ALLOW FINANCIAL INSTITUTIONS WITH TAX LIABILITIES IN THIS STATE TO INVEST IN COMMUNITY DEVELOPMENT CORPORATIONS FOR THE PURPOSE OF RECEIVING A TAX CREDIT, AND TO PROVIDE THAT RETURNS ON INVESTMENTS </w:t>
      </w:r>
      <w:r w:rsidRPr="00D40E8B">
        <w:rPr>
          <w:color w:val="000000" w:themeColor="text1"/>
          <w:u w:color="000000" w:themeColor="text1"/>
        </w:rPr>
        <w:lastRenderedPageBreak/>
        <w:t>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2D2DBC" w:rsidRDefault="002D2DBC" w:rsidP="000F1F87">
      <w:pPr>
        <w:pStyle w:val="Header"/>
        <w:tabs>
          <w:tab w:val="clear" w:pos="8640"/>
          <w:tab w:val="left" w:pos="4320"/>
        </w:tabs>
      </w:pPr>
      <w:r>
        <w:tab/>
        <w:t>Senator CAMPBELL asked unanimous consent to make a motion to recall the Bill from the Committee on Finance.</w:t>
      </w:r>
    </w:p>
    <w:p w:rsidR="002D2DBC" w:rsidRDefault="002D2DBC" w:rsidP="000F1F87">
      <w:pPr>
        <w:pStyle w:val="Header"/>
        <w:tabs>
          <w:tab w:val="clear" w:pos="8640"/>
          <w:tab w:val="left" w:pos="4320"/>
        </w:tabs>
      </w:pPr>
    </w:p>
    <w:p w:rsidR="002D2DBC" w:rsidRDefault="002D2DBC" w:rsidP="000F1F87">
      <w:pPr>
        <w:pStyle w:val="Header"/>
        <w:tabs>
          <w:tab w:val="clear" w:pos="8640"/>
          <w:tab w:val="left" w:pos="4320"/>
        </w:tabs>
      </w:pPr>
      <w:r>
        <w:tab/>
        <w:t>The Bill was recalled from the Committee on Finance and ordered placed on the Calendar for consideration tomorrow.</w:t>
      </w:r>
    </w:p>
    <w:p w:rsidR="000F1F87" w:rsidRPr="000F1F87" w:rsidRDefault="000F1F87" w:rsidP="000F1F87">
      <w:pPr>
        <w:pStyle w:val="Header"/>
        <w:tabs>
          <w:tab w:val="clear" w:pos="8640"/>
          <w:tab w:val="left" w:pos="4320"/>
        </w:tabs>
      </w:pPr>
    </w:p>
    <w:p w:rsidR="000F1F87" w:rsidRDefault="000F1F87" w:rsidP="000F1F87">
      <w:pPr>
        <w:pStyle w:val="Header"/>
        <w:tabs>
          <w:tab w:val="clear" w:pos="8640"/>
          <w:tab w:val="left" w:pos="4320"/>
        </w:tabs>
        <w:jc w:val="center"/>
      </w:pPr>
      <w:r>
        <w:rPr>
          <w:b/>
        </w:rPr>
        <w:t>RECALLED AND ADOPTED</w:t>
      </w:r>
    </w:p>
    <w:p w:rsidR="000F1F87" w:rsidRPr="00A4117B" w:rsidRDefault="000F1F87" w:rsidP="000F1F87">
      <w:pPr>
        <w:suppressAutoHyphens/>
      </w:pPr>
      <w:r>
        <w:tab/>
      </w:r>
      <w:r w:rsidRPr="00A4117B">
        <w:t>S. 767</w:t>
      </w:r>
      <w:r w:rsidRPr="00A4117B">
        <w:fldChar w:fldCharType="begin"/>
      </w:r>
      <w:r w:rsidRPr="00A4117B">
        <w:instrText xml:space="preserve"> XE "S. 767" \b </w:instrText>
      </w:r>
      <w:r w:rsidRPr="00A4117B">
        <w:fldChar w:fldCharType="end"/>
      </w:r>
      <w:r w:rsidRPr="00A4117B">
        <w:t xml:space="preserve"> -- Senator Shealy:  </w:t>
      </w:r>
      <w:r w:rsidRPr="00A4117B">
        <w:rPr>
          <w:szCs w:val="30"/>
        </w:rPr>
        <w:t xml:space="preserve">A CONCURRENT RESOLUTION </w:t>
      </w:r>
      <w:r w:rsidRPr="00A4117B">
        <w:t xml:space="preserve">TO </w:t>
      </w:r>
      <w:r w:rsidRPr="00A4117B">
        <w:rPr>
          <w:u w:color="000000"/>
        </w:rPr>
        <w:t xml:space="preserve">WELCOME THE MARCH OF DIMES TO THE STATE HOUSE AND RECOGNIZE WEDNESDAY, MAY 1, 2019, AS </w:t>
      </w:r>
      <w:r>
        <w:rPr>
          <w:u w:color="000000"/>
        </w:rPr>
        <w:t>“</w:t>
      </w:r>
      <w:r w:rsidRPr="00A4117B">
        <w:rPr>
          <w:u w:color="000000"/>
        </w:rPr>
        <w:t>SOUTH CAROLINA HEALTHY MOTHER</w:t>
      </w:r>
      <w:r>
        <w:rPr>
          <w:u w:color="000000"/>
        </w:rPr>
        <w:t>’</w:t>
      </w:r>
      <w:r w:rsidRPr="00A4117B">
        <w:rPr>
          <w:u w:color="000000"/>
        </w:rPr>
        <w:t>S DAY.</w:t>
      </w:r>
      <w:r>
        <w:rPr>
          <w:u w:color="000000"/>
        </w:rPr>
        <w:t>”</w:t>
      </w:r>
    </w:p>
    <w:p w:rsidR="000F1F87" w:rsidRPr="000F1F87" w:rsidRDefault="000F1F87" w:rsidP="000F1F87">
      <w:pPr>
        <w:pStyle w:val="Header"/>
        <w:tabs>
          <w:tab w:val="clear" w:pos="8640"/>
          <w:tab w:val="left" w:pos="4320"/>
        </w:tabs>
      </w:pPr>
      <w:r>
        <w:tab/>
        <w:t>Senator SHEALY asked unanimous consent to make a motion to recall the Resolution from the Committee on Medical Affairs.</w:t>
      </w:r>
    </w:p>
    <w:p w:rsidR="000F1F87" w:rsidRPr="000F1F87" w:rsidRDefault="000F1F87" w:rsidP="000F1F87">
      <w:pPr>
        <w:pStyle w:val="Header"/>
        <w:tabs>
          <w:tab w:val="clear" w:pos="8640"/>
          <w:tab w:val="left" w:pos="4320"/>
        </w:tabs>
      </w:pPr>
      <w:r>
        <w:rPr>
          <w:b/>
        </w:rPr>
        <w:tab/>
      </w:r>
      <w:r w:rsidRPr="000F1F87">
        <w:t>The Resolution was recalled from the Committee on Medical Affairs.</w:t>
      </w:r>
    </w:p>
    <w:p w:rsidR="000F1F87" w:rsidRPr="000F1F87" w:rsidRDefault="000F1F87" w:rsidP="000F1F87">
      <w:pPr>
        <w:pStyle w:val="Header"/>
        <w:tabs>
          <w:tab w:val="clear" w:pos="8640"/>
          <w:tab w:val="left" w:pos="4320"/>
        </w:tabs>
      </w:pPr>
    </w:p>
    <w:p w:rsidR="000F1F87" w:rsidRPr="000F1F87" w:rsidRDefault="000F1F87" w:rsidP="000F1F87">
      <w:pPr>
        <w:pStyle w:val="Header"/>
        <w:tabs>
          <w:tab w:val="clear" w:pos="8640"/>
          <w:tab w:val="left" w:pos="4320"/>
        </w:tabs>
      </w:pPr>
      <w:r w:rsidRPr="000F1F87">
        <w:tab/>
        <w:t>Senator SHEALY asked unanimous consent to make a motion to take the Resolution up for immediate consideration.</w:t>
      </w:r>
    </w:p>
    <w:p w:rsidR="000F1F87" w:rsidRDefault="000F1F87" w:rsidP="000F1F87">
      <w:pPr>
        <w:pStyle w:val="Header"/>
        <w:tabs>
          <w:tab w:val="clear" w:pos="8640"/>
          <w:tab w:val="left" w:pos="4320"/>
        </w:tabs>
      </w:pPr>
      <w:r w:rsidRPr="000F1F87">
        <w:tab/>
        <w:t>There was no objection.</w:t>
      </w:r>
    </w:p>
    <w:p w:rsidR="005047FC" w:rsidRPr="000F1F87" w:rsidRDefault="005047FC" w:rsidP="000F1F87">
      <w:pPr>
        <w:pStyle w:val="Header"/>
        <w:tabs>
          <w:tab w:val="clear" w:pos="8640"/>
          <w:tab w:val="left" w:pos="4320"/>
        </w:tabs>
      </w:pPr>
    </w:p>
    <w:p w:rsidR="000F1F87" w:rsidRPr="000F1F87" w:rsidRDefault="000F1F87" w:rsidP="000F1F87">
      <w:pPr>
        <w:pStyle w:val="Header"/>
        <w:tabs>
          <w:tab w:val="clear" w:pos="8640"/>
          <w:tab w:val="left" w:pos="4320"/>
        </w:tabs>
      </w:pPr>
      <w:r w:rsidRPr="000F1F87">
        <w:tab/>
        <w:t>The Senate proceeded to a consideration of the Resolution. The question then was the adoption of the Resolution.</w:t>
      </w:r>
    </w:p>
    <w:p w:rsidR="000F1F87" w:rsidRPr="000F1F87" w:rsidRDefault="000F1F87" w:rsidP="000F1F87">
      <w:pPr>
        <w:pStyle w:val="Header"/>
        <w:tabs>
          <w:tab w:val="clear" w:pos="8640"/>
          <w:tab w:val="left" w:pos="4320"/>
        </w:tabs>
      </w:pPr>
    </w:p>
    <w:p w:rsidR="000F1F87" w:rsidRPr="000F1F87" w:rsidRDefault="000F1F87" w:rsidP="000F1F87">
      <w:pPr>
        <w:pStyle w:val="Header"/>
        <w:tabs>
          <w:tab w:val="clear" w:pos="8640"/>
          <w:tab w:val="left" w:pos="4320"/>
        </w:tabs>
      </w:pPr>
      <w:r w:rsidRPr="000F1F87">
        <w:tab/>
        <w:t>On motion of Senator SHEALY, the Resolution was adopted and ordered sent to the House.</w:t>
      </w:r>
    </w:p>
    <w:p w:rsidR="00DB74A4" w:rsidRDefault="00DB74A4">
      <w:pPr>
        <w:pStyle w:val="Header"/>
        <w:tabs>
          <w:tab w:val="clear" w:pos="8640"/>
          <w:tab w:val="left" w:pos="4320"/>
        </w:tabs>
      </w:pPr>
    </w:p>
    <w:p w:rsidR="000F1F87" w:rsidRPr="00324972" w:rsidRDefault="000F1F87" w:rsidP="000F1F87">
      <w:pPr>
        <w:pStyle w:val="Header"/>
        <w:jc w:val="center"/>
        <w:rPr>
          <w:b/>
          <w:bCs/>
          <w:color w:val="auto"/>
        </w:rPr>
      </w:pPr>
      <w:r w:rsidRPr="00324972">
        <w:rPr>
          <w:b/>
          <w:bCs/>
          <w:color w:val="auto"/>
        </w:rPr>
        <w:t>Privilege of the Chamber</w:t>
      </w:r>
    </w:p>
    <w:p w:rsidR="000F1F87" w:rsidRDefault="000F1F87" w:rsidP="000F1F87">
      <w:pPr>
        <w:pStyle w:val="Header"/>
        <w:tabs>
          <w:tab w:val="clear" w:pos="8640"/>
          <w:tab w:val="left" w:pos="4320"/>
        </w:tabs>
        <w:rPr>
          <w:szCs w:val="22"/>
          <w:shd w:val="clear" w:color="auto" w:fill="FFFFFF"/>
        </w:rPr>
      </w:pPr>
      <w:r w:rsidRPr="00324972">
        <w:rPr>
          <w:color w:val="auto"/>
        </w:rPr>
        <w:t xml:space="preserve">    On motion of Senator </w:t>
      </w:r>
      <w:r>
        <w:rPr>
          <w:color w:val="auto"/>
        </w:rPr>
        <w:t>PEELER</w:t>
      </w:r>
      <w:r w:rsidRPr="00324972">
        <w:rPr>
          <w:color w:val="auto"/>
        </w:rPr>
        <w:t xml:space="preserve">, on behalf of Senator </w:t>
      </w:r>
      <w:r>
        <w:rPr>
          <w:color w:val="auto"/>
        </w:rPr>
        <w:t>MALLOY</w:t>
      </w:r>
      <w:r w:rsidRPr="00324972">
        <w:rPr>
          <w:color w:val="auto"/>
        </w:rPr>
        <w:t xml:space="preserve">, the Privilege of the Chamber, to that area behind the rail, was extended to </w:t>
      </w:r>
      <w:r>
        <w:rPr>
          <w:color w:val="auto"/>
        </w:rPr>
        <w:t xml:space="preserve">Rev. Dr. David Lunn, Edward Lunn, Clarence Brunson, Ronald Bacoats, Woodrow Willson and the late Sally Wilds of Darlington County in honor of their </w:t>
      </w:r>
      <w:r w:rsidRPr="007D2B26">
        <w:rPr>
          <w:szCs w:val="22"/>
          <w:shd w:val="clear" w:color="auto" w:fill="FFFFFF"/>
        </w:rPr>
        <w:t>outstanding resiliency</w:t>
      </w:r>
      <w:r>
        <w:rPr>
          <w:szCs w:val="22"/>
          <w:shd w:val="clear" w:color="auto" w:fill="FFFFFF"/>
        </w:rPr>
        <w:t xml:space="preserve"> </w:t>
      </w:r>
      <w:r w:rsidR="00FC0CB4">
        <w:rPr>
          <w:szCs w:val="22"/>
          <w:shd w:val="clear" w:color="auto" w:fill="FFFFFF"/>
        </w:rPr>
        <w:t>durin</w:t>
      </w:r>
      <w:r w:rsidR="00042D0E">
        <w:rPr>
          <w:szCs w:val="22"/>
          <w:shd w:val="clear" w:color="auto" w:fill="FFFFFF"/>
        </w:rPr>
        <w:t xml:space="preserve">g </w:t>
      </w:r>
      <w:r w:rsidR="00FC0CB4">
        <w:rPr>
          <w:szCs w:val="22"/>
          <w:shd w:val="clear" w:color="auto" w:fill="FFFFFF"/>
        </w:rPr>
        <w:t>desegregation in 1970.</w:t>
      </w:r>
    </w:p>
    <w:p w:rsidR="00042D0E" w:rsidRDefault="00042D0E" w:rsidP="000F1F87">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5C3400" w:rsidRDefault="005C3400" w:rsidP="005C3400"/>
    <w:p w:rsidR="005C3400" w:rsidRDefault="005C3400" w:rsidP="005C3400">
      <w:r>
        <w:tab/>
        <w:t>S. 790</w:t>
      </w:r>
      <w:r>
        <w:fldChar w:fldCharType="begin"/>
      </w:r>
      <w:r>
        <w:instrText xml:space="preserve"> XE "</w:instrText>
      </w:r>
      <w:r>
        <w:tab/>
        <w:instrText>S. 790" \b</w:instrText>
      </w:r>
      <w:r>
        <w:fldChar w:fldCharType="end"/>
      </w:r>
      <w:r>
        <w:t xml:space="preserve"> -- Senator Sabb:  A SENATE RESOLUTION TO CONGRATULATE ROSA PALMER ROGERS OF HEMINGWAY ON THE OCCASION OF HER ONE HUNDRED SECOND BIRTHDAY AND TO WISH HER A JOYOUS BIRTHDAY CELEBRATION AND MUCH HAPPINESS IN THE DAYS AHEAD.</w:t>
      </w:r>
    </w:p>
    <w:p w:rsidR="005C3400" w:rsidRDefault="005C3400" w:rsidP="005C3400">
      <w:r>
        <w:t>l:\s-res\ras\002rosa.kmm.ras.docx</w:t>
      </w:r>
    </w:p>
    <w:p w:rsidR="005C3400" w:rsidRDefault="005C3400" w:rsidP="005C3400">
      <w:r>
        <w:tab/>
        <w:t>The Senate Resolution was adopted.</w:t>
      </w:r>
    </w:p>
    <w:p w:rsidR="005C3400" w:rsidRDefault="005C3400" w:rsidP="005C3400"/>
    <w:p w:rsidR="005C3400" w:rsidRDefault="005C3400" w:rsidP="005C3400">
      <w:r>
        <w:tab/>
        <w:t>S. 791</w:t>
      </w:r>
      <w:r>
        <w:fldChar w:fldCharType="begin"/>
      </w:r>
      <w:r>
        <w:instrText xml:space="preserve"> XE "</w:instrText>
      </w:r>
      <w:r>
        <w:tab/>
        <w:instrText>S. 791" \b</w:instrText>
      </w:r>
      <w:r>
        <w:fldChar w:fldCharType="end"/>
      </w:r>
      <w:r>
        <w:t xml:space="preserve"> -- Senator Alexander:  A SENATE RESOLUTION TO CONGRATULATE THE FOOTHILLS YMCA UPON THE OCCASION OF ITS ONE HUNDRED TWENTY-FIFTH ANNIVERSARY AND TO COMMEND THE ORGANIZATION FOR ITS MANY YEARS OF DEDICATED SERVICE TO THE COMMUNITY.</w:t>
      </w:r>
    </w:p>
    <w:p w:rsidR="005C3400" w:rsidRDefault="005C3400" w:rsidP="005C3400">
      <w:r>
        <w:t>l:\s-res\tca\035ymca.kmm.tca.docx</w:t>
      </w:r>
    </w:p>
    <w:p w:rsidR="005C3400" w:rsidRDefault="005C3400" w:rsidP="005C3400">
      <w:r>
        <w:tab/>
        <w:t>The Senate Resolution was adopted.</w:t>
      </w:r>
    </w:p>
    <w:p w:rsidR="005C3400" w:rsidRDefault="005C3400" w:rsidP="005C3400"/>
    <w:p w:rsidR="005C3400" w:rsidRDefault="005C3400" w:rsidP="005C3400">
      <w:r>
        <w:tab/>
        <w:t>S. 792</w:t>
      </w:r>
      <w:r>
        <w:fldChar w:fldCharType="begin"/>
      </w:r>
      <w:r>
        <w:instrText xml:space="preserve"> XE "</w:instrText>
      </w:r>
      <w:r>
        <w:tab/>
        <w:instrText>S. 792" \b</w:instrText>
      </w:r>
      <w:r>
        <w:fldChar w:fldCharType="end"/>
      </w:r>
      <w:r>
        <w:t xml:space="preserve"> -- Senators Campsen, Alexander, Allen, Bennett, M. B. Matthews, Campbell, Cash, Climer, Corbin, Cromer, Davis, Fanning, Gambrell, Goldfinch, Gregory, Grooms, Harpootlian, Hembree, Hutto, Jackson, Johnson, Kimpson, Leatherman, Loftis, Malloy, Martin, Massey, J. Matthews, McElveen, McLeod, Nicholson, Peeler, Rankin, Reese, Rice, Sabb, Scott, Senn, Setzler, Shealy, Sheheen, Talley, Turner, Verdin, Williams and Young:  A SENATE RESOLUTION TO CONGRATULATE ALVIN A. TAYLOR UPON THE OCCASION OF HIS RETIREMENT AS DIRECTOR OF THE SOUTH CAROLINA DEPARTMENT OF NATURAL RESOURCES, TO COMMEND HIM FOR HIS FORTY-TWO YEARS OF DEDICATED SERVICE TO THE STATE OF SOUTH CAROLINA, AND TO WISH HIM CONTINUED SUCCESS IN ALL HIS FUTURE ENDEAVORS.</w:t>
      </w:r>
    </w:p>
    <w:p w:rsidR="005C3400" w:rsidRDefault="005C3400" w:rsidP="005C3400">
      <w:r>
        <w:t>l:\s-res\gec\032alvi.kmm.gec.docx</w:t>
      </w:r>
    </w:p>
    <w:p w:rsidR="005C3400" w:rsidRDefault="005C3400" w:rsidP="005C3400">
      <w:r>
        <w:tab/>
        <w:t>The Senate Resolution was adopted.</w:t>
      </w:r>
    </w:p>
    <w:p w:rsidR="005C3400" w:rsidRDefault="005C3400" w:rsidP="005C3400"/>
    <w:p w:rsidR="005C3400" w:rsidRDefault="005C3400" w:rsidP="005C3400">
      <w:r>
        <w:tab/>
        <w:t>S. 793</w:t>
      </w:r>
      <w:r>
        <w:fldChar w:fldCharType="begin"/>
      </w:r>
      <w:r>
        <w:instrText xml:space="preserve"> XE "</w:instrText>
      </w:r>
      <w:r>
        <w:tab/>
        <w:instrText>S. 793" \b</w:instrText>
      </w:r>
      <w:r>
        <w:fldChar w:fldCharType="end"/>
      </w:r>
      <w:r>
        <w:t xml:space="preserve"> -- Senator Campsen:  A SENATE RESOLUTION TO CONGRATULATE R. MAC BURDETTE, EXECUTIVE DIRECTOR OF PATRIOTS POINT DEVELOPMENT AUTHORITY, UPON THE OCCASION OF HIS RETIREMENT, TO </w:t>
      </w:r>
      <w:r>
        <w:lastRenderedPageBreak/>
        <w:t>COMMEND HIM FOR HIS MANY YEARS OF OUTSTANDING SERVICE, AND TO WISH HIM CONTINUED SUCCESS IN ALL HIS FUTURE ENDEAVORS.</w:t>
      </w:r>
    </w:p>
    <w:p w:rsidR="005C3400" w:rsidRDefault="005C3400" w:rsidP="005C3400">
      <w:r>
        <w:t>l:\s-res\gec\033r ma.kmm.gec.docx</w:t>
      </w:r>
    </w:p>
    <w:p w:rsidR="005C3400" w:rsidRDefault="005C3400" w:rsidP="005C3400">
      <w:r>
        <w:tab/>
        <w:t>The Senate Resolution was adopted.</w:t>
      </w:r>
    </w:p>
    <w:p w:rsidR="005C3400" w:rsidRDefault="005C3400" w:rsidP="005C3400"/>
    <w:p w:rsidR="005C3400" w:rsidRDefault="005C3400" w:rsidP="005C3400">
      <w:r>
        <w:tab/>
        <w:t>S. 794</w:t>
      </w:r>
      <w:r>
        <w:fldChar w:fldCharType="begin"/>
      </w:r>
      <w:r>
        <w:instrText xml:space="preserve"> XE "</w:instrText>
      </w:r>
      <w:r>
        <w:tab/>
        <w:instrText>S. 794" \b</w:instrText>
      </w:r>
      <w:r>
        <w:fldChar w:fldCharType="end"/>
      </w:r>
      <w:r>
        <w:t xml:space="preserve"> -- Senator Hembree: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5C3400" w:rsidRDefault="005C3400" w:rsidP="005C3400">
      <w:r>
        <w:t>l:\council\bills\rm\1272wab19.docx</w:t>
      </w:r>
    </w:p>
    <w:p w:rsidR="005C3400" w:rsidRDefault="005C3400" w:rsidP="005C3400">
      <w:r>
        <w:tab/>
        <w:t>The Concurrent Resolution was adopted, ordered sent to the House.</w:t>
      </w:r>
    </w:p>
    <w:p w:rsidR="005C3400" w:rsidRDefault="005C3400" w:rsidP="005C3400"/>
    <w:p w:rsidR="005C3400" w:rsidRDefault="005C3400" w:rsidP="005C3400">
      <w:r>
        <w:tab/>
        <w:t>S. 795</w:t>
      </w:r>
      <w:r>
        <w:fldChar w:fldCharType="begin"/>
      </w:r>
      <w:r>
        <w:instrText xml:space="preserve"> XE "</w:instrText>
      </w:r>
      <w:r>
        <w:tab/>
        <w:instrText>S. 795" \b</w:instrText>
      </w:r>
      <w:r>
        <w:fldChar w:fldCharType="end"/>
      </w:r>
      <w:r>
        <w:t xml:space="preserve"> -- Senator Jackson:  A SENATE RESOLUTION TO HONOR THE REVEREND BLAKELY N. SCOTT, PASTOR OF FIRST NAZARETH BAPTIST CHURCH IN COLUMBIA, ON THE OCCASION OF HIS FORTIETH ANNIVERSARY OF GOSPEL MINISTRY AT FIRST NAZARETH AND TO WISH HIM GOD'S RICHEST BLESSINGS AS HE CONTINUES TO SERVE THE LORD.</w:t>
      </w:r>
    </w:p>
    <w:p w:rsidR="005C3400" w:rsidRDefault="005C3400" w:rsidP="005C3400">
      <w:r>
        <w:t>l:\council\bills\rm\1271cm19.docx</w:t>
      </w:r>
    </w:p>
    <w:p w:rsidR="005C3400" w:rsidRDefault="005C3400" w:rsidP="005C3400">
      <w:r>
        <w:tab/>
        <w:t>The Senate Resolution was adopted.</w:t>
      </w:r>
    </w:p>
    <w:p w:rsidR="005C3400" w:rsidRDefault="005C3400" w:rsidP="005C3400"/>
    <w:p w:rsidR="005C3400" w:rsidRDefault="005C3400" w:rsidP="005C3400">
      <w:r>
        <w:tab/>
        <w:t>S. 796</w:t>
      </w:r>
      <w:r>
        <w:fldChar w:fldCharType="begin"/>
      </w:r>
      <w:r>
        <w:instrText xml:space="preserve"> XE "</w:instrText>
      </w:r>
      <w:r>
        <w:tab/>
        <w:instrText>S. 796" \b</w:instrText>
      </w:r>
      <w:r>
        <w:fldChar w:fldCharType="end"/>
      </w:r>
      <w:r>
        <w:t xml:space="preserve"> -- Senator Alexander:  A BILL TO AMEND SECTION 6-9-40(A) OF THE 1976 CODE, RELATING TO BUILDING CODE ADOPTION PROCEDURES, TO PROVIDE THAT THE SOUTH CAROLINA BUILDING CODES COUNCIL IS AUTHORIZED TO REVIEW, ADOPT, MODIFY, OR DENY AND PROMULGATE THE RESIDENTIAL BUILDING CODES WITHIN A CERTAIN TIMEFRAME, TO PROVIDE THAT THE COUNCIL MAY MODIFY, AMEND, OR DENY THE STUDY COMMITTEE'S REPORT OF RECOMMENDATIONS UNDER CERTAIN CIRCUMSTANCES.</w:t>
      </w:r>
    </w:p>
    <w:p w:rsidR="005C3400" w:rsidRDefault="005C3400" w:rsidP="005C3400">
      <w:r>
        <w:t>l:\s-res\tca\037buil.kmm.tca.docx</w:t>
      </w:r>
    </w:p>
    <w:p w:rsidR="005C3400" w:rsidRDefault="005C3400" w:rsidP="005C3400">
      <w:r>
        <w:tab/>
        <w:t>Read the first time and referred to the Committee on Labor, Commerce and Industry.</w:t>
      </w:r>
    </w:p>
    <w:p w:rsidR="005C3400" w:rsidRDefault="005C3400" w:rsidP="005C3400"/>
    <w:p w:rsidR="005C3400" w:rsidRDefault="005C3400" w:rsidP="005C3400">
      <w:r>
        <w:lastRenderedPageBreak/>
        <w:tab/>
        <w:t>S. 797</w:t>
      </w:r>
      <w:r>
        <w:fldChar w:fldCharType="begin"/>
      </w:r>
      <w:r>
        <w:instrText xml:space="preserve"> XE "</w:instrText>
      </w:r>
      <w:r>
        <w:tab/>
        <w:instrText>S. 797" \b</w:instrText>
      </w:r>
      <w:r>
        <w:fldChar w:fldCharType="end"/>
      </w:r>
      <w:r>
        <w:t xml:space="preserve"> -- Senator Shealy:  A BILL 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MEMBERSHIP OF THE MULTIDISCIPLINARY TEAM, TO PROVIDE FOR THE ASSESSMENT OF WHETHER OR NOT THERE IS PROBABLE CAUSE TO BELIEVE A PERSON SATISFIES THE DEFINITION OF A SEXUALLY VIOLENT PREDATOR AND REPORTING REQUIREMENTS AND TO PROVIDE FOR THE MEMBERSHIP OF THE MULTIDISCIPLINARY TEAM; TO AMEND SECTION 44-48-80(D) OF THE 1976 CODE, RELATING TO TAKING A PERSON INTO CUSTODY, HEARINGS, AND EVALUATION, TO PROVIDE FOR AN EVALUATION BY A COURT-APPOINTED EVALUATOR WITHIN A CERTAIN TIME PERIOD, TO PROVIDE FOR AN INDEPENDENT EVALUATION BY A QUALIFIED INDEPENDENT EVALUATOR WITHIN A CERTAIN TIME PERIOD, AND TO PROVIDE FOR AN EXTENSION IN EXTRAORDINARY CIRCUMSTANCES; TO AMEND SECTION 44-48-90(B)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PAYMENT AND COSTS FOR A QUALIFIED INDEPENDENT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w:t>
      </w:r>
      <w:r>
        <w:lastRenderedPageBreak/>
        <w:t>PROVIDE FOR AN EVALUATION BY A DEPARTMENT OF MENTAL HEALTH-DESIGNATED EVALUATOR WITHIN A CERTAIN TIME PERIOD AND UNDER CERTAIN CONDITIONS, AND TO PROVIDE FOR PERIODIC REVIEW HEARINGS AND THE PRESENCE OF THE RESIDENT AND THE DEPARTMENT OF MENTAL HEALTH-DESIGNATED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THE DEPARTMENT OF MENTAL HEALTH-DESIGNATED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RECORD; TO AMEND SECTION 24-21-32(C) OF THE 1976 CODE, RELATING TO REENTRY SUPERVISION AND REVOCATION, TO PROVIDE THAT CERTAIN INMATES ARE NOT ELIGIBLE FOR SUPERVISED RE-ENTRY UNTIL THE RESOLUTION OF CERTAIN PROCEEDINGS; AND TO DEFINE NECESSARY TERMS.</w:t>
      </w:r>
    </w:p>
    <w:p w:rsidR="005C3400" w:rsidRDefault="005C3400" w:rsidP="005C3400">
      <w:r>
        <w:t>l:\s-res\ks\053sexu.kmm.ks.docx</w:t>
      </w:r>
    </w:p>
    <w:p w:rsidR="005C3400" w:rsidRDefault="005C3400" w:rsidP="005C3400">
      <w:r>
        <w:tab/>
        <w:t>Read the first time and referred to the Committee on Judiciary.</w:t>
      </w:r>
    </w:p>
    <w:p w:rsidR="005C3400" w:rsidRDefault="005C3400" w:rsidP="005C3400"/>
    <w:p w:rsidR="005C3400" w:rsidRDefault="005C3400" w:rsidP="005C3400">
      <w:r>
        <w:tab/>
        <w:t>S. 798</w:t>
      </w:r>
      <w:r>
        <w:fldChar w:fldCharType="begin"/>
      </w:r>
      <w:r>
        <w:instrText xml:space="preserve"> XE "</w:instrText>
      </w:r>
      <w:r>
        <w:tab/>
        <w:instrText>S. 798" \b</w:instrText>
      </w:r>
      <w:r>
        <w:fldChar w:fldCharType="end"/>
      </w:r>
      <w:r>
        <w:t xml:space="preserve"> -- Senators Peeler and Harpootlian:  A BILL TO AMEND SECTION 59-117-10, CODE OF LAWS OF SOUTH CAROLINA, 1976, RELATING TO THE UNIVERSITY OF SOUTH CAROLINA BOARD OF TRUSTEES, SO AS TO REDUCE THE SIZE OF THE BOARD AND THE AREAS FROM WHICH ELECTED MEMBERS ARE SELECTED; TO AMEND SECTION 59-117-20, RELATING TO TERMS OF ELECTED MEMBERS OF THE BOARD, SO AS TO PROVIDE FOR THE ELECTION OF NEW MEMBERS OF THE BOARD FOR STAGGERED TERMS BEGINNING JULY 1, </w:t>
      </w:r>
      <w:r>
        <w:lastRenderedPageBreak/>
        <w:t>2020; TO AMEND SECTION 57-117-40, RELATING TO THE POWERS AND DUTIES OF THE BOARD, SO AS TO REVISE CERTAIN POWERS; AND TO AMEND SECTION 59-117-50, RELATING TO MEETINGS OF THE BOARD, SO AS TO FURTHER PROVIDE FOR HOW SPECIAL MEETINGS OF THE BOARD MAY BE CALLED.</w:t>
      </w:r>
    </w:p>
    <w:p w:rsidR="005C3400" w:rsidRDefault="005C3400" w:rsidP="005C3400">
      <w:r>
        <w:t>l:\council\bills\nl\13843sd19.docx</w:t>
      </w:r>
    </w:p>
    <w:p w:rsidR="005C3400" w:rsidRDefault="005C3400" w:rsidP="005C3400">
      <w:r>
        <w:tab/>
        <w:t>Read the first time and referred to the Committee on Education.</w:t>
      </w:r>
    </w:p>
    <w:p w:rsidR="005C3400" w:rsidRDefault="005C3400" w:rsidP="005C3400"/>
    <w:p w:rsidR="005C3400" w:rsidRDefault="005C3400" w:rsidP="005C3400">
      <w:r>
        <w:tab/>
        <w:t>S. 799</w:t>
      </w:r>
      <w:r>
        <w:fldChar w:fldCharType="begin"/>
      </w:r>
      <w:r>
        <w:instrText xml:space="preserve"> XE "</w:instrText>
      </w:r>
      <w:r>
        <w:tab/>
        <w:instrText>S. 799" \b</w:instrText>
      </w:r>
      <w:r>
        <w:fldChar w:fldCharType="end"/>
      </w:r>
      <w:r>
        <w:t xml:space="preserve"> -- Senator Alexander:  A CONCURRENT RESOLUTION TO REQUEST THAT THE DEPARTMENT OF TRANSPORTATION NAME A PORTION OF INTERSTATE-85 IN ANDERSON AND OCONEE COUNTY "CHRISTINA ADAMS HIGHWAY" AND ERECT APPROPRIATE MARKERS OR SIGNS AT THIS LOCATION CONTAINING THE DESIGNATION.</w:t>
      </w:r>
    </w:p>
    <w:p w:rsidR="005C3400" w:rsidRDefault="005C3400" w:rsidP="005C3400">
      <w:r>
        <w:t>l:\s-res\tca\038chri.kmm.tca.docx</w:t>
      </w:r>
    </w:p>
    <w:p w:rsidR="005C3400" w:rsidRDefault="005C3400" w:rsidP="005C3400">
      <w:r>
        <w:tab/>
        <w:t>On motion of Senator ALEXANDER, with unanimous consent, the Concurrent Resolution was introduced and ordered placed on the Calendar without reference.</w:t>
      </w:r>
    </w:p>
    <w:p w:rsidR="005C3400" w:rsidRDefault="005C3400" w:rsidP="005C3400"/>
    <w:p w:rsidR="005C3400" w:rsidRDefault="005C3400" w:rsidP="005C3400">
      <w:r>
        <w:tab/>
        <w:t>S. 800</w:t>
      </w:r>
      <w:r>
        <w:fldChar w:fldCharType="begin"/>
      </w:r>
      <w:r>
        <w:instrText xml:space="preserve"> XE "</w:instrText>
      </w:r>
      <w:r>
        <w:tab/>
        <w:instrText>S. 800" \b</w:instrText>
      </w:r>
      <w:r>
        <w:fldChar w:fldCharType="end"/>
      </w:r>
      <w:r>
        <w:t xml:space="preserve"> -- Senators Williams, Leatherman, Hutto, Jackson and Johnson:  A BILL TO AMEND SECTION 8-13-1314, AS AMENDED, CODE OF LAWS OF SOUTH CAROLINA, 1976, RELATING TO CAMPAIGN CONTRIBUTION LIMITS AND RESTRICTIONS, SO AS TO ADJUST SOUTH CAROLINA'S INDIVIDUAL CAMPAIGN CONTRIBUTION LIMITS BY LINKING THEM TO THE CURRENT FEDERAL CAMPAIGN CONTRIBUTION LIMIT AS MOST RECENTLY INDEXED FOR INFLATION BY THE FEDERAL ELECTION COMMISSION.</w:t>
      </w:r>
    </w:p>
    <w:p w:rsidR="005C3400" w:rsidRDefault="005C3400" w:rsidP="005C3400">
      <w:r>
        <w:t>l:\council\bills\jn\3083zw19.docx</w:t>
      </w:r>
    </w:p>
    <w:p w:rsidR="005C3400" w:rsidRDefault="005C3400" w:rsidP="005C3400">
      <w:r>
        <w:tab/>
        <w:t>Read the first time and referred to the Committee on Judiciary.</w:t>
      </w:r>
    </w:p>
    <w:p w:rsidR="005C3400" w:rsidRDefault="005C3400" w:rsidP="005C3400"/>
    <w:p w:rsidR="005C3400" w:rsidRDefault="005C3400" w:rsidP="005C3400">
      <w:r>
        <w:tab/>
        <w:t>S. 801</w:t>
      </w:r>
      <w:r>
        <w:fldChar w:fldCharType="begin"/>
      </w:r>
      <w:r>
        <w:instrText xml:space="preserve"> XE "</w:instrText>
      </w:r>
      <w:r>
        <w:tab/>
        <w:instrText>S. 801" \b</w:instrText>
      </w:r>
      <w:r>
        <w:fldChar w:fldCharType="end"/>
      </w:r>
      <w:r>
        <w:t xml:space="preserve">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5C3400" w:rsidRDefault="005C3400" w:rsidP="005C3400">
      <w:r>
        <w:t>l:\s-res\ras\005farr.kmm.ras.docx</w:t>
      </w:r>
    </w:p>
    <w:p w:rsidR="005C3400" w:rsidRDefault="005C3400" w:rsidP="005C3400">
      <w:r>
        <w:lastRenderedPageBreak/>
        <w:tab/>
        <w:t>On motion of Senator SABB, with unanimous consent, the Concurrent Resolution was introduced and ordered placed on the Calendar without reference.</w:t>
      </w:r>
    </w:p>
    <w:p w:rsidR="005C3400" w:rsidRDefault="005C3400" w:rsidP="005C3400"/>
    <w:p w:rsidR="005C3400" w:rsidRDefault="005C3400" w:rsidP="005C3400">
      <w:r>
        <w:tab/>
        <w:t>S. 802</w:t>
      </w:r>
      <w:r>
        <w:fldChar w:fldCharType="begin"/>
      </w:r>
      <w:r>
        <w:instrText xml:space="preserve"> XE "</w:instrText>
      </w:r>
      <w:r>
        <w:tab/>
        <w:instrText>S. 802" \b</w:instrText>
      </w:r>
      <w:r>
        <w:fldChar w:fldCharType="end"/>
      </w:r>
      <w:r>
        <w:t xml:space="preserve">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5C3400" w:rsidRDefault="005C3400" w:rsidP="005C3400">
      <w:r>
        <w:t>l:\s-res\ras\008pear.kmm.ras.docx</w:t>
      </w:r>
    </w:p>
    <w:p w:rsidR="005C3400" w:rsidRDefault="005C3400" w:rsidP="005C3400">
      <w:r>
        <w:tab/>
        <w:t>On motion of Senator SABB, with unanimous consent, the Concurrent Resolution was introduced and ordered placed on the Calendar without reference.</w:t>
      </w:r>
    </w:p>
    <w:p w:rsidR="005C3400" w:rsidRDefault="005C3400" w:rsidP="005C3400"/>
    <w:p w:rsidR="005C3400" w:rsidRDefault="005C3400" w:rsidP="005C3400">
      <w:r>
        <w:tab/>
        <w:t>S. 803</w:t>
      </w:r>
      <w:r>
        <w:fldChar w:fldCharType="begin"/>
      </w:r>
      <w:r>
        <w:instrText xml:space="preserve"> XE "</w:instrText>
      </w:r>
      <w:r>
        <w:tab/>
        <w:instrText>S. 803" \b</w:instrText>
      </w:r>
      <w:r>
        <w:fldChar w:fldCharType="end"/>
      </w:r>
      <w:r>
        <w:t xml:space="preserve"> -- Senator Gambrell:  A SENATE RESOLUTION TO CONGRATULATE ROGER E. STEVENSON, M.D., CO-FOUNDER AND SENIOR CLINICAL GENETICIST OF GREENWOOD GENETIC CENTER, ON RECEIVING THE PRESTIGIOUS AMERICAN COLLEGE OF MEDICAL GENETICS AND GENOMICS FOUNDATION DAVID L. RIMOIN LIFETIME ACHIEVEMENT AWARD IN MEDICAL GENETICS.</w:t>
      </w:r>
    </w:p>
    <w:p w:rsidR="005C3400" w:rsidRDefault="005C3400" w:rsidP="005C3400">
      <w:r>
        <w:t>l:\council\bills\rm\1267dg19.docx</w:t>
      </w:r>
    </w:p>
    <w:p w:rsidR="005C3400" w:rsidRDefault="005C3400" w:rsidP="005C3400">
      <w:r>
        <w:tab/>
        <w:t>The Senate Resolution was adopted.</w:t>
      </w:r>
    </w:p>
    <w:p w:rsidR="005C3400" w:rsidRDefault="005C3400" w:rsidP="005C3400"/>
    <w:p w:rsidR="005C3400" w:rsidRDefault="005C3400" w:rsidP="005C3400">
      <w:r>
        <w:tab/>
        <w:t>S. 804</w:t>
      </w:r>
      <w:r>
        <w:fldChar w:fldCharType="begin"/>
      </w:r>
      <w:r>
        <w:instrText xml:space="preserve"> XE "</w:instrText>
      </w:r>
      <w:r>
        <w:tab/>
        <w:instrText>S. 804" \b</w:instrText>
      </w:r>
      <w:r>
        <w:fldChar w:fldCharType="end"/>
      </w:r>
      <w:r>
        <w:t xml:space="preserve"> -- Senator Scott:  A SENATE RESOLUTION TO RECOGNIZE AND HONOR NATHANIEL FULTON, SR., FOR MORE THAN SIXTY YEARS OF QUARTET MINISTRY IN COLUMBIA AND TO DECLARE JUNE 29, 2019, AS NATHANIEL FULTON, SR., DAY IN SOUTH CAROLINA.</w:t>
      </w:r>
    </w:p>
    <w:p w:rsidR="005C3400" w:rsidRDefault="005C3400" w:rsidP="005C3400">
      <w:r>
        <w:t>l:\council\bills\gm\24207vr19.docx</w:t>
      </w:r>
    </w:p>
    <w:p w:rsidR="005C3400" w:rsidRDefault="005C3400" w:rsidP="005C3400">
      <w:r>
        <w:tab/>
        <w:t>The Senate Resolution was adopted.</w:t>
      </w:r>
    </w:p>
    <w:p w:rsidR="005C3400" w:rsidRDefault="005C3400" w:rsidP="005C3400"/>
    <w:p w:rsidR="005C3400" w:rsidRDefault="005C3400" w:rsidP="005C3400">
      <w:r>
        <w:tab/>
        <w:t>S. 805</w:t>
      </w:r>
      <w:r>
        <w:fldChar w:fldCharType="begin"/>
      </w:r>
      <w:r>
        <w:instrText xml:space="preserve"> XE "</w:instrText>
      </w:r>
      <w:r>
        <w:tab/>
        <w:instrText>S. 805" \b</w:instrText>
      </w:r>
      <w:r>
        <w:fldChar w:fldCharType="end"/>
      </w:r>
      <w:r>
        <w:t xml:space="preserve"> -- Senator Gambrell:  A SENATE RESOLUTION TO HONOR AND CONGRATULATE DR. CHARLES MASON GARY OF BELTON, SOUTH CAROLINA, ON THE OCCASION OF HIS RETIREMENT AFTER THIRTY YEARS DEDICATED TO EXPANDING THE MINDS OF THE CHILDREN OF THE PALMETTO STATE AND TO WISH HIM MUCH </w:t>
      </w:r>
      <w:r>
        <w:lastRenderedPageBreak/>
        <w:t>CONTINUED HAPPINESS IN HIS WELL-DESERVED RETIREMENT.</w:t>
      </w:r>
    </w:p>
    <w:p w:rsidR="005C3400" w:rsidRDefault="005C3400" w:rsidP="005C3400">
      <w:r>
        <w:t>l:\council\bills\rt\17618sa19.docx</w:t>
      </w:r>
    </w:p>
    <w:p w:rsidR="005C3400" w:rsidRDefault="005C3400" w:rsidP="005C3400">
      <w:r>
        <w:tab/>
        <w:t>The Senate Resolution was adopted.</w:t>
      </w:r>
    </w:p>
    <w:p w:rsidR="005C3400" w:rsidRDefault="005C3400" w:rsidP="005C3400"/>
    <w:p w:rsidR="005C3400" w:rsidRDefault="005C3400" w:rsidP="005C3400">
      <w:r>
        <w:tab/>
        <w:t>S. 806</w:t>
      </w:r>
      <w:r>
        <w:fldChar w:fldCharType="begin"/>
      </w:r>
      <w:r>
        <w:instrText xml:space="preserve"> XE "</w:instrText>
      </w:r>
      <w:r>
        <w:tab/>
        <w:instrText>S. 806" \b</w:instrText>
      </w:r>
      <w:r>
        <w:fldChar w:fldCharType="end"/>
      </w:r>
      <w:r>
        <w:t xml:space="preserve"> -- Senator Campbell:  A BILL TO AMEND SECTION 39-25-210 OF THE 1976 CODE, RELATING TO PERSONS ENGAGED IN MANUFACTURING, PROCESSING, WAREHOUSING, OR PACKAGING FOOD WHO ARE SUBJECT TO INSPECTION BY THE DEPARTMENT OF AGRICULTURE, TO PROVIDE THAT A PERSON WHO ENGAGES IN THE BUSINESS OF MANUFACTURING, PROCESSING, WAREHOUSING, OR PACKAGING FOOD MUST BE ISSUED A REGISTRATION VERIFICATION CERTIFICATE BY THE DEPARTMENT OF AGRICULTURE, AND TO PROVIDE FOR ANNUAL RENEWALS AND FEES ASSOCIATED WITH THE CERTIFICATES.</w:t>
      </w:r>
    </w:p>
    <w:p w:rsidR="005C3400" w:rsidRDefault="005C3400" w:rsidP="005C3400">
      <w:r>
        <w:t>l:\s-res\pgc\018rvc..kmm.pgc.docx</w:t>
      </w:r>
    </w:p>
    <w:p w:rsidR="005C3400" w:rsidRDefault="005C3400" w:rsidP="005C3400">
      <w:r>
        <w:tab/>
        <w:t>Read the first time and referred to the Committee on Agriculture and Natural Resources.</w:t>
      </w:r>
    </w:p>
    <w:p w:rsidR="005C3400" w:rsidRDefault="005C3400" w:rsidP="005C3400"/>
    <w:p w:rsidR="005C3400" w:rsidRDefault="005C3400" w:rsidP="005C3400">
      <w:r>
        <w:tab/>
        <w:t>S. 807</w:t>
      </w:r>
      <w:r>
        <w:fldChar w:fldCharType="begin"/>
      </w:r>
      <w:r>
        <w:instrText xml:space="preserve"> XE "</w:instrText>
      </w:r>
      <w:r>
        <w:tab/>
        <w:instrText>S. 807" \b</w:instrText>
      </w:r>
      <w:r>
        <w:fldChar w:fldCharType="end"/>
      </w:r>
      <w:r>
        <w:t xml:space="preserve"> -- Senator Turner:  A SENATE RESOLUTION TO HONOR AND CONGRATULATE YOUNG MARTIAL ARTIST BRANDON YOUNG OF SIMPSONVILLE ON CAPTURING THE WORLD CHAMPION TITLE IN HIS DIVISION AT THE 2018 AMERICAN TAEKWONDO ASSOCIATION KARATE WORLD EXPO TOURNAMENT OF CHAMPIONS.</w:t>
      </w:r>
    </w:p>
    <w:p w:rsidR="005C3400" w:rsidRDefault="005C3400" w:rsidP="005C3400">
      <w:r>
        <w:t>l:\s-res\rt\014bran.kmm.rt.docx</w:t>
      </w:r>
    </w:p>
    <w:p w:rsidR="005C3400" w:rsidRDefault="005C3400" w:rsidP="005C3400">
      <w:r>
        <w:tab/>
        <w:t>The Senate Resolution was adopted.</w:t>
      </w:r>
    </w:p>
    <w:p w:rsidR="005C3400" w:rsidRDefault="005C3400" w:rsidP="005C3400"/>
    <w:p w:rsidR="005C3400" w:rsidRDefault="005C3400" w:rsidP="005C3400">
      <w:r>
        <w:tab/>
        <w:t>S. 808</w:t>
      </w:r>
      <w:r>
        <w:fldChar w:fldCharType="begin"/>
      </w:r>
      <w:r>
        <w:instrText xml:space="preserve"> XE "</w:instrText>
      </w:r>
      <w:r>
        <w:tab/>
        <w:instrText>S. 808" \b</w:instrText>
      </w:r>
      <w:r>
        <w:fldChar w:fldCharType="end"/>
      </w:r>
      <w:r>
        <w:t xml:space="preserve"> -- Senator Climer:  A SENATE RESOLUTION TO CONGRATULATE JOSH MYERS OF YORK COUNTY ON CAPTURING FOUR MEDALS IN POWERLIFTING AT THE 2019 SPECIAL OLYMPICS WORLD GAMES ABU DHABI AND TO WISH HIM CONTINUED SUCCESS IN ALL HIS FUTURE ENDEAVORS.</w:t>
      </w:r>
    </w:p>
    <w:p w:rsidR="005C3400" w:rsidRDefault="005C3400" w:rsidP="005C3400">
      <w:r>
        <w:t>l:\council\bills\gm\24209dg19.docx</w:t>
      </w:r>
    </w:p>
    <w:p w:rsidR="005C3400" w:rsidRDefault="005C3400" w:rsidP="005C3400">
      <w:r>
        <w:tab/>
        <w:t>The Senate Resolution was adopted.</w:t>
      </w:r>
    </w:p>
    <w:p w:rsidR="005C3400" w:rsidRDefault="005C3400" w:rsidP="005C3400"/>
    <w:p w:rsidR="005C3400" w:rsidRDefault="005C3400" w:rsidP="005C3400">
      <w:r>
        <w:tab/>
        <w:t>S. 809</w:t>
      </w:r>
      <w:r>
        <w:fldChar w:fldCharType="begin"/>
      </w:r>
      <w:r>
        <w:instrText xml:space="preserve"> XE "</w:instrText>
      </w:r>
      <w:r>
        <w:tab/>
        <w:instrText>S. 809" \b</w:instrText>
      </w:r>
      <w:r>
        <w:fldChar w:fldCharType="end"/>
      </w:r>
      <w:r>
        <w:t xml:space="preserve"> -- Senator Peeler:  A SENATE RESOLUTION TO CONGRATULATE SCOTT ROHRER OF YORK COUNTY ON CAPTURING THE BRONZE MEDAL IN GOLF AT </w:t>
      </w:r>
      <w:r>
        <w:lastRenderedPageBreak/>
        <w:t>THE 2019 SPECIAL OLYMPICS WORLD GAMES ABU DHABI AND TO WISH HIM CONTINUED SUCCESS IN ALL HIS FUTURE ENDEAVORS.</w:t>
      </w:r>
    </w:p>
    <w:p w:rsidR="005C3400" w:rsidRDefault="005C3400" w:rsidP="005C3400">
      <w:r>
        <w:t>l:\council\bills\rm\1276sd19.docx</w:t>
      </w:r>
    </w:p>
    <w:p w:rsidR="005C3400" w:rsidRDefault="005C3400" w:rsidP="005C3400">
      <w:r>
        <w:tab/>
        <w:t>The Senate Resolution was adopted.</w:t>
      </w:r>
    </w:p>
    <w:p w:rsidR="005C3400" w:rsidRDefault="005C3400" w:rsidP="005C3400">
      <w:r>
        <w:tab/>
        <w:t>S. 810</w:t>
      </w:r>
      <w:r>
        <w:fldChar w:fldCharType="begin"/>
      </w:r>
      <w:r>
        <w:instrText xml:space="preserve"> XE "</w:instrText>
      </w:r>
      <w:r>
        <w:tab/>
        <w:instrText>S. 810" \b</w:instrText>
      </w:r>
      <w:r>
        <w:fldChar w:fldCharType="end"/>
      </w:r>
      <w:r>
        <w:t xml:space="preserve"> -- Senators Nicholson and Gambrell:  A SENATE RESOLUTION TO RECOGNIZE AND HONOR DR. DARRELL JOHNSON, SUPERINTENDENT OF GREENWOOD SCHOOL DISTRICT 50, UPON THE OCCASION OF HIS RETIREMENT ON JUNE 30, 2019, AFTER THIRTEEN YEARS OF SERVICE TO THE DISTRICT, AND TO WISH HIM CONTINUED SUCCESS AND HAPPINESS IN ALL HIS FUTURE ENDEAVORS.</w:t>
      </w:r>
    </w:p>
    <w:p w:rsidR="005C3400" w:rsidRDefault="005C3400" w:rsidP="005C3400">
      <w:r>
        <w:t>l:\council\bills\jn\3091cz19.docx</w:t>
      </w:r>
    </w:p>
    <w:p w:rsidR="005C3400" w:rsidRDefault="005C3400" w:rsidP="005C3400">
      <w:r>
        <w:tab/>
        <w:t>The Senate Resolution was adopted.</w:t>
      </w:r>
    </w:p>
    <w:p w:rsidR="005C3400" w:rsidRDefault="005C3400" w:rsidP="005C3400"/>
    <w:p w:rsidR="005C3400" w:rsidRDefault="005C3400" w:rsidP="005C3400">
      <w:r>
        <w:tab/>
        <w:t>H. 4152</w:t>
      </w:r>
      <w:r>
        <w:fldChar w:fldCharType="begin"/>
      </w:r>
      <w:r>
        <w:instrText xml:space="preserve"> XE "</w:instrText>
      </w:r>
      <w:r>
        <w:tab/>
        <w:instrText>H. 4152" \b</w:instrText>
      </w:r>
      <w:r>
        <w:fldChar w:fldCharType="end"/>
      </w:r>
      <w:r>
        <w:t xml:space="preserve">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5C3400" w:rsidRDefault="005C3400" w:rsidP="005C3400">
      <w:r>
        <w:tab/>
        <w:t>Read the first time and referred to the Committee on Medical Affairs.</w:t>
      </w:r>
    </w:p>
    <w:p w:rsidR="005C3400" w:rsidRDefault="005C3400" w:rsidP="005C3400"/>
    <w:p w:rsidR="005C3400" w:rsidRDefault="005C3400" w:rsidP="005C3400">
      <w:r>
        <w:tab/>
        <w:t>H. 4471</w:t>
      </w:r>
      <w:r>
        <w:fldChar w:fldCharType="begin"/>
      </w:r>
      <w:r>
        <w:instrText xml:space="preserve"> XE "</w:instrText>
      </w:r>
      <w:r>
        <w:tab/>
        <w:instrText>H. 4471" \b</w:instrText>
      </w:r>
      <w:r>
        <w:fldChar w:fldCharType="end"/>
      </w:r>
      <w:r>
        <w:t xml:space="preserve">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w:t>
      </w:r>
      <w:r>
        <w:lastRenderedPageBreak/>
        <w:t>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5C3400" w:rsidRDefault="005C3400" w:rsidP="005C3400"/>
    <w:p w:rsidR="005C3400" w:rsidRDefault="005C3400" w:rsidP="005C3400">
      <w:r>
        <w:tab/>
        <w:t>H. 4481</w:t>
      </w:r>
      <w:r>
        <w:fldChar w:fldCharType="begin"/>
      </w:r>
      <w:r>
        <w:instrText xml:space="preserve"> XE "</w:instrText>
      </w:r>
      <w:r>
        <w:tab/>
        <w:instrText>H. 4481"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WHO VOLUNTEER THEIR TIME THROUGH THE ADOPT-A-HIGHWAY PROGRAM TO KEEP MILES OF STATE ROADS LITTER FREE AND TO PROCLAIM THE MONTH OF MAY 2019 AS ADOPT-A-HIGHWAY MONTH IN THE STATE OF SOUTH CAROLINA.</w:t>
      </w:r>
    </w:p>
    <w:p w:rsidR="005C3400" w:rsidRDefault="005C3400" w:rsidP="005C3400">
      <w:r>
        <w:tab/>
        <w:t>The Concurrent Resolution was introduced and referred to the Committee on Transportation.</w:t>
      </w:r>
    </w:p>
    <w:p w:rsidR="005C3400" w:rsidRDefault="005C3400" w:rsidP="005C3400"/>
    <w:p w:rsidR="00DB74A4" w:rsidRDefault="000A7610">
      <w:pPr>
        <w:pStyle w:val="Header"/>
        <w:tabs>
          <w:tab w:val="clear" w:pos="8640"/>
          <w:tab w:val="left" w:pos="4320"/>
        </w:tabs>
        <w:jc w:val="center"/>
        <w:rPr>
          <w:b/>
          <w:color w:val="auto"/>
        </w:rPr>
      </w:pPr>
      <w:r w:rsidRPr="002623B6">
        <w:rPr>
          <w:b/>
          <w:color w:val="auto"/>
        </w:rPr>
        <w:t>REPORTS OF STANDING COMMITTEES</w:t>
      </w:r>
    </w:p>
    <w:p w:rsidR="00FF1455" w:rsidRPr="00FF1455" w:rsidRDefault="00FF1455" w:rsidP="00FF1455">
      <w:pPr>
        <w:pStyle w:val="Header"/>
        <w:tabs>
          <w:tab w:val="clear" w:pos="8640"/>
          <w:tab w:val="left" w:pos="4320"/>
        </w:tabs>
        <w:rPr>
          <w:color w:val="auto"/>
        </w:rPr>
      </w:pPr>
      <w:r w:rsidRPr="00FF1455">
        <w:rPr>
          <w:color w:val="auto"/>
        </w:rPr>
        <w:tab/>
        <w:t xml:space="preserve">Senator PEELER from the Committee on </w:t>
      </w:r>
      <w:r>
        <w:rPr>
          <w:color w:val="auto"/>
        </w:rPr>
        <w:t>Operations and Management</w:t>
      </w:r>
      <w:r w:rsidRPr="00FF1455">
        <w:rPr>
          <w:color w:val="auto"/>
        </w:rPr>
        <w:t xml:space="preserve"> polled out S. 365 favorable:</w:t>
      </w:r>
    </w:p>
    <w:p w:rsidR="00FF1455" w:rsidRPr="00A32239" w:rsidRDefault="00FF1455" w:rsidP="00FF1455">
      <w:pPr>
        <w:suppressAutoHyphens/>
      </w:pPr>
      <w:r>
        <w:rPr>
          <w:b/>
          <w:color w:val="auto"/>
        </w:rPr>
        <w:tab/>
      </w:r>
      <w:r w:rsidRPr="00A32239">
        <w:t>S. 365</w:t>
      </w:r>
      <w:r w:rsidRPr="00A32239">
        <w:fldChar w:fldCharType="begin"/>
      </w:r>
      <w:r w:rsidRPr="00A32239">
        <w:instrText xml:space="preserve"> XE "S. 365" \b </w:instrText>
      </w:r>
      <w:r w:rsidRPr="00A32239">
        <w:fldChar w:fldCharType="end"/>
      </w:r>
      <w:r w:rsidRPr="00A32239">
        <w:t xml:space="preserve"> -- Senators Jackson, Setzler, Peeler, Leatherman, Massey, Reese, Hutto, Malloy, Sheheen, Williams, Nicholson, Scott, Allen, Johnson, McElveen, Kimpson, Sabb, </w:t>
      </w:r>
      <w:r w:rsidRPr="00A32239">
        <w:lastRenderedPageBreak/>
        <w:t xml:space="preserve">M.B. Matthews, Fanning, McLeod, Harpootlian, Alexander, Bennett, Campbell, Campsen, Cash, Climer, Corbin, Cromer, Davis, Gambrell, Goldfinch, Gregory, Grooms, Hembree, Martin, Rankin, Rice, Senn, Shealy, Talley, Turner, Verdin and Young:  </w:t>
      </w:r>
      <w:r w:rsidRPr="00A32239">
        <w:rPr>
          <w:szCs w:val="30"/>
        </w:rPr>
        <w:t xml:space="preserve">A SENATE RESOLUTION </w:t>
      </w:r>
      <w:r w:rsidRPr="00A32239">
        <w:t>TO AUTHORIZE THE COMMISSIONING OF A PORTRAIT TO BE PLACED IN THE SENATE CHAMBER OF THE HONORABLE JOHN WESLEY MATTHEWS, JR., OF BOWMAN IN ORANGEBURG COUNTY, A SELFLESS AND DEDICATED SENATOR FROM THE THIRTY</w:t>
      </w:r>
      <w:r w:rsidRPr="00A32239">
        <w:noBreakHyphen/>
        <w:t>NINTH SENATORIAL DISTRICT AND A DISTINGUISHED STATESMAN DESERVING PROPER RECOGNITION BY THE SENATE AND THE STATE OF SOUTH CAROLINA.</w:t>
      </w:r>
    </w:p>
    <w:p w:rsidR="00FF1455" w:rsidRDefault="00FF1455" w:rsidP="00FF1455">
      <w:pPr>
        <w:pStyle w:val="Header"/>
        <w:tabs>
          <w:tab w:val="clear" w:pos="8640"/>
          <w:tab w:val="left" w:pos="4320"/>
        </w:tabs>
        <w:rPr>
          <w:b/>
          <w:color w:val="auto"/>
        </w:rPr>
      </w:pPr>
    </w:p>
    <w:p w:rsidR="00FF1455" w:rsidRDefault="00FF1455" w:rsidP="00FF1455">
      <w:pPr>
        <w:pStyle w:val="Header"/>
        <w:tabs>
          <w:tab w:val="clear" w:pos="8640"/>
          <w:tab w:val="left" w:pos="4320"/>
        </w:tabs>
        <w:jc w:val="center"/>
        <w:rPr>
          <w:b/>
          <w:color w:val="auto"/>
        </w:rPr>
      </w:pPr>
      <w:r>
        <w:rPr>
          <w:b/>
          <w:color w:val="auto"/>
        </w:rPr>
        <w:t xml:space="preserve">Poll of the </w:t>
      </w:r>
      <w:r w:rsidRPr="00FF1455">
        <w:rPr>
          <w:b/>
          <w:color w:val="auto"/>
        </w:rPr>
        <w:t xml:space="preserve">Committee on Operations and Management </w:t>
      </w:r>
    </w:p>
    <w:p w:rsidR="00FF1455" w:rsidRDefault="00FF1455" w:rsidP="00FF1455">
      <w:pPr>
        <w:pStyle w:val="Header"/>
        <w:tabs>
          <w:tab w:val="clear" w:pos="8640"/>
          <w:tab w:val="left" w:pos="4320"/>
        </w:tabs>
        <w:jc w:val="center"/>
        <w:rPr>
          <w:color w:val="auto"/>
        </w:rPr>
      </w:pPr>
      <w:r>
        <w:rPr>
          <w:b/>
          <w:color w:val="auto"/>
        </w:rPr>
        <w:t>Polled 8; Ayes 8; Nays 0</w:t>
      </w:r>
    </w:p>
    <w:p w:rsidR="00FF1455" w:rsidRDefault="00FF1455" w:rsidP="00FF1455">
      <w:pPr>
        <w:pStyle w:val="Header"/>
        <w:tabs>
          <w:tab w:val="clear" w:pos="8640"/>
          <w:tab w:val="left" w:pos="4320"/>
        </w:tabs>
        <w:jc w:val="center"/>
        <w:rPr>
          <w:color w:val="auto"/>
        </w:rPr>
      </w:pPr>
    </w:p>
    <w:p w:rsidR="00FF1455" w:rsidRPr="00FF1455" w:rsidRDefault="00FF1455" w:rsidP="00FF1455">
      <w:pPr>
        <w:pStyle w:val="Header"/>
        <w:tabs>
          <w:tab w:val="clear" w:pos="8640"/>
          <w:tab w:val="left" w:pos="4320"/>
        </w:tabs>
        <w:jc w:val="center"/>
        <w:rPr>
          <w:color w:val="auto"/>
        </w:rPr>
      </w:pPr>
      <w:r>
        <w:rPr>
          <w:b/>
          <w:color w:val="auto"/>
        </w:rPr>
        <w:t>AYES</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Peeler</w:t>
      </w:r>
      <w:r>
        <w:rPr>
          <w:color w:val="auto"/>
        </w:rPr>
        <w:tab/>
        <w:t>Leatherman</w:t>
      </w:r>
      <w:r>
        <w:rPr>
          <w:color w:val="auto"/>
        </w:rPr>
        <w:tab/>
        <w:t>Setzler</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Rankin</w:t>
      </w:r>
      <w:r>
        <w:rPr>
          <w:color w:val="auto"/>
        </w:rPr>
        <w:tab/>
        <w:t>Malloy</w:t>
      </w:r>
      <w:r>
        <w:rPr>
          <w:color w:val="auto"/>
        </w:rPr>
        <w:tab/>
        <w:t>Massey</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Shealy</w:t>
      </w:r>
      <w:r>
        <w:rPr>
          <w:color w:val="auto"/>
        </w:rPr>
        <w:tab/>
        <w:t>Turner</w:t>
      </w:r>
    </w:p>
    <w:p w:rsidR="00FF1455" w:rsidRP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F1455" w:rsidRP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Total--8</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color w:val="auto"/>
        </w:rPr>
      </w:pPr>
    </w:p>
    <w:p w:rsidR="00FF1455" w:rsidRP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NAYS</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color w:val="auto"/>
        </w:rPr>
      </w:pPr>
    </w:p>
    <w:p w:rsidR="00FF1455" w:rsidRP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Total--0</w:t>
      </w:r>
    </w:p>
    <w:p w:rsidR="00FF1455" w:rsidRDefault="00FF1455" w:rsidP="00FF14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color w:val="auto"/>
        </w:rPr>
      </w:pPr>
    </w:p>
    <w:p w:rsidR="00FF1455" w:rsidRDefault="00FF1455" w:rsidP="00FF1455">
      <w:pPr>
        <w:pStyle w:val="Header"/>
        <w:tabs>
          <w:tab w:val="clear" w:pos="8640"/>
          <w:tab w:val="left" w:pos="4320"/>
        </w:tabs>
        <w:rPr>
          <w:color w:val="auto"/>
        </w:rPr>
      </w:pPr>
      <w:r>
        <w:rPr>
          <w:color w:val="auto"/>
        </w:rPr>
        <w:tab/>
        <w:t>Ordered for consideration tomorrow.</w:t>
      </w:r>
    </w:p>
    <w:p w:rsidR="00FF1455" w:rsidRDefault="00FF1455" w:rsidP="00FF1455">
      <w:pPr>
        <w:pStyle w:val="Header"/>
        <w:tabs>
          <w:tab w:val="clear" w:pos="8640"/>
          <w:tab w:val="left" w:pos="4320"/>
        </w:tabs>
        <w:rPr>
          <w:color w:val="auto"/>
        </w:rPr>
      </w:pPr>
    </w:p>
    <w:p w:rsidR="00D45FF7" w:rsidRPr="00D45FF7" w:rsidRDefault="005047FC" w:rsidP="00FF1455">
      <w:pPr>
        <w:pStyle w:val="Header"/>
        <w:tabs>
          <w:tab w:val="clear" w:pos="8640"/>
          <w:tab w:val="left" w:pos="4320"/>
        </w:tabs>
        <w:rPr>
          <w:color w:val="auto"/>
        </w:rPr>
      </w:pPr>
      <w:r>
        <w:rPr>
          <w:color w:val="auto"/>
        </w:rPr>
        <w:tab/>
      </w:r>
      <w:r w:rsidR="00D45FF7" w:rsidRPr="00D45FF7">
        <w:rPr>
          <w:color w:val="auto"/>
        </w:rPr>
        <w:t>Senator RANKIN from the Committee on Judiciary submitted a favorable with amendment report on:</w:t>
      </w:r>
    </w:p>
    <w:p w:rsidR="00D45FF7" w:rsidRPr="00F70FF8" w:rsidRDefault="00D45FF7" w:rsidP="00D45FF7">
      <w:pPr>
        <w:suppressAutoHyphens/>
      </w:pPr>
      <w:r>
        <w:rPr>
          <w:color w:val="auto"/>
        </w:rPr>
        <w:tab/>
      </w:r>
      <w:r w:rsidRPr="00F70FF8">
        <w:t>H. 3586</w:t>
      </w:r>
      <w:r w:rsidRPr="00F70FF8">
        <w:fldChar w:fldCharType="begin"/>
      </w:r>
      <w:r w:rsidRPr="00F70FF8">
        <w:instrText xml:space="preserve"> XE "H. 3586" \b </w:instrText>
      </w:r>
      <w:r w:rsidRPr="00F70FF8">
        <w:fldChar w:fldCharType="end"/>
      </w:r>
      <w:r w:rsidRPr="00F70FF8">
        <w:t xml:space="preserve"> -- Reps. Sandifer and Forrester:  </w:t>
      </w:r>
      <w:r w:rsidRPr="00F70FF8">
        <w:rPr>
          <w:szCs w:val="30"/>
        </w:rPr>
        <w:t xml:space="preserve">A BILL </w:t>
      </w:r>
      <w:r w:rsidRPr="00F70FF8">
        <w:rPr>
          <w:color w:val="000000" w:themeColor="text1"/>
          <w:u w:color="000000" w:themeColor="text1"/>
        </w:rPr>
        <w:t>TO AMEND SECTION 23</w:t>
      </w:r>
      <w:r w:rsidRPr="00F70FF8">
        <w:rPr>
          <w:color w:val="000000" w:themeColor="text1"/>
          <w:u w:color="000000" w:themeColor="text1"/>
        </w:rPr>
        <w:noBreakHyphen/>
        <w:t>47</w:t>
      </w:r>
      <w:r w:rsidRPr="00F70FF8">
        <w:rPr>
          <w:color w:val="000000" w:themeColor="text1"/>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20, RELATING TO REQUIREMENTS THAT PERTAIN TO A 911 SYSTEM, SO AS TO PROVIDE THAT THE REVENUE AND FISCAL AFFAIRS OFFICE IS RESPONSIBLE FOR CREATING AND UPDATING A COMPREHENSIVE STRATEGIC </w:t>
      </w:r>
      <w:r w:rsidRPr="00F70FF8">
        <w:rPr>
          <w:color w:val="000000" w:themeColor="text1"/>
          <w:u w:color="000000" w:themeColor="text1"/>
        </w:rPr>
        <w:lastRenderedPageBreak/>
        <w:t>911 AND NEXTGEN 9</w:t>
      </w:r>
      <w:r w:rsidRPr="00F70FF8">
        <w:rPr>
          <w:color w:val="000000" w:themeColor="text1"/>
          <w:u w:color="000000" w:themeColor="text1"/>
        </w:rPr>
        <w:noBreakHyphen/>
        <w:t>1</w:t>
      </w:r>
      <w:r w:rsidRPr="00F70FF8">
        <w:rPr>
          <w:color w:val="000000" w:themeColor="text1"/>
          <w:u w:color="000000" w:themeColor="text1"/>
        </w:rPr>
        <w:noBreakHyphen/>
        <w:t>1 (NG9</w:t>
      </w:r>
      <w:r w:rsidRPr="00F70FF8">
        <w:rPr>
          <w:color w:val="000000" w:themeColor="text1"/>
          <w:u w:color="000000" w:themeColor="text1"/>
        </w:rPr>
        <w:noBreakHyphen/>
        <w:t>1</w:t>
      </w:r>
      <w:r w:rsidRPr="00F70FF8">
        <w:rPr>
          <w:color w:val="000000" w:themeColor="text1"/>
          <w:u w:color="000000" w:themeColor="text1"/>
        </w:rPr>
        <w:noBreakHyphen/>
        <w:t>1) SYSTEM, AND TO REVISE THE STANDARDS THAT GOVERN THE OPERATION OF 911 AND NG9</w:t>
      </w:r>
      <w:r w:rsidRPr="00F70FF8">
        <w:rPr>
          <w:color w:val="000000" w:themeColor="text1"/>
          <w:u w:color="000000" w:themeColor="text1"/>
        </w:rPr>
        <w:noBreakHyphen/>
        <w:t>1</w:t>
      </w:r>
      <w:r w:rsidRPr="00F70FF8">
        <w:rPr>
          <w:color w:val="000000" w:themeColor="text1"/>
          <w:u w:color="000000" w:themeColor="text1"/>
        </w:rPr>
        <w:noBreakHyphen/>
        <w:t>1 SYSTEMS; TO AMEND SECTION 23</w:t>
      </w:r>
      <w:r w:rsidRPr="00F70FF8">
        <w:rPr>
          <w:color w:val="000000" w:themeColor="text1"/>
          <w:u w:color="000000" w:themeColor="text1"/>
        </w:rPr>
        <w:noBreakHyphen/>
        <w:t>47</w:t>
      </w:r>
      <w:r w:rsidRPr="00F70FF8">
        <w:rPr>
          <w:color w:val="000000" w:themeColor="text1"/>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50, RELATING TO SUBSCRIBER BILLING FOR THE PROVISION OF 911 SERVICE, SO AS TO MAKE TECHNICAL CHANGES, TO PROVIDE THAT THE </w:t>
      </w:r>
      <w:r>
        <w:rPr>
          <w:color w:val="000000" w:themeColor="text1"/>
          <w:u w:color="000000" w:themeColor="text1"/>
        </w:rPr>
        <w:t>“</w:t>
      </w:r>
      <w:r w:rsidRPr="00F70FF8">
        <w:rPr>
          <w:color w:val="000000" w:themeColor="text1"/>
          <w:u w:color="000000" w:themeColor="text1"/>
        </w:rPr>
        <w:t>EMERGENCY TELEPHONE SYSTEM</w:t>
      </w:r>
      <w:r>
        <w:rPr>
          <w:color w:val="000000" w:themeColor="text1"/>
          <w:u w:color="000000" w:themeColor="text1"/>
        </w:rPr>
        <w:t>”</w:t>
      </w:r>
      <w:r w:rsidRPr="00F70FF8">
        <w:rPr>
          <w:color w:val="000000" w:themeColor="text1"/>
          <w:u w:color="000000" w:themeColor="text1"/>
        </w:rPr>
        <w:t xml:space="preserve">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F70FF8">
        <w:rPr>
          <w:color w:val="000000" w:themeColor="text1"/>
          <w:u w:color="000000" w:themeColor="text1"/>
        </w:rPr>
        <w:noBreakHyphen/>
        <w:t>47</w:t>
      </w:r>
      <w:r w:rsidRPr="00F70FF8">
        <w:rPr>
          <w:color w:val="000000" w:themeColor="text1"/>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F70FF8">
        <w:rPr>
          <w:color w:val="000000" w:themeColor="text1"/>
          <w:u w:color="000000" w:themeColor="text1"/>
        </w:rPr>
        <w:noBreakHyphen/>
        <w:t>47</w:t>
      </w:r>
      <w:r w:rsidRPr="00F70FF8">
        <w:rPr>
          <w:color w:val="000000" w:themeColor="text1"/>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75, RELATING TO CERTAIN 911 INFORMATION THAT IS NOT SUBJECT TO THE FREEDOM OF INFORMATION ACT OR DISCLOSURE, SO AS TO MAKE A TECHNICAL </w:t>
      </w:r>
      <w:r w:rsidRPr="00F70FF8">
        <w:rPr>
          <w:color w:val="000000" w:themeColor="text1"/>
          <w:u w:color="000000" w:themeColor="text1"/>
        </w:rPr>
        <w:lastRenderedPageBreak/>
        <w:t>CHANGE, TO PROVIDE THAT CERTAIN LOCATION INFORMATION IS NOT CONSIDERED A RECORD OF THE LOCAL 911 SYSTEM, AND TO PROVIDE RESTRICTIONS ON THE RELEASE OF CERTAIN DATA AND TELEPHONE CALLS TO CERTAIN AGENCIES AND THE PUBLIC; AND TO AMEND SECTION 23</w:t>
      </w:r>
      <w:r w:rsidRPr="00F70FF8">
        <w:rPr>
          <w:color w:val="000000" w:themeColor="text1"/>
          <w:u w:color="000000" w:themeColor="text1"/>
        </w:rPr>
        <w:noBreakHyphen/>
        <w:t>47</w:t>
      </w:r>
      <w:r w:rsidRPr="00F70FF8">
        <w:rPr>
          <w:color w:val="000000" w:themeColor="text1"/>
          <w:u w:color="000000" w:themeColor="text1"/>
        </w:rPr>
        <w:noBreakHyphen/>
        <w:t>80, RELATING TO PENALTIES ASSOCIATED WITH UNLAWFULLY PLACING A 911 CALL, SO AS MAKE TECHNICAL CHANGES.</w:t>
      </w:r>
    </w:p>
    <w:p w:rsidR="00D45FF7" w:rsidRDefault="00D45FF7" w:rsidP="00D45FF7">
      <w:pPr>
        <w:pStyle w:val="Header"/>
        <w:tabs>
          <w:tab w:val="clear" w:pos="8640"/>
          <w:tab w:val="left" w:pos="4320"/>
        </w:tabs>
        <w:rPr>
          <w:color w:val="auto"/>
        </w:rPr>
      </w:pPr>
      <w:r>
        <w:rPr>
          <w:color w:val="auto"/>
        </w:rPr>
        <w:tab/>
        <w:t>Ordered for consideration tomorrow.</w:t>
      </w:r>
    </w:p>
    <w:p w:rsidR="00D45FF7" w:rsidRDefault="00D45FF7" w:rsidP="00D45FF7">
      <w:pPr>
        <w:pStyle w:val="Header"/>
        <w:tabs>
          <w:tab w:val="clear" w:pos="8640"/>
          <w:tab w:val="left" w:pos="4320"/>
        </w:tabs>
        <w:rPr>
          <w:color w:val="auto"/>
        </w:rPr>
      </w:pPr>
    </w:p>
    <w:p w:rsidR="00D45FF7" w:rsidRDefault="00D45FF7" w:rsidP="00D45FF7">
      <w:pPr>
        <w:pStyle w:val="Header"/>
        <w:tabs>
          <w:tab w:val="clear" w:pos="8640"/>
          <w:tab w:val="left" w:pos="4320"/>
        </w:tabs>
        <w:rPr>
          <w:color w:val="auto"/>
        </w:rPr>
      </w:pPr>
      <w:r>
        <w:rPr>
          <w:color w:val="auto"/>
        </w:rPr>
        <w:tab/>
        <w:t>Senator RANKIN from the Committee on Judiciary submitted a favorable with amendment report on:</w:t>
      </w:r>
    </w:p>
    <w:p w:rsidR="00D45FF7" w:rsidRPr="00354E82" w:rsidRDefault="00D45FF7" w:rsidP="00D45FF7">
      <w:pPr>
        <w:suppressAutoHyphens/>
      </w:pPr>
      <w:r>
        <w:rPr>
          <w:color w:val="auto"/>
        </w:rPr>
        <w:tab/>
      </w:r>
      <w:r w:rsidRPr="00354E82">
        <w:t>H. 3754</w:t>
      </w:r>
      <w:r w:rsidRPr="00354E82">
        <w:fldChar w:fldCharType="begin"/>
      </w:r>
      <w:r w:rsidRPr="00354E82">
        <w:instrText xml:space="preserve"> XE "H. 3754" \b </w:instrText>
      </w:r>
      <w:r w:rsidRPr="00354E82">
        <w:fldChar w:fldCharType="end"/>
      </w:r>
      <w:r w:rsidRPr="00354E82">
        <w:t xml:space="preserve"> -- Reps. Sandifer, Thayer, Clemmons and Rutherford:  </w:t>
      </w:r>
      <w:r w:rsidRPr="00354E82">
        <w:rPr>
          <w:szCs w:val="30"/>
        </w:rPr>
        <w:t xml:space="preserve">A BILL </w:t>
      </w:r>
      <w:r w:rsidRPr="00354E82">
        <w:t>TO AMEND SECTION 27</w:t>
      </w:r>
      <w:r w:rsidRPr="00354E82">
        <w:noBreakHyphen/>
        <w:t>32</w:t>
      </w:r>
      <w:r w:rsidRPr="00354E82">
        <w:noBreakHyphen/>
        <w:t>10, CODE OF LAWS OF SOUTH CAROLINA, 1976, RELATING TO DEFINITIONS IN REGARD TO VACATION TIME SHARING PLANS, SO AS TO DEFINE THE TERM “TIMESHARE INSTRUMENT”; TO AMEND SECTION 27</w:t>
      </w:r>
      <w:r w:rsidRPr="00354E82">
        <w:noBreakHyphen/>
        <w:t>32</w:t>
      </w:r>
      <w:r w:rsidRPr="00354E82">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354E82">
        <w:noBreakHyphen/>
        <w:t>SHARING PLAN EXTENSIONS AND TERMINATION ACT”, INCLUDING PROVISIONS TO CLARIFY AND SUPPLEMENT THE PROCEDURES AND REQUIREMENTS AS TO HOW OWNERS OF VACATION TIME</w:t>
      </w:r>
      <w:r w:rsidRPr="00354E82">
        <w:noBreakHyphen/>
        <w:t>SHARING INTERESTS MAY TERMINATE VACATION TIME</w:t>
      </w:r>
      <w:r w:rsidRPr="00354E82">
        <w:noBreakHyphen/>
        <w:t>SHARING PLANS OR EXTEND THE TERMS OF THESE PLANS, WITH THE PROVISIONS OF ARTICLE 5 TO APPLY BOTH PROSPECTIVELY AND RETROACTIVELY.</w:t>
      </w:r>
    </w:p>
    <w:p w:rsidR="00D45FF7" w:rsidRDefault="00D45FF7" w:rsidP="00D45FF7">
      <w:pPr>
        <w:pStyle w:val="Header"/>
        <w:tabs>
          <w:tab w:val="clear" w:pos="8640"/>
          <w:tab w:val="left" w:pos="4320"/>
        </w:tabs>
        <w:rPr>
          <w:color w:val="auto"/>
        </w:rPr>
      </w:pPr>
      <w:r>
        <w:rPr>
          <w:color w:val="auto"/>
        </w:rPr>
        <w:tab/>
        <w:t>Ordered for consideration tomorrow.</w:t>
      </w:r>
    </w:p>
    <w:p w:rsidR="00D45FF7" w:rsidRDefault="00D45FF7" w:rsidP="00D45FF7">
      <w:pPr>
        <w:pStyle w:val="Header"/>
        <w:tabs>
          <w:tab w:val="clear" w:pos="8640"/>
          <w:tab w:val="left" w:pos="4320"/>
        </w:tabs>
        <w:rPr>
          <w:color w:val="auto"/>
        </w:rPr>
      </w:pPr>
    </w:p>
    <w:p w:rsidR="00DB74A4" w:rsidRDefault="00C601D5">
      <w:pPr>
        <w:pStyle w:val="Header"/>
        <w:tabs>
          <w:tab w:val="clear" w:pos="8640"/>
          <w:tab w:val="left" w:pos="4320"/>
        </w:tabs>
      </w:pPr>
      <w:r>
        <w:tab/>
        <w:t>Senator CROMER from the Committee on Banking and Insurance submitted a favorable with amendment report on:</w:t>
      </w:r>
    </w:p>
    <w:p w:rsidR="00C601D5" w:rsidRPr="0019065B" w:rsidRDefault="00C601D5" w:rsidP="00C601D5">
      <w:r>
        <w:tab/>
      </w:r>
      <w:r w:rsidRPr="0019065B">
        <w:t>H. 3760</w:t>
      </w:r>
      <w:r w:rsidRPr="0019065B">
        <w:fldChar w:fldCharType="begin"/>
      </w:r>
      <w:r w:rsidRPr="0019065B">
        <w:instrText xml:space="preserve"> XE "H. 3760" \b </w:instrText>
      </w:r>
      <w:r w:rsidRPr="0019065B">
        <w:fldChar w:fldCharType="end"/>
      </w:r>
      <w:r w:rsidRPr="0019065B">
        <w:t xml:space="preserve"> -- Rep. Sandifer:  </w:t>
      </w:r>
      <w:r w:rsidRPr="0019065B">
        <w:rPr>
          <w:szCs w:val="30"/>
        </w:rPr>
        <w:t xml:space="preserve">A BILL </w:t>
      </w:r>
      <w:r w:rsidRPr="0019065B">
        <w:rPr>
          <w:color w:val="000000" w:themeColor="text1"/>
          <w:u w:color="000000" w:themeColor="text1"/>
        </w:rPr>
        <w:t>TO AMEND THE CODE OF LAWS OF SOUTH CAROLINA, 1976, BY ADDING SECTION 38</w:t>
      </w:r>
      <w:r w:rsidRPr="0019065B">
        <w:rPr>
          <w:color w:val="000000" w:themeColor="text1"/>
          <w:u w:color="000000" w:themeColor="text1"/>
        </w:rPr>
        <w:noBreakHyphen/>
        <w:t>79</w:t>
      </w:r>
      <w:r w:rsidRPr="0019065B">
        <w:rPr>
          <w:color w:val="000000" w:themeColor="text1"/>
          <w:u w:color="000000" w:themeColor="text1"/>
        </w:rPr>
        <w:noBreakHyphen/>
        <w:t>500 SO AS TO MERGE THE PATIENTS</w:t>
      </w:r>
      <w:r>
        <w:rPr>
          <w:color w:val="000000" w:themeColor="text1"/>
          <w:u w:color="000000" w:themeColor="text1"/>
        </w:rPr>
        <w:t>’</w:t>
      </w:r>
      <w:r w:rsidRPr="0019065B">
        <w:rPr>
          <w:color w:val="000000" w:themeColor="text1"/>
          <w:u w:color="000000" w:themeColor="text1"/>
        </w:rPr>
        <w:t xml:space="preserve"> COMPENSATION FUND WITH THE SOUTH CAROLINA MEDICAL MALPRACTICE JOINT UNDERWRITING ASSOCIATION; BY ADDING SECTION 40</w:t>
      </w:r>
      <w:r w:rsidRPr="0019065B">
        <w:rPr>
          <w:color w:val="000000" w:themeColor="text1"/>
          <w:u w:color="000000" w:themeColor="text1"/>
        </w:rPr>
        <w:noBreakHyphen/>
        <w:t>15</w:t>
      </w:r>
      <w:r w:rsidRPr="0019065B">
        <w:rPr>
          <w:color w:val="000000" w:themeColor="text1"/>
          <w:u w:color="000000" w:themeColor="text1"/>
        </w:rPr>
        <w:noBreakHyphen/>
        <w:t xml:space="preserve">390 SO AS TO </w:t>
      </w:r>
      <w:r w:rsidRPr="0019065B">
        <w:rPr>
          <w:color w:val="000000" w:themeColor="text1"/>
          <w:u w:color="000000" w:themeColor="text1"/>
        </w:rPr>
        <w:lastRenderedPageBreak/>
        <w:t>ESTABLISH A SURCHARGE FEE FOR A DENTIST</w:t>
      </w:r>
      <w:r>
        <w:rPr>
          <w:color w:val="000000" w:themeColor="text1"/>
          <w:u w:color="000000" w:themeColor="text1"/>
        </w:rPr>
        <w:t>’</w:t>
      </w:r>
      <w:r w:rsidRPr="0019065B">
        <w:rPr>
          <w:color w:val="000000" w:themeColor="text1"/>
          <w:u w:color="000000" w:themeColor="text1"/>
        </w:rPr>
        <w:t>S LICENSE TO REDUCE THE OPERATING DEFICIT OF THE SOUTH CAROLINA MEDICAL MALPRACTICE LIABILITY JOINT UNDERWRITING ASSOCIATION; BY ADDING SECTION 40</w:t>
      </w:r>
      <w:r w:rsidRPr="0019065B">
        <w:rPr>
          <w:color w:val="000000" w:themeColor="text1"/>
          <w:u w:color="000000" w:themeColor="text1"/>
        </w:rPr>
        <w:noBreakHyphen/>
        <w:t>47</w:t>
      </w:r>
      <w:r w:rsidRPr="0019065B">
        <w:rPr>
          <w:color w:val="000000" w:themeColor="text1"/>
          <w:u w:color="000000" w:themeColor="text1"/>
        </w:rPr>
        <w:noBreakHyphen/>
        <w:t>55 SO AS TO ESTABLISH A SURCHARGE FEE FOR A PHYSICIAN</w:t>
      </w:r>
      <w:r>
        <w:rPr>
          <w:color w:val="000000" w:themeColor="text1"/>
          <w:u w:color="000000" w:themeColor="text1"/>
        </w:rPr>
        <w:t>’</w:t>
      </w:r>
      <w:r w:rsidRPr="0019065B">
        <w:rPr>
          <w:color w:val="000000" w:themeColor="text1"/>
          <w:u w:color="000000" w:themeColor="text1"/>
        </w:rPr>
        <w:t xml:space="preserve">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w:t>
      </w:r>
      <w:r>
        <w:rPr>
          <w:color w:val="000000" w:themeColor="text1"/>
          <w:u w:color="000000" w:themeColor="text1"/>
        </w:rPr>
        <w:t>“</w:t>
      </w:r>
      <w:r w:rsidRPr="0019065B">
        <w:rPr>
          <w:color w:val="000000" w:themeColor="text1"/>
          <w:u w:color="000000" w:themeColor="text1"/>
        </w:rPr>
        <w:t>DEFICIT</w:t>
      </w:r>
      <w:r>
        <w:rPr>
          <w:color w:val="000000" w:themeColor="text1"/>
          <w:u w:color="000000" w:themeColor="text1"/>
        </w:rPr>
        <w:t>”</w:t>
      </w:r>
      <w:r w:rsidRPr="0019065B">
        <w:rPr>
          <w:color w:val="000000" w:themeColor="text1"/>
          <w:u w:color="000000" w:themeColor="text1"/>
        </w:rPr>
        <w: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w:t>
      </w:r>
      <w:r>
        <w:rPr>
          <w:color w:val="000000" w:themeColor="text1"/>
          <w:u w:color="000000" w:themeColor="text1"/>
        </w:rPr>
        <w:t>’</w:t>
      </w:r>
      <w:r w:rsidRPr="0019065B">
        <w:rPr>
          <w:color w:val="000000" w:themeColor="text1"/>
          <w:u w:color="000000" w:themeColor="text1"/>
        </w:rPr>
        <w:t>S ANNUAL FINANCIAL STATEMENT AND THE EXAMINATION OF THE ASSOCIATION BY THE DIRECTOR OF THE DEPARTMENT OF INSURANCE, AND TO PROVIDE FOR THE MERGER OF THE ASSOCIATION WITH THE PATIENTS</w:t>
      </w:r>
      <w:r>
        <w:rPr>
          <w:color w:val="000000" w:themeColor="text1"/>
          <w:u w:color="000000" w:themeColor="text1"/>
        </w:rPr>
        <w:t>’</w:t>
      </w:r>
      <w:r w:rsidRPr="0019065B">
        <w:rPr>
          <w:color w:val="000000" w:themeColor="text1"/>
          <w:u w:color="000000" w:themeColor="text1"/>
        </w:rPr>
        <w:t xml:space="preserve"> COMPENSATION FUND.</w:t>
      </w:r>
    </w:p>
    <w:p w:rsidR="00C601D5" w:rsidRDefault="00C601D5">
      <w:pPr>
        <w:pStyle w:val="Header"/>
        <w:tabs>
          <w:tab w:val="clear" w:pos="8640"/>
          <w:tab w:val="left" w:pos="4320"/>
        </w:tabs>
      </w:pPr>
      <w:r>
        <w:tab/>
        <w:t>Ordered for consideration tomorrow.</w:t>
      </w:r>
    </w:p>
    <w:p w:rsidR="00C601D5" w:rsidRDefault="00C601D5">
      <w:pPr>
        <w:pStyle w:val="Header"/>
        <w:tabs>
          <w:tab w:val="clear" w:pos="8640"/>
          <w:tab w:val="left" w:pos="4320"/>
        </w:tabs>
      </w:pPr>
    </w:p>
    <w:p w:rsidR="00D45FF7" w:rsidRDefault="00D45FF7">
      <w:pPr>
        <w:pStyle w:val="Header"/>
        <w:tabs>
          <w:tab w:val="clear" w:pos="8640"/>
          <w:tab w:val="left" w:pos="4320"/>
        </w:tabs>
      </w:pPr>
      <w:r>
        <w:tab/>
        <w:t>Senator ALEXANDER from the Committee on Labor, Commerce and Industry submitted a favorable with amendment report on:</w:t>
      </w:r>
    </w:p>
    <w:p w:rsidR="00D45FF7" w:rsidRPr="00A02D12" w:rsidRDefault="00D45FF7" w:rsidP="00D45FF7">
      <w:r>
        <w:tab/>
      </w:r>
      <w:r w:rsidRPr="00A02D12">
        <w:t>H. 3785</w:t>
      </w:r>
      <w:r w:rsidRPr="00A02D12">
        <w:fldChar w:fldCharType="begin"/>
      </w:r>
      <w:r w:rsidRPr="00A02D12">
        <w:instrText xml:space="preserve"> XE "H. 3785" \b </w:instrText>
      </w:r>
      <w:r w:rsidRPr="00A02D12">
        <w:fldChar w:fldCharType="end"/>
      </w:r>
      <w:r w:rsidRPr="00A02D12">
        <w:t xml:space="preserve"> -- </w:t>
      </w:r>
      <w:r>
        <w:t>Reps. Sandifer, Howard, Thayer, West and Weeks</w:t>
      </w:r>
      <w:r w:rsidRPr="00A02D12">
        <w:t xml:space="preserve">:  </w:t>
      </w:r>
      <w:r w:rsidRPr="00A02D12">
        <w:rPr>
          <w:szCs w:val="30"/>
        </w:rPr>
        <w:t xml:space="preserve">A BILL </w:t>
      </w:r>
      <w:r w:rsidRPr="00A02D12">
        <w:rPr>
          <w:color w:val="000000" w:themeColor="text1"/>
          <w:u w:color="000000" w:themeColor="text1"/>
        </w:rPr>
        <w:t>TO AMEND SECTION 40</w:t>
      </w:r>
      <w:r w:rsidRPr="00A02D12">
        <w:rPr>
          <w:color w:val="000000" w:themeColor="text1"/>
          <w:u w:color="000000" w:themeColor="text1"/>
        </w:rPr>
        <w:noBreakHyphen/>
        <w:t>2</w:t>
      </w:r>
      <w:r w:rsidRPr="00A02D12">
        <w:rPr>
          <w:color w:val="000000" w:themeColor="text1"/>
          <w:u w:color="000000" w:themeColor="text1"/>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A02D12">
        <w:rPr>
          <w:color w:val="000000" w:themeColor="text1"/>
          <w:u w:color="000000" w:themeColor="text1"/>
        </w:rPr>
        <w:noBreakHyphen/>
        <w:t>2</w:t>
      </w:r>
      <w:r w:rsidRPr="00A02D12">
        <w:rPr>
          <w:color w:val="000000" w:themeColor="text1"/>
          <w:u w:color="000000" w:themeColor="text1"/>
        </w:rPr>
        <w:noBreakHyphen/>
        <w:t>20, RELATING TO DEFINITIONS CONCERNING THE REGULATION OF CERTIFIED PUBLIC ACCOUNTANTS AND PUBLIC ACCOUNTANTS, SO AS TO REVISE A DEFINITION; TO AMEND SECTION 40</w:t>
      </w:r>
      <w:r w:rsidRPr="00A02D12">
        <w:rPr>
          <w:color w:val="000000" w:themeColor="text1"/>
          <w:u w:color="000000" w:themeColor="text1"/>
        </w:rPr>
        <w:noBreakHyphen/>
        <w:t>2</w:t>
      </w:r>
      <w:r w:rsidRPr="00A02D12">
        <w:rPr>
          <w:color w:val="000000" w:themeColor="text1"/>
          <w:u w:color="000000" w:themeColor="text1"/>
        </w:rPr>
        <w:noBreakHyphen/>
        <w:t xml:space="preserve">35, RELATING TO EXAMINATION REQUIREMENTS FOR </w:t>
      </w:r>
      <w:r w:rsidRPr="00A02D12">
        <w:rPr>
          <w:color w:val="000000" w:themeColor="text1"/>
          <w:u w:color="000000" w:themeColor="text1"/>
        </w:rPr>
        <w:lastRenderedPageBreak/>
        <w:t>LICENSURE BY THE BOARD, SO AS TO REMOVE THE REQUIREMENT THAT CERTAIN EXAMINATIONS BE COMPUTER BASED; TO AMEND SECTION 40</w:t>
      </w:r>
      <w:r w:rsidRPr="00A02D12">
        <w:rPr>
          <w:color w:val="000000" w:themeColor="text1"/>
          <w:u w:color="000000" w:themeColor="text1"/>
        </w:rPr>
        <w:noBreakHyphen/>
        <w:t>2</w:t>
      </w:r>
      <w:r w:rsidRPr="00A02D12">
        <w:rPr>
          <w:color w:val="000000" w:themeColor="text1"/>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A02D12">
        <w:rPr>
          <w:color w:val="000000" w:themeColor="text1"/>
          <w:u w:color="000000" w:themeColor="text1"/>
        </w:rPr>
        <w:noBreakHyphen/>
        <w:t>2</w:t>
      </w:r>
      <w:r w:rsidRPr="00A02D12">
        <w:rPr>
          <w:color w:val="000000" w:themeColor="text1"/>
          <w:u w:color="000000" w:themeColor="text1"/>
        </w:rPr>
        <w:noBreakHyphen/>
        <w:t>90, RELATING TO INVESTIGATIONS BY THE BOARD, SO AS TO REMOVE A DUPLICATIVE REFERENCE AND TO PROVIDE DISCIPLINARY HEARINGS BY THE BOARD MUST BE OPEN TO THE PUBLIC EXCEPT IN CERTAIN CIRCUMSTANCES; TO AMEND SECTION 40</w:t>
      </w:r>
      <w:r w:rsidRPr="00A02D12">
        <w:rPr>
          <w:color w:val="000000" w:themeColor="text1"/>
          <w:u w:color="000000" w:themeColor="text1"/>
        </w:rPr>
        <w:noBreakHyphen/>
        <w:t>2</w:t>
      </w:r>
      <w:r w:rsidRPr="00A02D12">
        <w:rPr>
          <w:color w:val="000000" w:themeColor="text1"/>
          <w:u w:color="000000" w:themeColor="text1"/>
        </w:rPr>
        <w:noBreakHyphen/>
        <w:t>240, RELATING TO LICENSURE OF OUT</w:t>
      </w:r>
      <w:r w:rsidRPr="00A02D12">
        <w:rPr>
          <w:color w:val="000000" w:themeColor="text1"/>
          <w:u w:color="000000" w:themeColor="text1"/>
        </w:rPr>
        <w:noBreakHyphen/>
        <w:t>OF</w:t>
      </w:r>
      <w:r w:rsidRPr="00A02D12">
        <w:rPr>
          <w:color w:val="000000" w:themeColor="text1"/>
          <w:u w:color="000000" w:themeColor="text1"/>
        </w:rPr>
        <w:noBreakHyphen/>
        <w:t>STATE PERSONS BY THE BOARD, SO AS TO REVISE CRITERIA FOR SUCH LICENSURE; AND TO AMEND SECTION 40</w:t>
      </w:r>
      <w:r w:rsidRPr="00A02D12">
        <w:rPr>
          <w:color w:val="000000" w:themeColor="text1"/>
          <w:u w:color="000000" w:themeColor="text1"/>
        </w:rPr>
        <w:noBreakHyphen/>
        <w:t>2</w:t>
      </w:r>
      <w:r w:rsidRPr="00A02D12">
        <w:rPr>
          <w:color w:val="000000" w:themeColor="text1"/>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D45FF7" w:rsidRDefault="00D45FF7">
      <w:pPr>
        <w:pStyle w:val="Header"/>
        <w:tabs>
          <w:tab w:val="clear" w:pos="8640"/>
          <w:tab w:val="left" w:pos="4320"/>
        </w:tabs>
      </w:pPr>
      <w:r>
        <w:tab/>
        <w:t>Ordered for consideration tomorrow.</w:t>
      </w:r>
    </w:p>
    <w:p w:rsidR="00D45FF7" w:rsidRDefault="00D45FF7">
      <w:pPr>
        <w:pStyle w:val="Header"/>
        <w:tabs>
          <w:tab w:val="clear" w:pos="8640"/>
          <w:tab w:val="left" w:pos="4320"/>
        </w:tabs>
      </w:pPr>
    </w:p>
    <w:p w:rsidR="00C601D5" w:rsidRDefault="002623B6">
      <w:pPr>
        <w:pStyle w:val="Header"/>
        <w:tabs>
          <w:tab w:val="clear" w:pos="8640"/>
          <w:tab w:val="left" w:pos="4320"/>
        </w:tabs>
      </w:pPr>
      <w:r>
        <w:tab/>
        <w:t>Senator LEATHERMAN from the Committee on Finance submitted a favorable report on:</w:t>
      </w:r>
    </w:p>
    <w:p w:rsidR="002623B6" w:rsidRPr="009D137D" w:rsidRDefault="002623B6" w:rsidP="002623B6">
      <w:pPr>
        <w:suppressAutoHyphens/>
      </w:pPr>
      <w:r>
        <w:tab/>
      </w:r>
      <w:r w:rsidRPr="009D137D">
        <w:t>H. 4413</w:t>
      </w:r>
      <w:r w:rsidRPr="009D137D">
        <w:fldChar w:fldCharType="begin"/>
      </w:r>
      <w:r w:rsidRPr="009D137D">
        <w:instrText xml:space="preserve"> XE "H. 4413" \b </w:instrText>
      </w:r>
      <w:r w:rsidRPr="009D137D">
        <w:fldChar w:fldCharType="end"/>
      </w:r>
      <w:r w:rsidRPr="009D137D">
        <w:t xml:space="preserve"> -- </w:t>
      </w:r>
      <w:r>
        <w:t>Reps. G.M. Smith, Lucas, Simrill, Rutherford and Stavrinakis</w:t>
      </w:r>
      <w:r w:rsidRPr="009D137D">
        <w:t xml:space="preserve">:  </w:t>
      </w:r>
      <w:r w:rsidRPr="009D137D">
        <w:rPr>
          <w:szCs w:val="30"/>
        </w:rPr>
        <w:t xml:space="preserve">A JOINT RESOLUTION </w:t>
      </w:r>
      <w:r w:rsidRPr="009D137D">
        <w:rPr>
          <w:color w:val="000000" w:themeColor="text1"/>
          <w:u w:color="000000" w:themeColor="text1"/>
        </w:rPr>
        <w:t>TO PROVIDE FOR THE CONTINUING AUTHORITY TO PAY THE EXPENSES OF STATE GOVERNMENT IF THE 2019</w:t>
      </w:r>
      <w:r w:rsidRPr="009D137D">
        <w:rPr>
          <w:color w:val="000000" w:themeColor="text1"/>
          <w:u w:color="000000" w:themeColor="text1"/>
        </w:rPr>
        <w:noBreakHyphen/>
        <w:t>2020 FISCAL YEAR BEGINS WITHOUT A GENERAL APPROPRIATIONS ACT FOR THAT YEAR IN EFFECT, AND TO PROVIDE EXCEPTIONS.</w:t>
      </w:r>
    </w:p>
    <w:p w:rsidR="002623B6" w:rsidRDefault="002623B6">
      <w:pPr>
        <w:pStyle w:val="Header"/>
        <w:tabs>
          <w:tab w:val="clear" w:pos="8640"/>
          <w:tab w:val="left" w:pos="4320"/>
        </w:tabs>
      </w:pPr>
      <w:r>
        <w:tab/>
        <w:t>Ordered for consideration tomorrow.</w:t>
      </w:r>
    </w:p>
    <w:p w:rsidR="002623B6" w:rsidRDefault="002623B6">
      <w:pPr>
        <w:pStyle w:val="Header"/>
        <w:tabs>
          <w:tab w:val="clear" w:pos="8640"/>
          <w:tab w:val="left" w:pos="4320"/>
        </w:tabs>
      </w:pPr>
    </w:p>
    <w:p w:rsidR="00B15F96" w:rsidRDefault="00B15F96" w:rsidP="00B15F96">
      <w:pPr>
        <w:jc w:val="center"/>
      </w:pPr>
      <w:r>
        <w:rPr>
          <w:b/>
        </w:rPr>
        <w:t>Appointments Reported</w:t>
      </w:r>
    </w:p>
    <w:p w:rsidR="00B15F96" w:rsidRDefault="00B15F96" w:rsidP="00B15F96">
      <w:r>
        <w:tab/>
        <w:t>Senator RANKIN from the Committee on Judiciary submitted a favorable report on:</w:t>
      </w:r>
    </w:p>
    <w:p w:rsidR="00B15F96" w:rsidRDefault="00B15F96" w:rsidP="00B15F96"/>
    <w:p w:rsidR="00B15F96" w:rsidRPr="00184879" w:rsidRDefault="00B15F96" w:rsidP="00B15F96">
      <w:pPr>
        <w:jc w:val="center"/>
        <w:rPr>
          <w:b/>
        </w:rPr>
      </w:pPr>
      <w:r w:rsidRPr="00184879">
        <w:rPr>
          <w:b/>
        </w:rPr>
        <w:t>Statewide Appointments</w:t>
      </w:r>
    </w:p>
    <w:p w:rsidR="00B15F96" w:rsidRPr="00184879" w:rsidRDefault="00B15F96" w:rsidP="00B15F96">
      <w:pPr>
        <w:keepNext/>
        <w:ind w:firstLine="216"/>
        <w:rPr>
          <w:u w:val="single"/>
        </w:rPr>
      </w:pPr>
      <w:r>
        <w:rPr>
          <w:u w:val="single"/>
        </w:rPr>
        <w:lastRenderedPageBreak/>
        <w:t>Rea</w:t>
      </w:r>
      <w:r w:rsidRPr="00184879">
        <w:rPr>
          <w:u w:val="single"/>
        </w:rPr>
        <w:t>ppointment, South Carolina State Commission for Minority Affairs, with the term to commence June 30, 2019, and to expire June 30, 2023</w:t>
      </w:r>
    </w:p>
    <w:p w:rsidR="00B15F96" w:rsidRPr="00184879" w:rsidRDefault="00B15F96" w:rsidP="00B15F96">
      <w:pPr>
        <w:keepNext/>
        <w:ind w:firstLine="216"/>
        <w:rPr>
          <w:u w:val="single"/>
        </w:rPr>
      </w:pPr>
      <w:r w:rsidRPr="00184879">
        <w:rPr>
          <w:u w:val="single"/>
        </w:rPr>
        <w:t>4th Congressional District:</w:t>
      </w:r>
    </w:p>
    <w:p w:rsidR="00B15F96" w:rsidRDefault="00B15F96" w:rsidP="00B15F96">
      <w:pPr>
        <w:ind w:firstLine="216"/>
      </w:pPr>
      <w:r>
        <w:t>Karen W. McGill, 150 Cheek Road, Spartanburg, SC 29303-4311</w:t>
      </w:r>
    </w:p>
    <w:p w:rsidR="00B15F96" w:rsidRDefault="00B15F96" w:rsidP="00B15F96">
      <w:pPr>
        <w:ind w:firstLine="216"/>
      </w:pPr>
    </w:p>
    <w:p w:rsidR="00B15F96" w:rsidRDefault="00B15F96" w:rsidP="00B15F96">
      <w:pPr>
        <w:ind w:firstLine="216"/>
      </w:pPr>
      <w:r>
        <w:t>Received as information.</w:t>
      </w:r>
    </w:p>
    <w:p w:rsidR="00B15F96" w:rsidRDefault="00B15F96" w:rsidP="00B15F96">
      <w:pPr>
        <w:ind w:firstLine="216"/>
      </w:pPr>
    </w:p>
    <w:p w:rsidR="00B15F96" w:rsidRPr="00717D19" w:rsidRDefault="00B15F96" w:rsidP="00B15F96">
      <w:pPr>
        <w:keepNext/>
        <w:ind w:firstLine="216"/>
        <w:rPr>
          <w:u w:val="single"/>
        </w:rPr>
      </w:pPr>
      <w:r w:rsidRPr="00717D19">
        <w:rPr>
          <w:u w:val="single"/>
        </w:rPr>
        <w:t>Initial Appointment, South Carolina State Commission for Minority Affairs, with the term to commence June 30, 2019, and to expire June 30, 2023</w:t>
      </w:r>
    </w:p>
    <w:p w:rsidR="00B15F96" w:rsidRPr="00717D19" w:rsidRDefault="00B15F96" w:rsidP="00B15F96">
      <w:pPr>
        <w:keepNext/>
        <w:ind w:firstLine="216"/>
        <w:rPr>
          <w:u w:val="single"/>
        </w:rPr>
      </w:pPr>
      <w:r w:rsidRPr="00717D19">
        <w:rPr>
          <w:u w:val="single"/>
        </w:rPr>
        <w:t>6th Congressional District:</w:t>
      </w:r>
    </w:p>
    <w:p w:rsidR="00B15F96" w:rsidRDefault="00B15F96" w:rsidP="00B15F96">
      <w:pPr>
        <w:ind w:firstLine="216"/>
      </w:pPr>
      <w:r>
        <w:t>Juwan X. Ayers, 22 Routhland Court, Columbia, SC 29209-3084</w:t>
      </w:r>
      <w:r w:rsidRPr="00717D19">
        <w:rPr>
          <w:i/>
        </w:rPr>
        <w:t xml:space="preserve"> VICE </w:t>
      </w:r>
      <w:r w:rsidRPr="00717D19">
        <w:t>Eddie Clay Guess</w:t>
      </w:r>
    </w:p>
    <w:p w:rsidR="00B15F96" w:rsidRDefault="00B15F96" w:rsidP="00B15F96">
      <w:pPr>
        <w:ind w:firstLine="216"/>
      </w:pPr>
    </w:p>
    <w:p w:rsidR="00B15F96" w:rsidRDefault="00B15F96" w:rsidP="00B15F96">
      <w:pPr>
        <w:keepNext/>
        <w:ind w:firstLine="216"/>
      </w:pPr>
      <w:r>
        <w:t>Received as information.</w:t>
      </w:r>
    </w:p>
    <w:p w:rsidR="00B15F96" w:rsidRDefault="00B15F96" w:rsidP="00B15F96">
      <w:pPr>
        <w:keepNext/>
        <w:ind w:firstLine="216"/>
        <w:rPr>
          <w:u w:val="single"/>
        </w:rPr>
      </w:pPr>
    </w:p>
    <w:p w:rsidR="00B15F96" w:rsidRPr="00717D19" w:rsidRDefault="00B15F96" w:rsidP="00B15F96">
      <w:pPr>
        <w:keepNext/>
        <w:ind w:firstLine="216"/>
        <w:rPr>
          <w:u w:val="single"/>
        </w:rPr>
      </w:pPr>
      <w:r w:rsidRPr="00717D19">
        <w:rPr>
          <w:u w:val="single"/>
        </w:rPr>
        <w:t>Initial Appointment, South Carolina State Commission for Minority Affairs, with the term to commence June 30, 2017, and to expire June 30, 2021</w:t>
      </w:r>
    </w:p>
    <w:p w:rsidR="00B15F96" w:rsidRPr="00717D19" w:rsidRDefault="00B15F96" w:rsidP="00B15F96">
      <w:pPr>
        <w:keepNext/>
        <w:ind w:firstLine="216"/>
        <w:rPr>
          <w:u w:val="single"/>
        </w:rPr>
      </w:pPr>
      <w:r w:rsidRPr="00717D19">
        <w:rPr>
          <w:u w:val="single"/>
        </w:rPr>
        <w:t>At-Large :</w:t>
      </w:r>
    </w:p>
    <w:p w:rsidR="00B15F96" w:rsidRDefault="00B15F96" w:rsidP="00B15F96">
      <w:pPr>
        <w:ind w:firstLine="216"/>
      </w:pPr>
      <w:r>
        <w:t>Andrea C. Sancho-Baker, 2612 Sheryl Lane, Columbia, SC 29204-2253</w:t>
      </w:r>
      <w:r w:rsidRPr="00717D19">
        <w:rPr>
          <w:i/>
        </w:rPr>
        <w:t xml:space="preserve"> VICE </w:t>
      </w:r>
      <w:r w:rsidRPr="00717D19">
        <w:t>Louis C. Chavis</w:t>
      </w:r>
    </w:p>
    <w:p w:rsidR="00B15F96" w:rsidRDefault="00B15F96" w:rsidP="00B15F96">
      <w:pPr>
        <w:ind w:firstLine="216"/>
      </w:pPr>
    </w:p>
    <w:p w:rsidR="00B15F96" w:rsidRDefault="00B15F96" w:rsidP="00B15F96">
      <w:pPr>
        <w:keepNext/>
        <w:ind w:firstLine="216"/>
      </w:pPr>
      <w:r>
        <w:t>Received as information.</w:t>
      </w:r>
    </w:p>
    <w:p w:rsidR="00B15F96" w:rsidRDefault="00B15F96" w:rsidP="00B15F96">
      <w:pPr>
        <w:keepNext/>
        <w:ind w:firstLine="216"/>
        <w:rPr>
          <w:u w:val="single"/>
        </w:rPr>
      </w:pPr>
    </w:p>
    <w:p w:rsidR="00B15F96" w:rsidRPr="003D115E" w:rsidRDefault="00B15F96" w:rsidP="00B15F96">
      <w:pPr>
        <w:keepNext/>
        <w:ind w:firstLine="216"/>
        <w:rPr>
          <w:u w:val="single"/>
        </w:rPr>
      </w:pPr>
      <w:r w:rsidRPr="003D115E">
        <w:rPr>
          <w:u w:val="single"/>
        </w:rPr>
        <w:t>Initial Appointment, South Carolina Board of Juvenile Parole, with the term to commence June 30, 2019, and to expire June 30, 2023</w:t>
      </w:r>
    </w:p>
    <w:p w:rsidR="00B15F96" w:rsidRPr="003D115E" w:rsidRDefault="00B15F96" w:rsidP="00B15F96">
      <w:pPr>
        <w:keepNext/>
        <w:ind w:firstLine="216"/>
        <w:rPr>
          <w:u w:val="single"/>
        </w:rPr>
      </w:pPr>
      <w:r w:rsidRPr="003D115E">
        <w:rPr>
          <w:u w:val="single"/>
        </w:rPr>
        <w:t>At-Large :</w:t>
      </w:r>
    </w:p>
    <w:p w:rsidR="00B15F96" w:rsidRDefault="00B15F96" w:rsidP="00B15F96">
      <w:pPr>
        <w:ind w:firstLine="216"/>
      </w:pPr>
      <w:r>
        <w:t>Kenneth D. McKellar, 108 Haywain Dr., Chapin, SC 29036-9713</w:t>
      </w:r>
      <w:r w:rsidRPr="003D115E">
        <w:rPr>
          <w:i/>
        </w:rPr>
        <w:t xml:space="preserve"> VICE </w:t>
      </w:r>
      <w:r w:rsidRPr="003D115E">
        <w:t>Kimberly H. Frederick</w:t>
      </w:r>
    </w:p>
    <w:p w:rsidR="00B15F96" w:rsidRDefault="00B15F96" w:rsidP="00B15F96">
      <w:pPr>
        <w:ind w:firstLine="216"/>
      </w:pPr>
    </w:p>
    <w:p w:rsidR="00B15F96" w:rsidRDefault="00B15F96" w:rsidP="00B15F96">
      <w:pPr>
        <w:keepNext/>
        <w:ind w:firstLine="216"/>
      </w:pPr>
      <w:r>
        <w:t>Received as information.</w:t>
      </w:r>
    </w:p>
    <w:p w:rsidR="00B15F96" w:rsidRDefault="00B15F96" w:rsidP="00B15F96">
      <w:pPr>
        <w:keepNext/>
        <w:ind w:firstLine="216"/>
        <w:rPr>
          <w:u w:val="single"/>
        </w:rPr>
      </w:pPr>
    </w:p>
    <w:p w:rsidR="00B15F96" w:rsidRPr="00EE17E1" w:rsidRDefault="00B15F96" w:rsidP="00B15F96">
      <w:pPr>
        <w:keepNext/>
        <w:ind w:firstLine="216"/>
        <w:rPr>
          <w:u w:val="single"/>
        </w:rPr>
      </w:pPr>
      <w:r w:rsidRPr="00EE17E1">
        <w:rPr>
          <w:u w:val="single"/>
        </w:rPr>
        <w:t>Initial Appointment, Director of State Accident Fund, with term coterminous with Governor</w:t>
      </w:r>
    </w:p>
    <w:p w:rsidR="00B15F96" w:rsidRPr="00EE17E1" w:rsidRDefault="00B15F96" w:rsidP="00B15F96">
      <w:pPr>
        <w:keepNext/>
        <w:ind w:firstLine="216"/>
        <w:rPr>
          <w:u w:val="single"/>
        </w:rPr>
      </w:pPr>
      <w:r w:rsidRPr="00EE17E1">
        <w:rPr>
          <w:u w:val="single"/>
        </w:rPr>
        <w:t>Director:</w:t>
      </w:r>
    </w:p>
    <w:p w:rsidR="00B15F96" w:rsidRDefault="00B15F96" w:rsidP="00B15F96">
      <w:pPr>
        <w:ind w:firstLine="216"/>
      </w:pPr>
      <w:r>
        <w:t>Amy Virginia Cofield, 121 Driftwood Drive, Lexington, SC 29072-9729</w:t>
      </w:r>
      <w:r w:rsidRPr="00EE17E1">
        <w:rPr>
          <w:i/>
        </w:rPr>
        <w:t xml:space="preserve"> VICE </w:t>
      </w:r>
      <w:r w:rsidRPr="00EE17E1">
        <w:t>Harry Gregory</w:t>
      </w:r>
    </w:p>
    <w:p w:rsidR="00B15F96" w:rsidRDefault="00B15F96" w:rsidP="00B15F96">
      <w:pPr>
        <w:ind w:firstLine="216"/>
      </w:pPr>
    </w:p>
    <w:p w:rsidR="00B15F96" w:rsidRDefault="00AC7B88" w:rsidP="00B15F96">
      <w:r>
        <w:tab/>
      </w:r>
      <w:r w:rsidR="00B15F96">
        <w:t>Received as information.</w:t>
      </w:r>
    </w:p>
    <w:p w:rsidR="00B15F96" w:rsidRDefault="00B15F96" w:rsidP="00B15F96">
      <w:pPr>
        <w:keepNext/>
        <w:ind w:firstLine="216"/>
      </w:pPr>
    </w:p>
    <w:p w:rsidR="00B15F96" w:rsidRDefault="00AC7B88" w:rsidP="00B15F96">
      <w:r>
        <w:tab/>
      </w:r>
      <w:r w:rsidR="00B15F96">
        <w:t>Senator RANKIN from the Committee on Judiciary submitted an unfavorable report on:</w:t>
      </w:r>
    </w:p>
    <w:p w:rsidR="00B15F96" w:rsidRDefault="00B15F96" w:rsidP="00B15F96"/>
    <w:p w:rsidR="00B15F96" w:rsidRDefault="00B15F96" w:rsidP="005C3400">
      <w:pPr>
        <w:keepNext/>
        <w:keepLines/>
        <w:jc w:val="center"/>
        <w:rPr>
          <w:b/>
        </w:rPr>
      </w:pPr>
      <w:r>
        <w:rPr>
          <w:b/>
        </w:rPr>
        <w:t>Statewide Appointment</w:t>
      </w:r>
    </w:p>
    <w:p w:rsidR="00B15F96" w:rsidRPr="00EE17E1" w:rsidRDefault="00B15F96" w:rsidP="005C3400">
      <w:pPr>
        <w:keepNext/>
        <w:keepLines/>
        <w:ind w:firstLine="216"/>
        <w:rPr>
          <w:u w:val="single"/>
        </w:rPr>
      </w:pPr>
      <w:r w:rsidRPr="00EE17E1">
        <w:rPr>
          <w:u w:val="single"/>
        </w:rPr>
        <w:t>Initial Appointment, Board of Directors of the South Carolina Public Service Authority, with the term to commence May 19, 2018, and to expire May 19, 2025</w:t>
      </w:r>
    </w:p>
    <w:p w:rsidR="00B15F96" w:rsidRPr="00EE17E1" w:rsidRDefault="00B15F96" w:rsidP="00B15F96">
      <w:pPr>
        <w:keepNext/>
        <w:ind w:firstLine="216"/>
        <w:rPr>
          <w:u w:val="single"/>
        </w:rPr>
      </w:pPr>
      <w:r w:rsidRPr="00EE17E1">
        <w:rPr>
          <w:u w:val="single"/>
        </w:rPr>
        <w:t>Chairman:</w:t>
      </w:r>
    </w:p>
    <w:p w:rsidR="00B15F96" w:rsidRDefault="00B15F96" w:rsidP="00B15F96">
      <w:pPr>
        <w:ind w:firstLine="216"/>
      </w:pPr>
      <w:r>
        <w:t>Charles M. Condon, 835 Middle Street, Sullivan’s Island, SC 29482</w:t>
      </w:r>
      <w:r w:rsidRPr="00EE17E1">
        <w:rPr>
          <w:i/>
        </w:rPr>
        <w:t xml:space="preserve"> VICE </w:t>
      </w:r>
      <w:r w:rsidRPr="00EE17E1">
        <w:t>W. Leighton Lord</w:t>
      </w:r>
    </w:p>
    <w:p w:rsidR="00B15F96" w:rsidRDefault="00B15F96" w:rsidP="00B15F96">
      <w:pPr>
        <w:ind w:firstLine="216"/>
      </w:pPr>
    </w:p>
    <w:p w:rsidR="00B15F96" w:rsidRDefault="00B15F96" w:rsidP="00B15F96">
      <w:pPr>
        <w:keepNext/>
        <w:ind w:firstLine="216"/>
      </w:pPr>
      <w:r>
        <w:t>Received as information.</w:t>
      </w:r>
    </w:p>
    <w:p w:rsidR="00B15F96" w:rsidRDefault="00B15F96" w:rsidP="00B15F96"/>
    <w:p w:rsidR="008A75A7" w:rsidRPr="008A75A7" w:rsidRDefault="008A75A7" w:rsidP="008A75A7">
      <w:pPr>
        <w:pStyle w:val="Header"/>
        <w:tabs>
          <w:tab w:val="clear" w:pos="8640"/>
          <w:tab w:val="left" w:pos="4320"/>
        </w:tabs>
        <w:jc w:val="center"/>
      </w:pPr>
      <w:r>
        <w:rPr>
          <w:b/>
        </w:rPr>
        <w:t>Message from the House</w:t>
      </w:r>
    </w:p>
    <w:p w:rsidR="008A75A7" w:rsidRDefault="008A75A7">
      <w:pPr>
        <w:pStyle w:val="Header"/>
        <w:tabs>
          <w:tab w:val="clear" w:pos="8640"/>
          <w:tab w:val="left" w:pos="4320"/>
        </w:tabs>
      </w:pPr>
      <w:r>
        <w:t>Columbia, S.C., April 30, 2019</w:t>
      </w:r>
    </w:p>
    <w:p w:rsidR="008A75A7" w:rsidRDefault="008A75A7">
      <w:pPr>
        <w:pStyle w:val="Header"/>
        <w:tabs>
          <w:tab w:val="clear" w:pos="8640"/>
          <w:tab w:val="left" w:pos="4320"/>
        </w:tabs>
      </w:pPr>
    </w:p>
    <w:p w:rsidR="008A75A7" w:rsidRDefault="008A75A7">
      <w:pPr>
        <w:pStyle w:val="Header"/>
        <w:tabs>
          <w:tab w:val="clear" w:pos="8640"/>
          <w:tab w:val="left" w:pos="4320"/>
        </w:tabs>
      </w:pPr>
      <w:r>
        <w:t>Mr. President and Senators:</w:t>
      </w:r>
    </w:p>
    <w:p w:rsidR="008A75A7" w:rsidRDefault="008A75A7">
      <w:pPr>
        <w:pStyle w:val="Header"/>
        <w:tabs>
          <w:tab w:val="clear" w:pos="8640"/>
          <w:tab w:val="left" w:pos="4320"/>
        </w:tabs>
      </w:pPr>
      <w:r>
        <w:tab/>
        <w:t>The House respectfully informs your Honorable Body that it has confirmed the appointment:</w:t>
      </w:r>
    </w:p>
    <w:p w:rsidR="008A75A7" w:rsidRDefault="008A75A7" w:rsidP="008A75A7">
      <w:pPr>
        <w:pStyle w:val="Header"/>
        <w:tabs>
          <w:tab w:val="clear" w:pos="8640"/>
          <w:tab w:val="left" w:pos="4320"/>
        </w:tabs>
        <w:jc w:val="center"/>
      </w:pPr>
      <w:r>
        <w:t>LOCAL APPOINTMENT</w:t>
      </w:r>
    </w:p>
    <w:p w:rsidR="008A75A7" w:rsidRPr="008A75A7" w:rsidRDefault="008A75A7">
      <w:pPr>
        <w:pStyle w:val="Header"/>
        <w:tabs>
          <w:tab w:val="clear" w:pos="8640"/>
          <w:tab w:val="left" w:pos="4320"/>
        </w:tabs>
      </w:pPr>
      <w:r>
        <w:tab/>
      </w:r>
      <w:r>
        <w:rPr>
          <w:u w:val="single"/>
        </w:rPr>
        <w:t>Appointment, Abbeville County Master-in-Equity, with term to commence June 30, 2019, and to expire June 30, 2025:</w:t>
      </w:r>
    </w:p>
    <w:p w:rsidR="008A75A7" w:rsidRDefault="008A75A7">
      <w:pPr>
        <w:pStyle w:val="Header"/>
        <w:tabs>
          <w:tab w:val="clear" w:pos="8640"/>
          <w:tab w:val="left" w:pos="4320"/>
        </w:tabs>
      </w:pPr>
      <w:r>
        <w:tab/>
        <w:t xml:space="preserve">Mr. Roy Robinson Hemphil, 917 Olde Pucketts Ferry Road, Greenwood, S.C. 29649 </w:t>
      </w:r>
    </w:p>
    <w:p w:rsidR="008A75A7" w:rsidRDefault="008A75A7">
      <w:pPr>
        <w:pStyle w:val="Header"/>
        <w:tabs>
          <w:tab w:val="clear" w:pos="8640"/>
          <w:tab w:val="left" w:pos="4320"/>
        </w:tabs>
      </w:pPr>
      <w:r>
        <w:rPr>
          <w:i/>
        </w:rPr>
        <w:t>VICE</w:t>
      </w:r>
      <w:r>
        <w:t xml:space="preserve"> Curtis G. Clark</w:t>
      </w:r>
    </w:p>
    <w:p w:rsidR="008A75A7" w:rsidRDefault="008A75A7">
      <w:pPr>
        <w:pStyle w:val="Header"/>
        <w:tabs>
          <w:tab w:val="clear" w:pos="8640"/>
          <w:tab w:val="left" w:pos="4320"/>
        </w:tabs>
      </w:pPr>
      <w:r>
        <w:t>Very respectfully,</w:t>
      </w:r>
    </w:p>
    <w:p w:rsidR="008A75A7" w:rsidRDefault="008A75A7">
      <w:pPr>
        <w:pStyle w:val="Header"/>
        <w:tabs>
          <w:tab w:val="clear" w:pos="8640"/>
          <w:tab w:val="left" w:pos="4320"/>
        </w:tabs>
      </w:pPr>
      <w:r>
        <w:t>Speaker of the House</w:t>
      </w:r>
    </w:p>
    <w:p w:rsidR="008A75A7" w:rsidRDefault="008A75A7">
      <w:pPr>
        <w:pStyle w:val="Header"/>
        <w:tabs>
          <w:tab w:val="clear" w:pos="8640"/>
          <w:tab w:val="left" w:pos="4320"/>
        </w:tabs>
      </w:pPr>
      <w:r>
        <w:tab/>
        <w:t>Received as information.</w:t>
      </w:r>
    </w:p>
    <w:p w:rsidR="00BB567E" w:rsidRDefault="00BB567E">
      <w:pPr>
        <w:pStyle w:val="Header"/>
        <w:tabs>
          <w:tab w:val="clear" w:pos="8640"/>
          <w:tab w:val="left" w:pos="4320"/>
        </w:tabs>
      </w:pPr>
    </w:p>
    <w:p w:rsidR="00BB567E" w:rsidRPr="00BB567E" w:rsidRDefault="00BB567E" w:rsidP="00BB567E">
      <w:pPr>
        <w:pStyle w:val="Header"/>
        <w:tabs>
          <w:tab w:val="clear" w:pos="8640"/>
          <w:tab w:val="left" w:pos="4320"/>
        </w:tabs>
        <w:jc w:val="center"/>
      </w:pPr>
      <w:r>
        <w:rPr>
          <w:b/>
        </w:rPr>
        <w:t>Message from the House</w:t>
      </w:r>
    </w:p>
    <w:p w:rsidR="00BB567E" w:rsidRDefault="00BB567E">
      <w:pPr>
        <w:pStyle w:val="Header"/>
        <w:tabs>
          <w:tab w:val="clear" w:pos="8640"/>
          <w:tab w:val="left" w:pos="4320"/>
        </w:tabs>
      </w:pPr>
      <w:r>
        <w:t>Columbia, S.C., April 30, 2019</w:t>
      </w:r>
    </w:p>
    <w:p w:rsidR="004C5928" w:rsidRDefault="004C5928">
      <w:pPr>
        <w:pStyle w:val="Header"/>
        <w:tabs>
          <w:tab w:val="clear" w:pos="8640"/>
          <w:tab w:val="left" w:pos="4320"/>
        </w:tabs>
      </w:pPr>
    </w:p>
    <w:p w:rsidR="00BB567E" w:rsidRDefault="00BB567E">
      <w:pPr>
        <w:pStyle w:val="Header"/>
        <w:tabs>
          <w:tab w:val="clear" w:pos="8640"/>
          <w:tab w:val="left" w:pos="4320"/>
        </w:tabs>
      </w:pPr>
      <w:r>
        <w:t>Mr. President and Senators:</w:t>
      </w:r>
    </w:p>
    <w:p w:rsidR="00BB567E" w:rsidRDefault="00BB567E">
      <w:pPr>
        <w:pStyle w:val="Header"/>
        <w:tabs>
          <w:tab w:val="clear" w:pos="8640"/>
          <w:tab w:val="left" w:pos="4320"/>
        </w:tabs>
      </w:pPr>
      <w:r>
        <w:tab/>
        <w:t>The House respectfully informs your Honorable Body that it has confirmed the appointment:</w:t>
      </w:r>
    </w:p>
    <w:p w:rsidR="00BB567E" w:rsidRDefault="00BB567E" w:rsidP="00BB567E">
      <w:pPr>
        <w:pStyle w:val="Header"/>
        <w:tabs>
          <w:tab w:val="clear" w:pos="8640"/>
          <w:tab w:val="left" w:pos="4320"/>
        </w:tabs>
        <w:jc w:val="center"/>
      </w:pPr>
      <w:r>
        <w:t>LOCAL APPOINTMENT</w:t>
      </w:r>
    </w:p>
    <w:p w:rsidR="00BB567E" w:rsidRPr="00BB567E" w:rsidRDefault="00BB567E">
      <w:pPr>
        <w:pStyle w:val="Header"/>
        <w:tabs>
          <w:tab w:val="clear" w:pos="8640"/>
          <w:tab w:val="left" w:pos="4320"/>
        </w:tabs>
      </w:pPr>
      <w:r>
        <w:tab/>
      </w:r>
      <w:r>
        <w:rPr>
          <w:u w:val="single"/>
        </w:rPr>
        <w:t>Appointment, Kershaw Country Master-in-Equity, with term to commence July 1, 2019, and to expire July 1, 2025:</w:t>
      </w:r>
    </w:p>
    <w:p w:rsidR="00BB567E" w:rsidRDefault="00BB567E">
      <w:pPr>
        <w:pStyle w:val="Header"/>
        <w:tabs>
          <w:tab w:val="clear" w:pos="8640"/>
          <w:tab w:val="left" w:pos="4320"/>
        </w:tabs>
      </w:pPr>
      <w:r>
        <w:tab/>
      </w:r>
      <w:r w:rsidR="00A0242E">
        <w:t>Mr. Jeffrey M. Tzerman, 702 Waln</w:t>
      </w:r>
      <w:r>
        <w:t>ut Street, Camden, S.C. 29020</w:t>
      </w:r>
    </w:p>
    <w:p w:rsidR="00BB567E" w:rsidRDefault="00BB567E">
      <w:pPr>
        <w:pStyle w:val="Header"/>
        <w:tabs>
          <w:tab w:val="clear" w:pos="8640"/>
          <w:tab w:val="left" w:pos="4320"/>
        </w:tabs>
      </w:pPr>
      <w:r>
        <w:t>Very respectfully,</w:t>
      </w:r>
    </w:p>
    <w:p w:rsidR="00BB567E" w:rsidRDefault="00BB567E">
      <w:pPr>
        <w:pStyle w:val="Header"/>
        <w:tabs>
          <w:tab w:val="clear" w:pos="8640"/>
          <w:tab w:val="left" w:pos="4320"/>
        </w:tabs>
      </w:pPr>
      <w:r>
        <w:lastRenderedPageBreak/>
        <w:t>Speaker of the House</w:t>
      </w:r>
    </w:p>
    <w:p w:rsidR="00BB567E" w:rsidRDefault="00BB567E">
      <w:pPr>
        <w:pStyle w:val="Header"/>
        <w:tabs>
          <w:tab w:val="clear" w:pos="8640"/>
          <w:tab w:val="left" w:pos="4320"/>
        </w:tabs>
      </w:pPr>
      <w:r>
        <w:tab/>
        <w:t>Received as information.</w:t>
      </w:r>
    </w:p>
    <w:p w:rsidR="00BB567E" w:rsidRDefault="00BB567E">
      <w:pPr>
        <w:pStyle w:val="Header"/>
        <w:tabs>
          <w:tab w:val="clear" w:pos="8640"/>
          <w:tab w:val="left" w:pos="4320"/>
        </w:tabs>
      </w:pPr>
    </w:p>
    <w:p w:rsidR="00BB567E" w:rsidRPr="00BB567E" w:rsidRDefault="00BB567E" w:rsidP="005C3400">
      <w:pPr>
        <w:pStyle w:val="Header"/>
        <w:keepNext/>
        <w:keepLines/>
        <w:tabs>
          <w:tab w:val="clear" w:pos="8640"/>
          <w:tab w:val="left" w:pos="4320"/>
        </w:tabs>
        <w:jc w:val="center"/>
      </w:pPr>
      <w:r>
        <w:rPr>
          <w:b/>
        </w:rPr>
        <w:t>Message from the House</w:t>
      </w:r>
    </w:p>
    <w:p w:rsidR="00BB567E" w:rsidRDefault="00BB567E" w:rsidP="005C3400">
      <w:pPr>
        <w:pStyle w:val="Header"/>
        <w:keepNext/>
        <w:keepLines/>
        <w:tabs>
          <w:tab w:val="clear" w:pos="8640"/>
          <w:tab w:val="left" w:pos="4320"/>
        </w:tabs>
      </w:pPr>
      <w:r>
        <w:t>Columbia, S.C., April 30, 2019</w:t>
      </w:r>
    </w:p>
    <w:p w:rsidR="00BB567E" w:rsidRDefault="00BB567E" w:rsidP="005C3400">
      <w:pPr>
        <w:pStyle w:val="Header"/>
        <w:keepNext/>
        <w:keepLines/>
        <w:tabs>
          <w:tab w:val="clear" w:pos="8640"/>
          <w:tab w:val="left" w:pos="4320"/>
        </w:tabs>
      </w:pPr>
    </w:p>
    <w:p w:rsidR="00BB567E" w:rsidRDefault="00BB567E" w:rsidP="005C3400">
      <w:pPr>
        <w:pStyle w:val="Header"/>
        <w:keepNext/>
        <w:keepLines/>
        <w:tabs>
          <w:tab w:val="clear" w:pos="8640"/>
          <w:tab w:val="left" w:pos="4320"/>
        </w:tabs>
      </w:pPr>
      <w:r>
        <w:t>Mr. President and Senators:</w:t>
      </w:r>
    </w:p>
    <w:p w:rsidR="00BB567E" w:rsidRDefault="00BB567E" w:rsidP="005C3400">
      <w:pPr>
        <w:pStyle w:val="Header"/>
        <w:keepNext/>
        <w:keepLines/>
        <w:tabs>
          <w:tab w:val="clear" w:pos="8640"/>
          <w:tab w:val="left" w:pos="4320"/>
        </w:tabs>
      </w:pPr>
      <w:r>
        <w:tab/>
        <w:t>The House respectfully informs your Honorable Body that it has overridden the veto by the Governor on R.015, S. 504 by a vote of 80 to 5:</w:t>
      </w:r>
    </w:p>
    <w:p w:rsidR="00BB567E" w:rsidRPr="00C402F6" w:rsidRDefault="00BB567E" w:rsidP="00BB567E">
      <w:pPr>
        <w:suppressAutoHyphens/>
        <w:rPr>
          <w:color w:val="000000" w:themeColor="text1"/>
        </w:rPr>
      </w:pPr>
      <w:bookmarkStart w:id="1" w:name="StartOfClip"/>
      <w:bookmarkEnd w:id="1"/>
      <w:r>
        <w:tab/>
        <w:t xml:space="preserve">(R15, </w:t>
      </w:r>
      <w:r w:rsidRPr="00C402F6">
        <w:t>S504</w:t>
      </w:r>
      <w:r w:rsidRPr="00C402F6">
        <w:fldChar w:fldCharType="begin"/>
      </w:r>
      <w:r w:rsidRPr="00C402F6">
        <w:instrText xml:space="preserve"> XE "S. 504" \b </w:instrText>
      </w:r>
      <w:r w:rsidRPr="00C402F6">
        <w:fldChar w:fldCharType="end"/>
      </w:r>
      <w:r>
        <w:t>)</w:t>
      </w:r>
      <w:r w:rsidRPr="00C402F6">
        <w:t xml:space="preserve"> -- Senators Hutto and M.B. Matthews:  </w:t>
      </w:r>
      <w:r w:rsidRPr="00C402F6">
        <w:rPr>
          <w:color w:val="000000" w:themeColor="text1"/>
          <w:szCs w:val="36"/>
        </w:rPr>
        <w:t xml:space="preserve">AN ACT </w:t>
      </w:r>
      <w:r w:rsidRPr="00C402F6">
        <w:rPr>
          <w:color w:val="000000" w:themeColor="text1"/>
          <w:u w:color="000000" w:themeColor="text1"/>
        </w:rPr>
        <w:t>TO AMEND ACT 372 OF 2008, RELATING TO THE ALLENDALE COUNTY AERONAUTICS AND DEVELOPMENT COMMISSION, SO AS TO ABOLISH THE EXISTING NINE</w:t>
      </w:r>
      <w:r w:rsidRPr="00C402F6">
        <w:rPr>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BB567E" w:rsidRDefault="00BB567E">
      <w:pPr>
        <w:pStyle w:val="Header"/>
        <w:tabs>
          <w:tab w:val="clear" w:pos="8640"/>
          <w:tab w:val="left" w:pos="4320"/>
        </w:tabs>
      </w:pPr>
      <w:r>
        <w:t>Very respectfully,</w:t>
      </w:r>
    </w:p>
    <w:p w:rsidR="00BB567E" w:rsidRDefault="00BB567E">
      <w:pPr>
        <w:pStyle w:val="Header"/>
        <w:tabs>
          <w:tab w:val="clear" w:pos="8640"/>
          <w:tab w:val="left" w:pos="4320"/>
        </w:tabs>
      </w:pPr>
      <w:r>
        <w:t>Speaker of the House</w:t>
      </w:r>
    </w:p>
    <w:p w:rsidR="00BB567E" w:rsidRDefault="00BB567E">
      <w:pPr>
        <w:pStyle w:val="Header"/>
        <w:tabs>
          <w:tab w:val="clear" w:pos="8640"/>
          <w:tab w:val="left" w:pos="4320"/>
        </w:tabs>
      </w:pPr>
      <w:r>
        <w:tab/>
        <w:t>Received as information.</w:t>
      </w:r>
    </w:p>
    <w:p w:rsidR="00B751E6" w:rsidRDefault="00B751E6">
      <w:pPr>
        <w:pStyle w:val="Header"/>
        <w:tabs>
          <w:tab w:val="clear" w:pos="8640"/>
          <w:tab w:val="left" w:pos="4320"/>
        </w:tabs>
      </w:pPr>
    </w:p>
    <w:p w:rsidR="00B751E6" w:rsidRPr="00B751E6" w:rsidRDefault="00B751E6" w:rsidP="00B751E6">
      <w:pPr>
        <w:pStyle w:val="Header"/>
        <w:tabs>
          <w:tab w:val="clear" w:pos="8640"/>
          <w:tab w:val="left" w:pos="4320"/>
        </w:tabs>
        <w:jc w:val="center"/>
      </w:pPr>
      <w:r>
        <w:rPr>
          <w:b/>
        </w:rPr>
        <w:t>Motion Adopted</w:t>
      </w:r>
    </w:p>
    <w:p w:rsidR="00B751E6" w:rsidRDefault="00B751E6">
      <w:pPr>
        <w:pStyle w:val="Header"/>
        <w:tabs>
          <w:tab w:val="clear" w:pos="8640"/>
          <w:tab w:val="left" w:pos="4320"/>
        </w:tabs>
      </w:pPr>
      <w:r>
        <w:tab/>
        <w:t>On motion of Senator MASSEY, with unanimous consent, the Senate agreed to go into Executive Session prior to adjournment.</w:t>
      </w:r>
    </w:p>
    <w:p w:rsidR="00042D0E" w:rsidRDefault="00042D0E">
      <w:pPr>
        <w:pStyle w:val="Header"/>
        <w:tabs>
          <w:tab w:val="clear" w:pos="8640"/>
          <w:tab w:val="left" w:pos="4320"/>
        </w:tabs>
      </w:pPr>
    </w:p>
    <w:p w:rsidR="00042D0E" w:rsidRDefault="00042D0E" w:rsidP="00042D0E">
      <w:pPr>
        <w:pStyle w:val="Header"/>
        <w:tabs>
          <w:tab w:val="clear" w:pos="8640"/>
          <w:tab w:val="left" w:pos="4320"/>
        </w:tabs>
        <w:jc w:val="center"/>
      </w:pPr>
      <w:r>
        <w:rPr>
          <w:b/>
        </w:rPr>
        <w:t>EXECUTIVE SESSION</w:t>
      </w:r>
    </w:p>
    <w:p w:rsidR="00042D0E" w:rsidRDefault="00042D0E" w:rsidP="00042D0E">
      <w:pPr>
        <w:pStyle w:val="Header"/>
        <w:tabs>
          <w:tab w:val="clear" w:pos="8640"/>
          <w:tab w:val="left" w:pos="4320"/>
        </w:tabs>
      </w:pPr>
      <w:r>
        <w:tab/>
        <w:t>On motion of Senator MASSEY, the seal of secrecy was removed, so far as the same relates to appointments made by the Governor and the following names were reported to the Senate in open session:</w:t>
      </w:r>
    </w:p>
    <w:p w:rsidR="00042D0E" w:rsidRDefault="00042D0E" w:rsidP="00042D0E">
      <w:pPr>
        <w:pStyle w:val="Header"/>
        <w:tabs>
          <w:tab w:val="clear" w:pos="8640"/>
          <w:tab w:val="left" w:pos="4320"/>
        </w:tabs>
      </w:pPr>
    </w:p>
    <w:p w:rsidR="00042D0E" w:rsidRPr="00BD22BF" w:rsidRDefault="00042D0E" w:rsidP="00042D0E">
      <w:pPr>
        <w:jc w:val="center"/>
        <w:rPr>
          <w:b/>
        </w:rPr>
      </w:pPr>
      <w:r w:rsidRPr="00BD22BF">
        <w:rPr>
          <w:b/>
        </w:rPr>
        <w:t>STATEWIDE APPOINTMENTS</w:t>
      </w:r>
    </w:p>
    <w:p w:rsidR="00042D0E" w:rsidRPr="00BD22BF" w:rsidRDefault="00042D0E" w:rsidP="00042D0E">
      <w:pPr>
        <w:jc w:val="center"/>
        <w:rPr>
          <w:b/>
        </w:rPr>
      </w:pPr>
      <w:r w:rsidRPr="00BD22BF">
        <w:rPr>
          <w:b/>
        </w:rPr>
        <w:t>Confirmations</w:t>
      </w:r>
    </w:p>
    <w:p w:rsidR="00042D0E" w:rsidRDefault="00042D0E" w:rsidP="00042D0E">
      <w:pPr>
        <w:ind w:firstLine="216"/>
      </w:pPr>
      <w:r>
        <w:t>Having received a favorable report from the Labor, Commerce and Industry Committee, the following appointment was confirmed in open session:</w:t>
      </w:r>
    </w:p>
    <w:p w:rsidR="00042D0E" w:rsidRPr="00BD22BF" w:rsidRDefault="00042D0E" w:rsidP="00042D0E">
      <w:pPr>
        <w:keepNext/>
        <w:ind w:firstLine="216"/>
        <w:rPr>
          <w:u w:val="single"/>
        </w:rPr>
      </w:pPr>
      <w:r w:rsidRPr="00BD22BF">
        <w:rPr>
          <w:u w:val="single"/>
        </w:rPr>
        <w:t>Reappointment, South Carolina State Board of Barber Examiners, with the term to commence June 30, 2017, and to expire June 30, 2021</w:t>
      </w:r>
    </w:p>
    <w:p w:rsidR="00042D0E" w:rsidRPr="00BD22BF" w:rsidRDefault="00042D0E" w:rsidP="00042D0E">
      <w:pPr>
        <w:keepNext/>
        <w:ind w:firstLine="216"/>
        <w:rPr>
          <w:u w:val="single"/>
        </w:rPr>
      </w:pPr>
      <w:r w:rsidRPr="00BD22BF">
        <w:rPr>
          <w:u w:val="single"/>
        </w:rPr>
        <w:t>General Public:</w:t>
      </w:r>
    </w:p>
    <w:p w:rsidR="00042D0E" w:rsidRDefault="00042D0E" w:rsidP="00042D0E">
      <w:pPr>
        <w:ind w:firstLine="216"/>
      </w:pPr>
      <w:r>
        <w:t>Frederick M. G. Evans, 214 Alderston Way, Columbia, SC 29229</w:t>
      </w:r>
    </w:p>
    <w:p w:rsidR="00042D0E" w:rsidRDefault="00042D0E" w:rsidP="00042D0E">
      <w:pPr>
        <w:ind w:firstLine="216"/>
      </w:pPr>
    </w:p>
    <w:p w:rsidR="00042D0E" w:rsidRDefault="00042D0E" w:rsidP="00042D0E">
      <w:pPr>
        <w:ind w:firstLine="216"/>
      </w:pPr>
      <w:r>
        <w:t>On motion of Senator ALEXANDER, the question was confirmation of Frederick M. G. Evans.</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45; Nays 0</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Fanning</w:t>
      </w:r>
      <w:r>
        <w:tab/>
      </w:r>
      <w:r w:rsidRPr="00B751E6">
        <w:t>Gambrell</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Goldfinch</w:t>
      </w:r>
      <w:r>
        <w:tab/>
      </w:r>
      <w:r w:rsidRPr="00B751E6">
        <w:t>Gregory</w:t>
      </w:r>
      <w:r>
        <w:tab/>
      </w:r>
      <w:r w:rsidRPr="00B751E6">
        <w:t>Grooms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r>
        <w:tab/>
      </w:r>
      <w:r w:rsidRPr="00B751E6">
        <w:t>Hembree</w:t>
      </w:r>
      <w:r>
        <w:tab/>
      </w:r>
      <w:r w:rsidRPr="00B751E6">
        <w:t>Hutto</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Jackson</w:t>
      </w:r>
      <w:r>
        <w:tab/>
      </w:r>
      <w:r w:rsidRPr="00B751E6">
        <w:t>Johnson</w:t>
      </w:r>
      <w:r>
        <w:tab/>
      </w:r>
      <w:r w:rsidRPr="00B751E6">
        <w:t>Kimpson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Leatherman</w:t>
      </w:r>
      <w:r>
        <w:tab/>
      </w:r>
      <w:r w:rsidRPr="00B751E6">
        <w:t>Loftis</w:t>
      </w:r>
      <w:r>
        <w:tab/>
      </w:r>
      <w:r w:rsidRPr="00B751E6">
        <w:t>Malloy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Martin</w:t>
      </w:r>
      <w:r>
        <w:tab/>
      </w:r>
      <w:r w:rsidRPr="00B751E6">
        <w:t>Massey</w:t>
      </w:r>
      <w:r>
        <w:tab/>
      </w:r>
      <w:r w:rsidRPr="00B751E6">
        <w:rPr>
          <w:i/>
        </w:rPr>
        <w:t>Matthews, John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rPr>
          <w:i/>
        </w:rPr>
        <w:t>Matthews, Margie</w:t>
      </w:r>
      <w:r>
        <w:rPr>
          <w:i/>
        </w:rPr>
        <w:tab/>
      </w:r>
      <w:r w:rsidRPr="00B751E6">
        <w:t>McElveen</w:t>
      </w:r>
      <w: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Rankin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Reese</w:t>
      </w:r>
      <w:r>
        <w:tab/>
      </w:r>
      <w:r w:rsidRPr="00B751E6">
        <w:t>Rice</w:t>
      </w:r>
      <w:r>
        <w:tab/>
      </w:r>
      <w:r w:rsidRPr="00B751E6">
        <w:t>Sabb</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Scott</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Total--45</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ind w:firstLine="216"/>
      </w:pPr>
      <w:r>
        <w:t>The appointment of Frederick M. G. Evans was confirmed.</w:t>
      </w:r>
    </w:p>
    <w:p w:rsidR="00042D0E" w:rsidRDefault="00042D0E" w:rsidP="00042D0E">
      <w:pPr>
        <w:ind w:firstLine="216"/>
      </w:pPr>
    </w:p>
    <w:p w:rsidR="00042D0E" w:rsidRPr="00BD22BF" w:rsidRDefault="00042D0E" w:rsidP="00042D0E">
      <w:pPr>
        <w:keepNext/>
        <w:ind w:firstLine="216"/>
        <w:rPr>
          <w:u w:val="single"/>
        </w:rPr>
      </w:pPr>
      <w:r w:rsidRPr="00BD22BF">
        <w:rPr>
          <w:u w:val="single"/>
        </w:rPr>
        <w:t>Initial Appointment, South Carolina State Board of Barber Examiners, with the term to commence March 30, 2019, and to expire March 30, 2023</w:t>
      </w:r>
    </w:p>
    <w:p w:rsidR="00042D0E" w:rsidRPr="00BD22BF" w:rsidRDefault="00042D0E" w:rsidP="00042D0E">
      <w:pPr>
        <w:keepNext/>
        <w:ind w:firstLine="216"/>
        <w:rPr>
          <w:u w:val="single"/>
        </w:rPr>
      </w:pPr>
      <w:r w:rsidRPr="00BD22BF">
        <w:rPr>
          <w:u w:val="single"/>
        </w:rPr>
        <w:t>Barber:</w:t>
      </w:r>
    </w:p>
    <w:p w:rsidR="00042D0E" w:rsidRDefault="00042D0E" w:rsidP="00042D0E">
      <w:pPr>
        <w:ind w:firstLine="216"/>
      </w:pPr>
      <w:r>
        <w:t>Christopher L. Javis, 128 Southlake Court, Columbia, SC 29223-5925</w:t>
      </w:r>
      <w:r w:rsidRPr="00BD22BF">
        <w:rPr>
          <w:i/>
        </w:rPr>
        <w:t xml:space="preserve"> VICE </w:t>
      </w:r>
      <w:r w:rsidRPr="00BD22BF">
        <w:t>Patricia Durkin</w:t>
      </w:r>
    </w:p>
    <w:p w:rsidR="00042D0E" w:rsidRDefault="00042D0E" w:rsidP="00042D0E">
      <w:pPr>
        <w:ind w:firstLine="216"/>
      </w:pPr>
    </w:p>
    <w:p w:rsidR="00042D0E" w:rsidRDefault="00042D0E" w:rsidP="00042D0E">
      <w:pPr>
        <w:ind w:firstLine="216"/>
      </w:pPr>
      <w:r>
        <w:t>On motion of Senator ALEXANDER, the question was confirmation of Christopher L. Javis.</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45; Nays 0</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Fanning</w:t>
      </w:r>
      <w:r>
        <w:tab/>
      </w:r>
      <w:r w:rsidRPr="00B751E6">
        <w:t>Gambrell</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Goldfinch</w:t>
      </w:r>
      <w:r>
        <w:tab/>
      </w:r>
      <w:r w:rsidRPr="00B751E6">
        <w:t>Gregory</w:t>
      </w:r>
      <w:r>
        <w:tab/>
      </w:r>
      <w:r w:rsidRPr="00B751E6">
        <w:t>Grooms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r>
        <w:tab/>
      </w:r>
      <w:r w:rsidRPr="00B751E6">
        <w:t>Hembree</w:t>
      </w:r>
      <w:r>
        <w:tab/>
      </w:r>
      <w:r w:rsidRPr="00B751E6">
        <w:t>Hutto</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Jackson</w:t>
      </w:r>
      <w:r>
        <w:tab/>
      </w:r>
      <w:r w:rsidRPr="00B751E6">
        <w:t>Johnson</w:t>
      </w:r>
      <w:r>
        <w:tab/>
      </w:r>
      <w:r w:rsidRPr="00B751E6">
        <w:t>Kimpson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Leatherman</w:t>
      </w:r>
      <w:r>
        <w:tab/>
      </w:r>
      <w:r w:rsidRPr="00B751E6">
        <w:t>Loftis</w:t>
      </w:r>
      <w:r>
        <w:tab/>
      </w:r>
      <w:r w:rsidRPr="00B751E6">
        <w:t>Malloy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Martin</w:t>
      </w:r>
      <w:r>
        <w:tab/>
      </w:r>
      <w:r w:rsidRPr="00B751E6">
        <w:t>Massey</w:t>
      </w:r>
      <w:r>
        <w:tab/>
      </w:r>
      <w:r w:rsidRPr="00B751E6">
        <w:rPr>
          <w:i/>
        </w:rPr>
        <w:t>Matthews, John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rPr>
          <w:i/>
        </w:rPr>
        <w:t>Matthews, Margie</w:t>
      </w:r>
      <w:r>
        <w:rPr>
          <w:i/>
        </w:rPr>
        <w:tab/>
      </w:r>
      <w:r w:rsidRPr="00B751E6">
        <w:t>McElveen</w:t>
      </w:r>
      <w: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Rankin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Reese</w:t>
      </w:r>
      <w:r>
        <w:tab/>
      </w:r>
      <w:r w:rsidRPr="00B751E6">
        <w:t>Rice</w:t>
      </w:r>
      <w:r>
        <w:tab/>
      </w:r>
      <w:r w:rsidRPr="00B751E6">
        <w:t>Sabb</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Scott</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Total--45</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jc w:val="center"/>
        <w:rPr>
          <w:b/>
        </w:rPr>
      </w:pPr>
    </w:p>
    <w:p w:rsidR="00042D0E" w:rsidRDefault="00042D0E" w:rsidP="00042D0E">
      <w:pPr>
        <w:ind w:firstLine="216"/>
      </w:pPr>
      <w:r>
        <w:t>The appointment of Christopher L. Javis was confirmed.</w:t>
      </w:r>
    </w:p>
    <w:p w:rsidR="00042D0E" w:rsidRDefault="00042D0E" w:rsidP="00042D0E">
      <w:pPr>
        <w:ind w:firstLine="216"/>
      </w:pPr>
    </w:p>
    <w:p w:rsidR="00042D0E" w:rsidRPr="00BD22BF" w:rsidRDefault="00042D0E" w:rsidP="00042D0E">
      <w:pPr>
        <w:keepNext/>
        <w:ind w:firstLine="216"/>
        <w:rPr>
          <w:u w:val="single"/>
        </w:rPr>
      </w:pPr>
      <w:r w:rsidRPr="00BD22BF">
        <w:rPr>
          <w:u w:val="single"/>
        </w:rPr>
        <w:t>Initial Appointment, Director of Employment and Workforce, with term coterminous with Governor</w:t>
      </w:r>
    </w:p>
    <w:p w:rsidR="00042D0E" w:rsidRDefault="00042D0E" w:rsidP="00042D0E">
      <w:pPr>
        <w:ind w:firstLine="216"/>
      </w:pPr>
      <w:r>
        <w:t>George Daniel Ellzey, 4028 Claremont Drive, Columbia, SC 29205</w:t>
      </w:r>
    </w:p>
    <w:p w:rsidR="00042D0E" w:rsidRDefault="00042D0E" w:rsidP="00042D0E">
      <w:pPr>
        <w:ind w:firstLine="216"/>
      </w:pPr>
    </w:p>
    <w:p w:rsidR="00042D0E" w:rsidRDefault="00042D0E" w:rsidP="00042D0E">
      <w:pPr>
        <w:ind w:firstLine="216"/>
      </w:pPr>
      <w:r>
        <w:t>On motion of Senator ALEXANDER, the question was confirmation of George Daniel Ellzey.</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35; Nays 0; Abstain 10</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lastRenderedPageBreak/>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Fanning</w:t>
      </w:r>
      <w:r>
        <w:tab/>
      </w:r>
      <w:r w:rsidRPr="00B751E6">
        <w:t>Gambrell</w:t>
      </w:r>
      <w:r>
        <w:tab/>
      </w:r>
      <w:r w:rsidRPr="00B751E6">
        <w:t>Gregory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Grooms</w:t>
      </w:r>
      <w:r>
        <w:tab/>
      </w:r>
      <w:r w:rsidRPr="00B751E6">
        <w:t>Harpootlian</w:t>
      </w:r>
      <w:r>
        <w:tab/>
      </w:r>
      <w:r w:rsidRPr="00B751E6">
        <w:t>Hembree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Jackson</w:t>
      </w:r>
      <w:r>
        <w:tab/>
      </w:r>
      <w:r w:rsidRPr="00B751E6">
        <w:t>Johnson</w:t>
      </w:r>
      <w:r>
        <w:tab/>
      </w:r>
      <w:r w:rsidRPr="00B751E6">
        <w:t>Kimpson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Leatherman</w:t>
      </w:r>
      <w:r>
        <w:tab/>
      </w:r>
      <w:r w:rsidRPr="00B751E6">
        <w:t>Loftis</w:t>
      </w:r>
      <w:r>
        <w:tab/>
      </w:r>
      <w:r w:rsidRPr="00B751E6">
        <w:t>Martin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Massey</w:t>
      </w:r>
      <w:r>
        <w:tab/>
      </w:r>
      <w:r w:rsidRPr="00B751E6">
        <w:rPr>
          <w:i/>
        </w:rPr>
        <w:t>Matthews, John</w:t>
      </w:r>
      <w:r>
        <w:rPr>
          <w:i/>
        </w:rP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Reese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Rice</w:t>
      </w:r>
      <w:r>
        <w:tab/>
      </w:r>
      <w:r w:rsidRPr="00B751E6">
        <w:t>Scott</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Total--35</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ABSTAIN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Goldfinch</w:t>
      </w:r>
      <w:r>
        <w:tab/>
      </w:r>
      <w:r w:rsidRPr="00B751E6">
        <w:t>Hutto</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Malloy</w:t>
      </w:r>
      <w:r>
        <w:tab/>
      </w:r>
      <w:r w:rsidRPr="00B751E6">
        <w:rPr>
          <w:i/>
        </w:rPr>
        <w:t>Matthews, Margie</w:t>
      </w:r>
      <w:r>
        <w:rPr>
          <w:i/>
        </w:rPr>
        <w:tab/>
      </w:r>
      <w:r w:rsidRPr="00B751E6">
        <w:t>McElveen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Rankin</w:t>
      </w:r>
      <w:r>
        <w:tab/>
      </w:r>
      <w:r w:rsidRPr="00B751E6">
        <w:t>Sabb</w:t>
      </w:r>
      <w:r>
        <w:tab/>
      </w:r>
      <w:r w:rsidRPr="00B751E6">
        <w:t>Senn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Total--10</w:t>
      </w:r>
    </w:p>
    <w:p w:rsidR="00042D0E" w:rsidRPr="00B751E6" w:rsidRDefault="00042D0E" w:rsidP="00042D0E">
      <w:pPr>
        <w:ind w:firstLine="216"/>
      </w:pPr>
    </w:p>
    <w:p w:rsidR="00042D0E" w:rsidRDefault="00042D0E" w:rsidP="00042D0E">
      <w:pPr>
        <w:ind w:firstLine="216"/>
      </w:pPr>
      <w:r>
        <w:t>The appointment of George Daniel Ellzey was confirmed.</w:t>
      </w:r>
    </w:p>
    <w:p w:rsidR="00042D0E" w:rsidRDefault="00042D0E" w:rsidP="00042D0E">
      <w:pPr>
        <w:ind w:firstLine="216"/>
      </w:pPr>
    </w:p>
    <w:p w:rsidR="00042D0E" w:rsidRPr="00BD22BF" w:rsidRDefault="00042D0E" w:rsidP="00042D0E">
      <w:pPr>
        <w:keepNext/>
        <w:ind w:firstLine="216"/>
        <w:rPr>
          <w:u w:val="single"/>
        </w:rPr>
      </w:pPr>
      <w:r w:rsidRPr="00BD22BF">
        <w:rPr>
          <w:u w:val="single"/>
        </w:rPr>
        <w:t>Reappointment, South Carolina State Board of Barber Examiners, with the term to commence June 30, 2018, and to expire June 30, 2022</w:t>
      </w:r>
    </w:p>
    <w:p w:rsidR="00042D0E" w:rsidRPr="00BD22BF" w:rsidRDefault="00042D0E" w:rsidP="00042D0E">
      <w:pPr>
        <w:keepNext/>
        <w:ind w:firstLine="216"/>
        <w:rPr>
          <w:u w:val="single"/>
        </w:rPr>
      </w:pPr>
      <w:r w:rsidRPr="00BD22BF">
        <w:rPr>
          <w:u w:val="single"/>
        </w:rPr>
        <w:t>Master Haircare Specialist:</w:t>
      </w:r>
    </w:p>
    <w:p w:rsidR="00042D0E" w:rsidRDefault="00042D0E" w:rsidP="00042D0E">
      <w:pPr>
        <w:ind w:firstLine="216"/>
      </w:pPr>
      <w:r>
        <w:t>Paul E. Robinson, Jr., 4441 Deerfield Dr., Orangeburg, SC 29118</w:t>
      </w:r>
    </w:p>
    <w:p w:rsidR="00042D0E" w:rsidRDefault="00042D0E" w:rsidP="00042D0E">
      <w:pPr>
        <w:ind w:firstLine="216"/>
      </w:pPr>
    </w:p>
    <w:p w:rsidR="00042D0E" w:rsidRDefault="00042D0E" w:rsidP="00042D0E">
      <w:pPr>
        <w:ind w:firstLine="216"/>
      </w:pPr>
      <w:r>
        <w:t>On motion of Senator ALEXANDER, the question was confirmation of Paul E. Robinson, Jr..</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45; Nays 0</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lastRenderedPageBreak/>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Fanning</w:t>
      </w:r>
      <w:r>
        <w:tab/>
      </w:r>
      <w:r w:rsidRPr="00B751E6">
        <w:t>Gambrell</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Goldfinch</w:t>
      </w:r>
      <w:r>
        <w:tab/>
      </w:r>
      <w:r w:rsidRPr="00B751E6">
        <w:t>Gregory</w:t>
      </w:r>
      <w:r>
        <w:tab/>
      </w:r>
      <w:r w:rsidRPr="00B751E6">
        <w:t>Grooms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r>
        <w:tab/>
      </w:r>
      <w:r w:rsidRPr="00B751E6">
        <w:t>Hembree</w:t>
      </w:r>
      <w:r>
        <w:tab/>
      </w:r>
      <w:r w:rsidRPr="00B751E6">
        <w:t>Hutto</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Jackson</w:t>
      </w:r>
      <w:r>
        <w:tab/>
      </w:r>
      <w:r w:rsidRPr="00B751E6">
        <w:t>Johnson</w:t>
      </w:r>
      <w:r>
        <w:tab/>
      </w:r>
      <w:r w:rsidRPr="00B751E6">
        <w:t>Kimpson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Leatherman</w:t>
      </w:r>
      <w:r>
        <w:tab/>
      </w:r>
      <w:r w:rsidRPr="00B751E6">
        <w:t>Loftis</w:t>
      </w:r>
      <w:r>
        <w:tab/>
      </w:r>
      <w:r w:rsidRPr="00B751E6">
        <w:t>Malloy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Martin</w:t>
      </w:r>
      <w:r>
        <w:tab/>
      </w:r>
      <w:r w:rsidRPr="00B751E6">
        <w:t>Massey</w:t>
      </w:r>
      <w:r>
        <w:tab/>
      </w:r>
      <w:r w:rsidRPr="00B751E6">
        <w:rPr>
          <w:i/>
        </w:rPr>
        <w:t>Matthews, John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rPr>
          <w:i/>
        </w:rPr>
        <w:t>Matthews, Margie</w:t>
      </w:r>
      <w:r>
        <w:rPr>
          <w:i/>
        </w:rPr>
        <w:tab/>
      </w:r>
      <w:r w:rsidRPr="00B751E6">
        <w:t>McElveen</w:t>
      </w:r>
      <w: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Rankin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Reese</w:t>
      </w:r>
      <w:r>
        <w:tab/>
      </w:r>
      <w:r w:rsidRPr="00B751E6">
        <w:t>Rice</w:t>
      </w:r>
      <w:r>
        <w:tab/>
      </w:r>
      <w:r w:rsidRPr="00B751E6">
        <w:t>Sabb</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Scott</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Total--45</w:t>
      </w:r>
    </w:p>
    <w:p w:rsidR="00A0242E" w:rsidRPr="00B751E6" w:rsidRDefault="00A0242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ind w:firstLine="216"/>
      </w:pPr>
      <w:r>
        <w:t>The appointment of Paul E. Robinson, Jr. was confirmed.</w:t>
      </w:r>
    </w:p>
    <w:p w:rsidR="00042D0E" w:rsidRDefault="00042D0E" w:rsidP="00042D0E">
      <w:pPr>
        <w:ind w:firstLine="216"/>
      </w:pPr>
    </w:p>
    <w:p w:rsidR="00042D0E" w:rsidRDefault="00042D0E" w:rsidP="00042D0E">
      <w:pPr>
        <w:ind w:firstLine="216"/>
      </w:pPr>
      <w:r>
        <w:t>Having received a favorable report from the Medical Affairs Committee, the following appointment was confirmed in open session:</w:t>
      </w:r>
    </w:p>
    <w:p w:rsidR="00042D0E" w:rsidRDefault="00042D0E" w:rsidP="00042D0E">
      <w:pPr>
        <w:ind w:firstLine="216"/>
      </w:pPr>
    </w:p>
    <w:p w:rsidR="00042D0E" w:rsidRPr="00BD22BF" w:rsidRDefault="00042D0E" w:rsidP="00042D0E">
      <w:pPr>
        <w:keepNext/>
        <w:ind w:firstLine="216"/>
        <w:rPr>
          <w:u w:val="single"/>
        </w:rPr>
      </w:pPr>
      <w:r w:rsidRPr="00BD22BF">
        <w:rPr>
          <w:u w:val="single"/>
        </w:rPr>
        <w:t>Initial Appointment, South Carolina State Board of Pharmacy, with the term to commence June 30, 2019, and to expire June 30, 2025</w:t>
      </w:r>
    </w:p>
    <w:p w:rsidR="00042D0E" w:rsidRPr="00BD22BF" w:rsidRDefault="00042D0E" w:rsidP="00042D0E">
      <w:pPr>
        <w:keepNext/>
        <w:ind w:firstLine="216"/>
        <w:rPr>
          <w:u w:val="single"/>
        </w:rPr>
      </w:pPr>
      <w:r w:rsidRPr="00BD22BF">
        <w:rPr>
          <w:u w:val="single"/>
        </w:rPr>
        <w:t>5th Congressional District:</w:t>
      </w:r>
    </w:p>
    <w:p w:rsidR="00042D0E" w:rsidRDefault="00042D0E" w:rsidP="00042D0E">
      <w:pPr>
        <w:ind w:firstLine="216"/>
      </w:pPr>
      <w:r>
        <w:t>Heather C. Harris, 137 Setzler Road, Pomaria, SC 29126-8951</w:t>
      </w:r>
      <w:r w:rsidRPr="00BD22BF">
        <w:rPr>
          <w:i/>
        </w:rPr>
        <w:t xml:space="preserve"> VICE </w:t>
      </w:r>
      <w:r w:rsidRPr="00BD22BF">
        <w:t>Marvin A. Hyatt, Sr.</w:t>
      </w:r>
    </w:p>
    <w:p w:rsidR="00042D0E" w:rsidRDefault="00042D0E" w:rsidP="00042D0E">
      <w:pPr>
        <w:ind w:firstLine="216"/>
      </w:pPr>
    </w:p>
    <w:p w:rsidR="00042D0E" w:rsidRDefault="00042D0E" w:rsidP="00042D0E">
      <w:pPr>
        <w:ind w:firstLine="216"/>
      </w:pPr>
      <w:r>
        <w:t>On motion of Senator VERDIN, the question was confirmation of Heather C. Harris.</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44; Nays 0; Abstain 1</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lastRenderedPageBreak/>
        <w:t>Climer</w:t>
      </w:r>
      <w:r>
        <w:tab/>
      </w:r>
      <w:r w:rsidRPr="00B751E6">
        <w:t>Corbin</w:t>
      </w:r>
      <w:r>
        <w:tab/>
      </w:r>
      <w:r w:rsidRPr="00B751E6">
        <w:t>Davis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Fanning</w:t>
      </w:r>
      <w:r>
        <w:tab/>
      </w:r>
      <w:r w:rsidRPr="00B751E6">
        <w:t>Gambrell</w:t>
      </w:r>
      <w:r>
        <w:tab/>
      </w:r>
      <w:r w:rsidRPr="00B751E6">
        <w:t>Goldfinch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Gregory</w:t>
      </w:r>
      <w:r>
        <w:tab/>
      </w:r>
      <w:r w:rsidRPr="00B751E6">
        <w:t>Grooms</w:t>
      </w:r>
      <w:r>
        <w:tab/>
      </w:r>
      <w:r w:rsidRPr="00B751E6">
        <w:t>Harpootlian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Hembree</w:t>
      </w:r>
      <w:r>
        <w:tab/>
      </w:r>
      <w:r w:rsidRPr="00B751E6">
        <w:t>Hutto</w:t>
      </w:r>
      <w:r>
        <w:tab/>
      </w:r>
      <w:r w:rsidRPr="00B751E6">
        <w:t>Jackson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Johnson</w:t>
      </w:r>
      <w:r>
        <w:tab/>
      </w:r>
      <w:r w:rsidRPr="00B751E6">
        <w:t>Kimpson</w:t>
      </w:r>
      <w:r>
        <w:tab/>
      </w:r>
      <w:r w:rsidRPr="00B751E6">
        <w:t>Leatherman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Loftis</w:t>
      </w:r>
      <w:r>
        <w:tab/>
      </w:r>
      <w:r w:rsidRPr="00B751E6">
        <w:t>Malloy</w:t>
      </w:r>
      <w:r>
        <w:tab/>
      </w:r>
      <w:r w:rsidRPr="00B751E6">
        <w:t>Martin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Massey</w:t>
      </w:r>
      <w:r>
        <w:tab/>
      </w:r>
      <w:r w:rsidRPr="00B751E6">
        <w:rPr>
          <w:i/>
        </w:rPr>
        <w:t>Matthews, John</w:t>
      </w:r>
      <w:r>
        <w:rPr>
          <w:i/>
        </w:rPr>
        <w:tab/>
      </w:r>
      <w:r w:rsidRPr="00B751E6">
        <w:rPr>
          <w:i/>
        </w:rPr>
        <w:t>Matthews, Margie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McElveen</w:t>
      </w:r>
      <w:r>
        <w:tab/>
      </w:r>
      <w:r w:rsidRPr="00B751E6">
        <w:t>McLeod</w:t>
      </w:r>
      <w:r>
        <w:tab/>
      </w:r>
      <w:r w:rsidRPr="00B751E6">
        <w:t>Nicholson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Peeler</w:t>
      </w:r>
      <w:r>
        <w:tab/>
      </w:r>
      <w:r w:rsidRPr="00B751E6">
        <w:t>Rankin</w:t>
      </w:r>
      <w:r>
        <w:tab/>
      </w:r>
      <w:r w:rsidRPr="00B751E6">
        <w:t>Reese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Rice</w:t>
      </w:r>
      <w:r>
        <w:tab/>
      </w:r>
      <w:r w:rsidRPr="00B751E6">
        <w:t>Sabb</w:t>
      </w:r>
      <w:r>
        <w:tab/>
      </w:r>
      <w:r w:rsidRPr="00B751E6">
        <w:t>Scott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Senn</w:t>
      </w:r>
      <w:r>
        <w:tab/>
      </w:r>
      <w:r w:rsidRPr="00B751E6">
        <w:t>Setzler</w:t>
      </w:r>
      <w:r>
        <w:tab/>
      </w:r>
      <w:r w:rsidRPr="00B751E6">
        <w:t>Shealy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Talley</w:t>
      </w:r>
      <w:r>
        <w:tab/>
      </w:r>
      <w:r w:rsidRPr="00B751E6">
        <w:t>Turner</w:t>
      </w:r>
      <w:r>
        <w:tab/>
      </w:r>
      <w:r w:rsidRPr="00B751E6">
        <w:t>Verdin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Total--44</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5C3400" w:rsidRDefault="005C3400"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ABSTAIN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Total--1</w:t>
      </w:r>
    </w:p>
    <w:p w:rsidR="00042D0E" w:rsidRPr="00B751E6" w:rsidRDefault="00042D0E" w:rsidP="00042D0E">
      <w:pPr>
        <w:ind w:firstLine="216"/>
      </w:pPr>
    </w:p>
    <w:p w:rsidR="00042D0E" w:rsidRDefault="00042D0E" w:rsidP="00042D0E">
      <w:pPr>
        <w:ind w:firstLine="216"/>
      </w:pPr>
      <w:r>
        <w:t>The appointment of Heather C. Harris was confirmed.</w:t>
      </w:r>
    </w:p>
    <w:p w:rsidR="00042D0E" w:rsidRDefault="00042D0E" w:rsidP="00042D0E">
      <w:pPr>
        <w:ind w:firstLine="216"/>
      </w:pPr>
    </w:p>
    <w:p w:rsidR="00042D0E" w:rsidRPr="00BD22BF" w:rsidRDefault="00042D0E" w:rsidP="00042D0E">
      <w:pPr>
        <w:keepNext/>
        <w:ind w:firstLine="216"/>
        <w:rPr>
          <w:u w:val="single"/>
        </w:rPr>
      </w:pPr>
      <w:r w:rsidRPr="00BD22BF">
        <w:rPr>
          <w:u w:val="single"/>
        </w:rPr>
        <w:t>Initial Appointment, Board of the South Carolina Department of Health and Environmental Control, with the term to commence June 30, 2019, and to expire June 30, 2023</w:t>
      </w:r>
    </w:p>
    <w:p w:rsidR="00042D0E" w:rsidRPr="00BD22BF" w:rsidRDefault="00042D0E" w:rsidP="00042D0E">
      <w:pPr>
        <w:keepNext/>
        <w:ind w:firstLine="216"/>
        <w:rPr>
          <w:u w:val="single"/>
        </w:rPr>
      </w:pPr>
      <w:r w:rsidRPr="00BD22BF">
        <w:rPr>
          <w:u w:val="single"/>
        </w:rPr>
        <w:t>1st Congressional District:</w:t>
      </w:r>
    </w:p>
    <w:p w:rsidR="00042D0E" w:rsidRDefault="00042D0E" w:rsidP="00042D0E">
      <w:pPr>
        <w:ind w:firstLine="216"/>
      </w:pPr>
      <w:r>
        <w:t>Julius Belden Kinney, Jr., 2-B Eugenia Ave., Johns Island, SC 29455-5609</w:t>
      </w:r>
      <w:r w:rsidRPr="00BD22BF">
        <w:rPr>
          <w:i/>
        </w:rPr>
        <w:t xml:space="preserve"> VICE </w:t>
      </w:r>
      <w:r w:rsidRPr="00BD22BF">
        <w:t>Richard K. Toomey</w:t>
      </w:r>
    </w:p>
    <w:p w:rsidR="00042D0E" w:rsidRDefault="00042D0E" w:rsidP="00042D0E">
      <w:pPr>
        <w:ind w:firstLine="216"/>
      </w:pPr>
    </w:p>
    <w:p w:rsidR="00042D0E" w:rsidRDefault="00042D0E" w:rsidP="00042D0E">
      <w:pPr>
        <w:ind w:firstLine="216"/>
      </w:pPr>
      <w:r>
        <w:t>On motion of Senator VERDIN, the question was confirmation of Julius Belden Kinney, Jr..</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39; Nays 0; Abstain 6</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lastRenderedPageBreak/>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Cash</w:t>
      </w:r>
      <w:r>
        <w:tab/>
      </w:r>
      <w:r w:rsidRPr="00B751E6">
        <w:t>Climer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Corbin</w:t>
      </w:r>
      <w:r>
        <w:tab/>
      </w:r>
      <w:r w:rsidRPr="00B751E6">
        <w:t>Cromer</w:t>
      </w:r>
      <w:r>
        <w:tab/>
      </w:r>
      <w:r w:rsidRPr="00B751E6">
        <w:t>Fanning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Gambrell</w:t>
      </w:r>
      <w:r>
        <w:tab/>
      </w:r>
      <w:r w:rsidRPr="00B751E6">
        <w:t>Gregory</w:t>
      </w:r>
      <w:r>
        <w:tab/>
      </w:r>
      <w:r w:rsidRPr="00B751E6">
        <w:t>Grooms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r>
        <w:tab/>
      </w:r>
      <w:r w:rsidRPr="00B751E6">
        <w:t>Hembree</w:t>
      </w:r>
      <w:r>
        <w:tab/>
      </w:r>
      <w:r w:rsidRPr="00B751E6">
        <w:t>Jackson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Johnson</w:t>
      </w:r>
      <w:r>
        <w:tab/>
      </w:r>
      <w:r w:rsidRPr="00B751E6">
        <w:t>Kimpson</w:t>
      </w:r>
      <w:r>
        <w:tab/>
      </w:r>
      <w:r w:rsidRPr="00B751E6">
        <w:t>Leatherman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Loftis</w:t>
      </w:r>
      <w:r>
        <w:tab/>
      </w:r>
      <w:r w:rsidRPr="00B751E6">
        <w:t>Malloy</w:t>
      </w:r>
      <w:r>
        <w:tab/>
      </w:r>
      <w:r w:rsidRPr="00B751E6">
        <w:t>Martin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Massey</w:t>
      </w:r>
      <w:r>
        <w:tab/>
      </w:r>
      <w:r w:rsidRPr="00B751E6">
        <w:rPr>
          <w:i/>
        </w:rPr>
        <w:t>Matthews, John</w:t>
      </w:r>
      <w:r>
        <w:rPr>
          <w:i/>
        </w:rPr>
        <w:tab/>
      </w:r>
      <w:r w:rsidRPr="00B751E6">
        <w:rPr>
          <w:i/>
        </w:rPr>
        <w:t>Matthews, Margie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McElveen</w:t>
      </w:r>
      <w:r>
        <w:tab/>
      </w:r>
      <w:r w:rsidRPr="00B751E6">
        <w:t>McLeod</w:t>
      </w:r>
      <w:r>
        <w:tab/>
      </w:r>
      <w:r w:rsidRPr="00B751E6">
        <w:t>Nicholson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Peeler</w:t>
      </w:r>
      <w:r>
        <w:tab/>
      </w:r>
      <w:r w:rsidRPr="00B751E6">
        <w:t>Rankin</w:t>
      </w:r>
      <w:r>
        <w:tab/>
      </w:r>
      <w:r w:rsidRPr="00B751E6">
        <w:t>Reese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Rice</w:t>
      </w:r>
      <w:r>
        <w:tab/>
      </w:r>
      <w:r w:rsidRPr="00B751E6">
        <w:t>Sabb</w:t>
      </w:r>
      <w:r>
        <w:tab/>
      </w:r>
      <w:r w:rsidRPr="00B751E6">
        <w:t>Scott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Total--39</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ABSTAIN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Campsen</w:t>
      </w:r>
      <w:r>
        <w:tab/>
      </w:r>
      <w:r w:rsidRPr="00B751E6">
        <w:t>Davis</w:t>
      </w:r>
      <w:r>
        <w:tab/>
      </w:r>
      <w:r w:rsidRPr="00B751E6">
        <w:t>Goldfinch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Hutto</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Total--6</w:t>
      </w:r>
    </w:p>
    <w:p w:rsidR="00042D0E" w:rsidRPr="00B751E6" w:rsidRDefault="00042D0E" w:rsidP="00042D0E">
      <w:pPr>
        <w:ind w:firstLine="216"/>
      </w:pPr>
    </w:p>
    <w:p w:rsidR="00042D0E" w:rsidRDefault="00042D0E" w:rsidP="00042D0E">
      <w:pPr>
        <w:ind w:firstLine="216"/>
      </w:pPr>
      <w:r>
        <w:t>The appointment of Julius Belden Kinney, Jr. was confirmed.</w:t>
      </w:r>
    </w:p>
    <w:p w:rsidR="00042D0E" w:rsidRDefault="00042D0E" w:rsidP="00042D0E">
      <w:pPr>
        <w:ind w:firstLine="216"/>
      </w:pPr>
    </w:p>
    <w:p w:rsidR="00042D0E" w:rsidRPr="00BD22BF" w:rsidRDefault="00042D0E" w:rsidP="00042D0E">
      <w:pPr>
        <w:keepNext/>
        <w:ind w:firstLine="216"/>
        <w:rPr>
          <w:u w:val="single"/>
        </w:rPr>
      </w:pPr>
      <w:r w:rsidRPr="00BD22BF">
        <w:rPr>
          <w:u w:val="single"/>
        </w:rPr>
        <w:t>Initial Appointment, South Carolina Commission on Disabilities and Special Needs, with the term to commence June 30, 2017, and to expire June 30, 2021</w:t>
      </w:r>
    </w:p>
    <w:p w:rsidR="00042D0E" w:rsidRPr="00BD22BF" w:rsidRDefault="00042D0E" w:rsidP="00042D0E">
      <w:pPr>
        <w:keepNext/>
        <w:ind w:firstLine="216"/>
        <w:rPr>
          <w:u w:val="single"/>
        </w:rPr>
      </w:pPr>
      <w:r w:rsidRPr="00BD22BF">
        <w:rPr>
          <w:u w:val="single"/>
        </w:rPr>
        <w:t>4th Congressional District:</w:t>
      </w:r>
    </w:p>
    <w:p w:rsidR="00042D0E" w:rsidRDefault="00042D0E" w:rsidP="00042D0E">
      <w:pPr>
        <w:ind w:firstLine="216"/>
      </w:pPr>
      <w:r>
        <w:t>Robin B. Blackwood, 222 East Park Ave., Greenville, SC 29601-1634</w:t>
      </w:r>
      <w:r w:rsidRPr="00BD22BF">
        <w:rPr>
          <w:i/>
        </w:rPr>
        <w:t xml:space="preserve"> VICE </w:t>
      </w:r>
      <w:r w:rsidRPr="00BD22BF">
        <w:t>Christopher Glenn Neeley</w:t>
      </w:r>
    </w:p>
    <w:p w:rsidR="00042D0E" w:rsidRDefault="00042D0E" w:rsidP="00042D0E">
      <w:pPr>
        <w:ind w:firstLine="216"/>
      </w:pPr>
    </w:p>
    <w:p w:rsidR="00042D0E" w:rsidRDefault="00042D0E" w:rsidP="00042D0E">
      <w:pPr>
        <w:ind w:firstLine="216"/>
      </w:pPr>
      <w:r>
        <w:t>On motion of Senator VERDIN, the question was confirmation of Robin B. Blackwood.</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45; Nays 0</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lastRenderedPageBreak/>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Fanning</w:t>
      </w:r>
      <w:r>
        <w:tab/>
      </w:r>
      <w:r w:rsidRPr="00B751E6">
        <w:t>Gambrell</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Goldfinch</w:t>
      </w:r>
      <w:r>
        <w:tab/>
      </w:r>
      <w:r w:rsidRPr="00B751E6">
        <w:t>Gregory</w:t>
      </w:r>
      <w:r>
        <w:tab/>
      </w:r>
      <w:r w:rsidRPr="00B751E6">
        <w:t>Grooms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r>
        <w:tab/>
      </w:r>
      <w:r w:rsidRPr="00B751E6">
        <w:t>Hembree</w:t>
      </w:r>
      <w:r>
        <w:tab/>
      </w:r>
      <w:r w:rsidRPr="00B751E6">
        <w:t>Hutto</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Jackson</w:t>
      </w:r>
      <w:r>
        <w:tab/>
      </w:r>
      <w:r w:rsidRPr="00B751E6">
        <w:t>Johnson</w:t>
      </w:r>
      <w:r>
        <w:tab/>
      </w:r>
      <w:r w:rsidRPr="00B751E6">
        <w:t>Kimpson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Leatherman</w:t>
      </w:r>
      <w:r>
        <w:tab/>
      </w:r>
      <w:r w:rsidRPr="00B751E6">
        <w:t>Loftis</w:t>
      </w:r>
      <w:r>
        <w:tab/>
      </w:r>
      <w:r w:rsidRPr="00B751E6">
        <w:t>Malloy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Martin</w:t>
      </w:r>
      <w:r>
        <w:tab/>
      </w:r>
      <w:r w:rsidRPr="00B751E6">
        <w:t>Massey</w:t>
      </w:r>
      <w:r>
        <w:tab/>
      </w:r>
      <w:r w:rsidRPr="00B751E6">
        <w:rPr>
          <w:i/>
        </w:rPr>
        <w:t>Matthews, John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rPr>
          <w:i/>
        </w:rPr>
        <w:t>Matthews, Margie</w:t>
      </w:r>
      <w:r>
        <w:rPr>
          <w:i/>
        </w:rPr>
        <w:tab/>
      </w:r>
      <w:r w:rsidRPr="00B751E6">
        <w:t>McElveen</w:t>
      </w:r>
      <w: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Rankin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Reese</w:t>
      </w:r>
      <w:r>
        <w:tab/>
      </w:r>
      <w:r w:rsidRPr="00B751E6">
        <w:t>Rice</w:t>
      </w:r>
      <w:r>
        <w:tab/>
      </w:r>
      <w:r w:rsidRPr="00B751E6">
        <w:t>Sabb</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Scott</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Verdin</w:t>
      </w:r>
      <w:r>
        <w:tab/>
      </w:r>
      <w:r w:rsidRPr="00B751E6">
        <w:t>Williams</w:t>
      </w:r>
      <w:r>
        <w:tab/>
      </w:r>
      <w:r w:rsidRPr="00B751E6">
        <w:t>Young</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Total--45</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Total--0</w:t>
      </w:r>
    </w:p>
    <w:p w:rsidR="00042D0E" w:rsidRPr="00B751E6" w:rsidRDefault="00042D0E" w:rsidP="00042D0E">
      <w:pPr>
        <w:ind w:firstLine="216"/>
      </w:pPr>
    </w:p>
    <w:p w:rsidR="00042D0E" w:rsidRDefault="00042D0E" w:rsidP="00042D0E">
      <w:pPr>
        <w:ind w:firstLine="216"/>
      </w:pPr>
      <w:r>
        <w:t>The appointment of Robin B. Blackwood was confirmed.</w:t>
      </w:r>
    </w:p>
    <w:p w:rsidR="00042D0E" w:rsidRDefault="00042D0E" w:rsidP="00042D0E">
      <w:pPr>
        <w:ind w:firstLine="216"/>
      </w:pPr>
    </w:p>
    <w:p w:rsidR="00042D0E" w:rsidRDefault="00042D0E" w:rsidP="00042D0E">
      <w:pPr>
        <w:ind w:firstLine="216"/>
      </w:pPr>
      <w:r>
        <w:t xml:space="preserve">Having received a report without recommendation from the Family and Veterans’ Services Committee, the following appointment </w:t>
      </w:r>
      <w:r w:rsidR="004C5928">
        <w:t>was rejected</w:t>
      </w:r>
      <w:r>
        <w:t xml:space="preserve"> in open session:</w:t>
      </w:r>
    </w:p>
    <w:p w:rsidR="00042D0E" w:rsidRPr="00D9104C" w:rsidRDefault="00042D0E" w:rsidP="00042D0E">
      <w:pPr>
        <w:keepNext/>
        <w:ind w:firstLine="216"/>
        <w:rPr>
          <w:u w:val="single"/>
        </w:rPr>
      </w:pPr>
      <w:r w:rsidRPr="00D9104C">
        <w:rPr>
          <w:u w:val="single"/>
        </w:rPr>
        <w:t>Initial Appointment, South Carolina Department on Aging, with term coterminous with Governor</w:t>
      </w:r>
    </w:p>
    <w:p w:rsidR="00042D0E" w:rsidRPr="00D9104C" w:rsidRDefault="00042D0E" w:rsidP="00042D0E">
      <w:pPr>
        <w:keepNext/>
        <w:ind w:firstLine="216"/>
        <w:rPr>
          <w:u w:val="single"/>
        </w:rPr>
      </w:pPr>
      <w:r w:rsidRPr="00D9104C">
        <w:rPr>
          <w:u w:val="single"/>
        </w:rPr>
        <w:t>Director:</w:t>
      </w:r>
    </w:p>
    <w:p w:rsidR="00042D0E" w:rsidRDefault="00042D0E" w:rsidP="00042D0E">
      <w:pPr>
        <w:ind w:firstLine="216"/>
      </w:pPr>
      <w:r>
        <w:t>Stephen F. Morris, 320 Country Club Drive, Columbia, SC 292</w:t>
      </w:r>
      <w:r w:rsidR="004C5928">
        <w:t>0</w:t>
      </w:r>
      <w:r>
        <w:t>6-3202</w:t>
      </w:r>
    </w:p>
    <w:p w:rsidR="00042D0E" w:rsidRDefault="00042D0E" w:rsidP="00042D0E">
      <w:pPr>
        <w:ind w:firstLine="216"/>
      </w:pPr>
    </w:p>
    <w:p w:rsidR="00042D0E" w:rsidRDefault="00042D0E" w:rsidP="00042D0E">
      <w:pPr>
        <w:ind w:firstLine="216"/>
      </w:pPr>
      <w:r>
        <w:t>On motion of Senator SHEALY, the question was confirmation of Stephen F. Morris.</w:t>
      </w:r>
    </w:p>
    <w:p w:rsidR="00042D0E" w:rsidRDefault="00042D0E" w:rsidP="00042D0E">
      <w:pPr>
        <w:ind w:firstLine="216"/>
      </w:pPr>
    </w:p>
    <w:p w:rsidR="00042D0E" w:rsidRDefault="00042D0E" w:rsidP="00042D0E">
      <w:pPr>
        <w:ind w:firstLine="216"/>
      </w:pPr>
      <w:r>
        <w:t>The "ayes" and "nays" were demanded and taken, resulting as follows:</w:t>
      </w:r>
    </w:p>
    <w:p w:rsidR="00042D0E" w:rsidRPr="00B751E6" w:rsidRDefault="00042D0E" w:rsidP="00042D0E">
      <w:pPr>
        <w:ind w:firstLine="216"/>
        <w:jc w:val="center"/>
        <w:rPr>
          <w:b/>
        </w:rPr>
      </w:pPr>
      <w:r w:rsidRPr="00B751E6">
        <w:rPr>
          <w:b/>
        </w:rPr>
        <w:t>Ayes 2; Nays 41; Abstain 1</w:t>
      </w:r>
    </w:p>
    <w:p w:rsidR="00042D0E"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AYES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lastRenderedPageBreak/>
        <w:t>Fanning</w:t>
      </w:r>
      <w:r>
        <w:tab/>
      </w:r>
      <w:r w:rsidRPr="00B751E6">
        <w:t>Verdin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Total--2</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NAYS</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Alexander</w:t>
      </w:r>
      <w:r>
        <w:tab/>
      </w:r>
      <w:r w:rsidRPr="00B751E6">
        <w:t>Allen</w:t>
      </w:r>
      <w:r>
        <w:tab/>
      </w:r>
      <w:r w:rsidRPr="00B751E6">
        <w:t>Bennett</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Campbell</w:t>
      </w:r>
      <w:r>
        <w:tab/>
      </w:r>
      <w:r w:rsidRPr="00B751E6">
        <w:t>Campsen</w:t>
      </w:r>
      <w:r>
        <w:tab/>
      </w:r>
      <w:r w:rsidRPr="00B751E6">
        <w:t>Cash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Climer</w:t>
      </w:r>
      <w:r>
        <w:tab/>
      </w:r>
      <w:r w:rsidRPr="00B751E6">
        <w:t>Corbin</w:t>
      </w:r>
      <w:r>
        <w:tab/>
      </w:r>
      <w:r w:rsidRPr="00B751E6">
        <w:t>Cromer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Davis</w:t>
      </w:r>
      <w:r>
        <w:tab/>
      </w:r>
      <w:r w:rsidRPr="00B751E6">
        <w:t>Gambrell</w:t>
      </w:r>
      <w:r>
        <w:tab/>
      </w:r>
      <w:r w:rsidRPr="00B751E6">
        <w:t>Goldfinch</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Gregory</w:t>
      </w:r>
      <w:r>
        <w:tab/>
      </w:r>
      <w:r w:rsidRPr="00B751E6">
        <w:t>Grooms</w:t>
      </w:r>
      <w:r>
        <w:tab/>
      </w:r>
      <w:r w:rsidRPr="00B751E6">
        <w:t>Hembree</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Hutto</w:t>
      </w:r>
      <w:r>
        <w:tab/>
      </w:r>
      <w:r w:rsidRPr="00B751E6">
        <w:t>Jackson</w:t>
      </w:r>
      <w:r>
        <w:tab/>
      </w:r>
      <w:r w:rsidRPr="00B751E6">
        <w:t>Johnson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Kimpson</w:t>
      </w:r>
      <w:r>
        <w:tab/>
      </w:r>
      <w:r w:rsidRPr="00B751E6">
        <w:t>Leatherman</w:t>
      </w:r>
      <w:r>
        <w:tab/>
      </w:r>
      <w:r w:rsidRPr="00B751E6">
        <w:t>Malloy</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751E6">
        <w:t>Martin</w:t>
      </w:r>
      <w:r>
        <w:tab/>
      </w:r>
      <w:r w:rsidRPr="00B751E6">
        <w:t>Massey</w:t>
      </w:r>
      <w:r>
        <w:tab/>
      </w:r>
      <w:r w:rsidRPr="00B751E6">
        <w:rPr>
          <w:i/>
        </w:rPr>
        <w:t>Matthews, John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rPr>
          <w:i/>
        </w:rPr>
        <w:t>Matthews, Margie</w:t>
      </w:r>
      <w:r>
        <w:rPr>
          <w:i/>
        </w:rPr>
        <w:tab/>
      </w:r>
      <w:r w:rsidRPr="00B751E6">
        <w:t>McElveen</w:t>
      </w:r>
      <w:r>
        <w:tab/>
      </w:r>
      <w:r w:rsidRPr="00B751E6">
        <w:t>McLeod</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Nicholson</w:t>
      </w:r>
      <w:r>
        <w:tab/>
      </w:r>
      <w:r w:rsidRPr="00B751E6">
        <w:t>Peeler</w:t>
      </w:r>
      <w:r>
        <w:tab/>
      </w:r>
      <w:r w:rsidRPr="00B751E6">
        <w:t>Rankin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Reese</w:t>
      </w:r>
      <w:r>
        <w:tab/>
      </w:r>
      <w:r w:rsidRPr="00B751E6">
        <w:t>Rice</w:t>
      </w:r>
      <w:r>
        <w:tab/>
      </w:r>
      <w:r w:rsidRPr="00B751E6">
        <w:t>Sabb</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Scott</w:t>
      </w:r>
      <w:r>
        <w:tab/>
      </w:r>
      <w:r w:rsidRPr="00B751E6">
        <w:t>Senn</w:t>
      </w:r>
      <w:r>
        <w:tab/>
      </w:r>
      <w:r w:rsidRPr="00B751E6">
        <w:t>Setzler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Shealy</w:t>
      </w:r>
      <w:r>
        <w:tab/>
      </w:r>
      <w:r w:rsidRPr="00B751E6">
        <w:t>Talley</w:t>
      </w:r>
      <w:r>
        <w:tab/>
      </w:r>
      <w:r w:rsidRPr="00B751E6">
        <w:t>Turner</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Williams</w:t>
      </w:r>
      <w:r>
        <w:tab/>
      </w:r>
      <w:r w:rsidRPr="00B751E6">
        <w:t>Young</w:t>
      </w:r>
    </w:p>
    <w:p w:rsidR="00A0242E" w:rsidRDefault="00A0242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Total--41</w:t>
      </w:r>
    </w:p>
    <w:p w:rsidR="00042D0E" w:rsidRPr="00B751E6" w:rsidRDefault="00042D0E" w:rsidP="00042D0E">
      <w:pPr>
        <w:ind w:firstLine="216"/>
      </w:pP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751E6">
        <w:rPr>
          <w:b/>
        </w:rPr>
        <w:t>ABSTAIN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751E6">
        <w:t>Harpootlian</w:t>
      </w:r>
    </w:p>
    <w:p w:rsidR="00042D0E"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42D0E" w:rsidRPr="00B751E6" w:rsidRDefault="00042D0E" w:rsidP="00042D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751E6">
        <w:rPr>
          <w:b/>
        </w:rPr>
        <w:t>Total--1</w:t>
      </w:r>
    </w:p>
    <w:p w:rsidR="00042D0E" w:rsidRPr="00B751E6" w:rsidRDefault="00042D0E" w:rsidP="00042D0E">
      <w:pPr>
        <w:ind w:firstLine="216"/>
      </w:pPr>
    </w:p>
    <w:p w:rsidR="00042D0E" w:rsidRDefault="00042D0E" w:rsidP="00042D0E">
      <w:pPr>
        <w:ind w:firstLine="216"/>
      </w:pPr>
      <w:r>
        <w:t xml:space="preserve">The appointment of Stephen F. Morris </w:t>
      </w:r>
      <w:r w:rsidR="00262B04">
        <w:t>was rejected</w:t>
      </w:r>
      <w:r>
        <w:t>.</w:t>
      </w:r>
    </w:p>
    <w:p w:rsidR="00042D0E" w:rsidRDefault="00042D0E" w:rsidP="00042D0E">
      <w:pPr>
        <w:ind w:firstLine="216"/>
      </w:pPr>
    </w:p>
    <w:p w:rsidR="00704BF5" w:rsidRPr="00BB0A2F" w:rsidRDefault="00704BF5" w:rsidP="00704BF5">
      <w:pPr>
        <w:pStyle w:val="Header"/>
        <w:tabs>
          <w:tab w:val="left" w:pos="4320"/>
        </w:tabs>
        <w:jc w:val="center"/>
        <w:rPr>
          <w:b/>
          <w:color w:val="auto"/>
          <w:szCs w:val="22"/>
        </w:rPr>
      </w:pPr>
      <w:r w:rsidRPr="00BB0A2F">
        <w:rPr>
          <w:b/>
          <w:color w:val="auto"/>
          <w:szCs w:val="22"/>
        </w:rPr>
        <w:t>Motion Adopted</w:t>
      </w:r>
    </w:p>
    <w:p w:rsidR="00704BF5" w:rsidRDefault="00704BF5" w:rsidP="00704BF5">
      <w:pPr>
        <w:pStyle w:val="Header"/>
        <w:tabs>
          <w:tab w:val="left" w:pos="4320"/>
        </w:tabs>
        <w:rPr>
          <w:i/>
          <w:color w:val="auto"/>
          <w:szCs w:val="22"/>
        </w:rPr>
      </w:pPr>
      <w:r w:rsidRPr="00BB0A2F">
        <w:rPr>
          <w:color w:val="auto"/>
          <w:szCs w:val="22"/>
        </w:rPr>
        <w:tab/>
        <w:t>On motion of Senator MASSEY, with unanimous consent, the Senate agreed that, when the Senate adjourns today, it stand adjourned to meet at 11:45 A.M. tomorrow, for the purpose of attending the Joint Assembly, and at the conclusion of the Joint Assembly, the Senate will stand in recess for one hour.</w:t>
      </w:r>
      <w:r w:rsidRPr="00BB0A2F">
        <w:rPr>
          <w:i/>
          <w:color w:val="auto"/>
          <w:szCs w:val="22"/>
        </w:rPr>
        <w:t xml:space="preserve"> </w:t>
      </w:r>
    </w:p>
    <w:p w:rsidR="005C3400" w:rsidRPr="00BB0A2F" w:rsidRDefault="005C3400" w:rsidP="00704BF5">
      <w:pPr>
        <w:pStyle w:val="Header"/>
        <w:tabs>
          <w:tab w:val="left" w:pos="4320"/>
        </w:tabs>
        <w:rPr>
          <w:i/>
          <w:color w:val="auto"/>
          <w:szCs w:val="22"/>
        </w:rPr>
      </w:pPr>
    </w:p>
    <w:p w:rsidR="00A862D6" w:rsidRDefault="00A862D6" w:rsidP="00A862D6">
      <w:pPr>
        <w:pStyle w:val="Header"/>
        <w:tabs>
          <w:tab w:val="clear" w:pos="8640"/>
          <w:tab w:val="left" w:pos="4320"/>
        </w:tabs>
      </w:pPr>
      <w:r>
        <w:rPr>
          <w:b/>
        </w:rPr>
        <w:t>THE SENATE PROCEEDED TO THE INTERRUPTED DEBATE.</w:t>
      </w:r>
    </w:p>
    <w:p w:rsidR="004E3C17" w:rsidRDefault="004E3C17">
      <w:pPr>
        <w:pStyle w:val="Header"/>
        <w:tabs>
          <w:tab w:val="clear" w:pos="8640"/>
          <w:tab w:val="left" w:pos="4320"/>
        </w:tabs>
      </w:pPr>
    </w:p>
    <w:p w:rsidR="00A862D6" w:rsidRPr="00042D0E" w:rsidRDefault="00042D0E" w:rsidP="00A862D6">
      <w:pPr>
        <w:jc w:val="center"/>
        <w:rPr>
          <w:b/>
          <w:color w:val="auto"/>
        </w:rPr>
      </w:pPr>
      <w:r w:rsidRPr="00042D0E">
        <w:rPr>
          <w:b/>
          <w:color w:val="auto"/>
        </w:rPr>
        <w:t>DEBATE INTERRUPTED</w:t>
      </w:r>
    </w:p>
    <w:p w:rsidR="00A862D6" w:rsidRDefault="00A862D6" w:rsidP="00A862D6">
      <w:pPr>
        <w:suppressAutoHyphens/>
      </w:pPr>
      <w:r>
        <w:rPr>
          <w:b/>
          <w:szCs w:val="22"/>
        </w:rPr>
        <w:tab/>
      </w:r>
      <w:r>
        <w:t>S. 678</w:t>
      </w:r>
      <w:r>
        <w:fldChar w:fldCharType="begin"/>
      </w:r>
      <w:r>
        <w:instrText xml:space="preserve"> XE "S. 678" \b </w:instrText>
      </w:r>
      <w:r>
        <w:fldChar w:fldCharType="end"/>
      </w:r>
      <w:r>
        <w:t xml:space="preserve"> -- Senators Peeler, Climer, Davis and Fanning:  </w:t>
      </w:r>
      <w:r>
        <w:rPr>
          <w:szCs w:val="30"/>
        </w:rPr>
        <w:t xml:space="preserve">A JOINT RESOLUTION </w:t>
      </w:r>
      <w:r>
        <w:t xml:space="preserve">TO PROVIDE THAT THE </w:t>
      </w:r>
      <w:r>
        <w:lastRenderedPageBreak/>
        <w:t>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A862D6" w:rsidRDefault="00A862D6" w:rsidP="00A862D6">
      <w:pPr>
        <w:pStyle w:val="Header"/>
        <w:rPr>
          <w:bCs/>
          <w:color w:val="auto"/>
          <w:szCs w:val="22"/>
        </w:rPr>
      </w:pPr>
      <w:r>
        <w:rPr>
          <w:bCs/>
          <w:color w:val="auto"/>
          <w:szCs w:val="22"/>
        </w:rPr>
        <w:tab/>
        <w:t>The Senate proceeded to the consideration of the Resolution.</w:t>
      </w:r>
    </w:p>
    <w:p w:rsidR="00A862D6" w:rsidRDefault="00A862D6" w:rsidP="00A862D6">
      <w:pPr>
        <w:rPr>
          <w:sz w:val="20"/>
        </w:rPr>
      </w:pPr>
    </w:p>
    <w:p w:rsidR="00A862D6" w:rsidRDefault="00A862D6" w:rsidP="00A862D6">
      <w:pPr>
        <w:rPr>
          <w:snapToGrid w:val="0"/>
        </w:rPr>
      </w:pPr>
      <w:r>
        <w:rPr>
          <w:snapToGrid w:val="0"/>
          <w:szCs w:val="22"/>
        </w:rPr>
        <w:tab/>
      </w:r>
      <w:r>
        <w:rPr>
          <w:snapToGrid w:val="0"/>
        </w:rPr>
        <w:t>The Committee on Finance proposed the following amendment (678R001.KMM.HSP):</w:t>
      </w:r>
    </w:p>
    <w:p w:rsidR="00A862D6" w:rsidRDefault="00A862D6" w:rsidP="00A862D6">
      <w:pPr>
        <w:rPr>
          <w:snapToGrid w:val="0"/>
          <w:color w:val="auto"/>
        </w:rPr>
      </w:pPr>
      <w:r>
        <w:rPr>
          <w:snapToGrid w:val="0"/>
          <w:color w:val="auto"/>
          <w:szCs w:val="22"/>
        </w:rPr>
        <w:tab/>
      </w:r>
      <w:r>
        <w:rPr>
          <w:snapToGrid w:val="0"/>
          <w:color w:val="auto"/>
        </w:rPr>
        <w:t>Amend the joint resolution, as and if amended, by striking the joint resolution in its entirety and inserting:</w:t>
      </w:r>
    </w:p>
    <w:p w:rsidR="00A862D6" w:rsidRDefault="00A862D6" w:rsidP="00A862D6">
      <w:pPr>
        <w:jc w:val="center"/>
        <w:rPr>
          <w:color w:val="auto"/>
          <w:szCs w:val="30"/>
        </w:rPr>
      </w:pPr>
      <w:r>
        <w:rPr>
          <w:snapToGrid w:val="0"/>
          <w:szCs w:val="22"/>
        </w:rPr>
        <w:tab/>
      </w:r>
      <w:r>
        <w:rPr>
          <w:snapToGrid w:val="0"/>
          <w:color w:val="auto"/>
        </w:rPr>
        <w:t>/</w:t>
      </w:r>
      <w:r>
        <w:rPr>
          <w:color w:val="auto"/>
          <w:szCs w:val="30"/>
        </w:rPr>
        <w:t>A JOINT RESOLUTION</w:t>
      </w:r>
    </w:p>
    <w:p w:rsidR="00A862D6" w:rsidRDefault="00A862D6" w:rsidP="00A862D6">
      <w:pPr>
        <w:rPr>
          <w:color w:val="auto"/>
        </w:rPr>
      </w:pPr>
      <w:r>
        <w:rPr>
          <w:szCs w:val="22"/>
        </w:rPr>
        <w:tab/>
      </w:r>
      <w:r>
        <w:rPr>
          <w:color w:val="auto"/>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A862D6" w:rsidRDefault="00A862D6" w:rsidP="00A862D6">
      <w:pPr>
        <w:rPr>
          <w:color w:val="auto"/>
        </w:rPr>
      </w:pPr>
      <w:r>
        <w:rPr>
          <w:szCs w:val="22"/>
        </w:rPr>
        <w:tab/>
      </w:r>
      <w:r>
        <w:rPr>
          <w:color w:val="auto"/>
        </w:rPr>
        <w:t>Be it enacted by the General Assembly of the State of South Carolina:</w:t>
      </w:r>
    </w:p>
    <w:p w:rsidR="00A862D6" w:rsidRDefault="00A862D6" w:rsidP="00A862D6">
      <w:pPr>
        <w:rPr>
          <w:color w:val="auto"/>
        </w:rPr>
      </w:pPr>
      <w:r>
        <w:rPr>
          <w:szCs w:val="22"/>
        </w:rPr>
        <w:lastRenderedPageBreak/>
        <w:tab/>
      </w:r>
      <w:r>
        <w:rPr>
          <w:color w:val="auto"/>
        </w:rPr>
        <w:t>SECTION</w:t>
      </w:r>
      <w:r>
        <w:rPr>
          <w:color w:val="auto"/>
        </w:rPr>
        <w:tab/>
        <w:t>1.</w:t>
      </w:r>
      <w:r>
        <w:rPr>
          <w:color w:val="auto"/>
        </w:rPr>
        <w:tab/>
        <w:t>(A)</w:t>
      </w:r>
      <w:r>
        <w:rPr>
          <w:color w:val="auto"/>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A862D6" w:rsidRDefault="00A862D6" w:rsidP="00A862D6">
      <w:pPr>
        <w:rPr>
          <w:color w:val="auto"/>
        </w:rPr>
      </w:pPr>
      <w:r>
        <w:rPr>
          <w:color w:val="auto"/>
          <w:szCs w:val="22"/>
        </w:rPr>
        <w:tab/>
      </w:r>
      <w:r>
        <w:rPr>
          <w:color w:val="auto"/>
        </w:rPr>
        <w:t>(B)</w:t>
      </w:r>
      <w:r>
        <w:rPr>
          <w:color w:val="auto"/>
        </w:rPr>
        <w:tab/>
        <w:t>Staff from the State Fiscal Accountability Authority’s Procurement Services Division shall assist the department in conducting the competitive bidding process and procuring necessary professional services.</w:t>
      </w:r>
    </w:p>
    <w:p w:rsidR="00A862D6" w:rsidRDefault="00A862D6" w:rsidP="00A862D6">
      <w:pPr>
        <w:rPr>
          <w:color w:val="auto"/>
          <w:u w:val="single"/>
        </w:rPr>
      </w:pPr>
      <w:r>
        <w:rPr>
          <w:szCs w:val="22"/>
        </w:rPr>
        <w:tab/>
      </w:r>
      <w:r>
        <w:rPr>
          <w:color w:val="auto"/>
        </w:rPr>
        <w:t>SECTION</w:t>
      </w:r>
      <w:r>
        <w:rPr>
          <w:color w:val="auto"/>
        </w:rPr>
        <w:tab/>
        <w:t>2.</w:t>
      </w:r>
      <w:r>
        <w:rPr>
          <w:color w:val="auto"/>
        </w:rPr>
        <w:tab/>
        <w:t>The department shall conduct a thorough evaluation of all bids received through the competitive bidding process. The evaluation must take into account at least the following:</w:t>
      </w:r>
    </w:p>
    <w:p w:rsidR="00A862D6" w:rsidRDefault="00A862D6" w:rsidP="00A862D6">
      <w:pPr>
        <w:rPr>
          <w:color w:val="auto"/>
        </w:rPr>
      </w:pPr>
      <w:r>
        <w:rPr>
          <w:color w:val="auto"/>
          <w:szCs w:val="22"/>
        </w:rPr>
        <w:tab/>
      </w:r>
      <w:r>
        <w:rPr>
          <w:color w:val="auto"/>
          <w:szCs w:val="22"/>
        </w:rPr>
        <w:tab/>
      </w:r>
      <w:r>
        <w:rPr>
          <w:color w:val="auto"/>
        </w:rPr>
        <w:t>(1)</w:t>
      </w:r>
      <w:r>
        <w:rPr>
          <w:color w:val="auto"/>
        </w:rPr>
        <w:tab/>
        <w:t>the financial capability of each bidder;</w:t>
      </w:r>
    </w:p>
    <w:p w:rsidR="00A862D6" w:rsidRDefault="00A862D6" w:rsidP="00A862D6">
      <w:pPr>
        <w:rPr>
          <w:color w:val="auto"/>
        </w:rPr>
      </w:pPr>
      <w:r>
        <w:rPr>
          <w:color w:val="auto"/>
          <w:szCs w:val="22"/>
        </w:rPr>
        <w:tab/>
      </w:r>
      <w:r>
        <w:rPr>
          <w:color w:val="auto"/>
          <w:szCs w:val="22"/>
        </w:rPr>
        <w:tab/>
      </w:r>
      <w:r>
        <w:rPr>
          <w:color w:val="auto"/>
        </w:rPr>
        <w:t>(2)</w:t>
      </w:r>
      <w:r>
        <w:rPr>
          <w:color w:val="auto"/>
        </w:rPr>
        <w:tab/>
        <w:t>the bidder’s complete defeasement of all of Santee Cooper’s bonds and other indebtedness;</w:t>
      </w:r>
    </w:p>
    <w:p w:rsidR="00A862D6" w:rsidRDefault="00A862D6" w:rsidP="00A862D6">
      <w:pPr>
        <w:rPr>
          <w:color w:val="auto"/>
        </w:rPr>
      </w:pPr>
      <w:r>
        <w:rPr>
          <w:color w:val="auto"/>
          <w:szCs w:val="22"/>
        </w:rPr>
        <w:tab/>
      </w:r>
      <w:r>
        <w:rPr>
          <w:color w:val="auto"/>
          <w:szCs w:val="22"/>
        </w:rPr>
        <w:tab/>
      </w:r>
      <w:r>
        <w:rPr>
          <w:color w:val="auto"/>
        </w:rPr>
        <w:t>(3)</w:t>
      </w:r>
      <w:r>
        <w:rPr>
          <w:color w:val="auto"/>
        </w:rPr>
        <w:tab/>
        <w:t>the bidder’s agreement to provide meaningful short-term and long-term rate relief for all customer classes;</w:t>
      </w:r>
    </w:p>
    <w:p w:rsidR="00A862D6" w:rsidRDefault="00A862D6" w:rsidP="00A862D6">
      <w:pPr>
        <w:rPr>
          <w:color w:val="auto"/>
          <w:u w:val="single"/>
        </w:rPr>
      </w:pPr>
      <w:r>
        <w:rPr>
          <w:color w:val="auto"/>
          <w:szCs w:val="22"/>
        </w:rPr>
        <w:tab/>
      </w:r>
      <w:r>
        <w:rPr>
          <w:color w:val="auto"/>
          <w:szCs w:val="22"/>
        </w:rPr>
        <w:tab/>
      </w:r>
      <w:r>
        <w:rPr>
          <w:color w:val="auto"/>
        </w:rPr>
        <w:t>(4)</w:t>
      </w:r>
      <w:r>
        <w:rPr>
          <w:color w:val="auto"/>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A862D6" w:rsidRDefault="00A862D6" w:rsidP="00A862D6">
      <w:pPr>
        <w:rPr>
          <w:color w:val="auto"/>
        </w:rPr>
      </w:pPr>
      <w:r>
        <w:rPr>
          <w:color w:val="auto"/>
          <w:szCs w:val="22"/>
        </w:rPr>
        <w:tab/>
      </w:r>
      <w:r>
        <w:rPr>
          <w:color w:val="auto"/>
          <w:szCs w:val="22"/>
        </w:rPr>
        <w:tab/>
      </w:r>
      <w:r>
        <w:rPr>
          <w:color w:val="auto"/>
        </w:rPr>
        <w:t>(5)</w:t>
      </w:r>
      <w:r>
        <w:rPr>
          <w:color w:val="auto"/>
        </w:rPr>
        <w:tab/>
        <w:t>the bidder’s proposed location for its headquarters post-acquisition;</w:t>
      </w:r>
    </w:p>
    <w:p w:rsidR="00A862D6" w:rsidRDefault="00A862D6" w:rsidP="00A862D6">
      <w:pPr>
        <w:rPr>
          <w:color w:val="auto"/>
        </w:rPr>
      </w:pPr>
      <w:r>
        <w:rPr>
          <w:color w:val="auto"/>
          <w:szCs w:val="22"/>
        </w:rPr>
        <w:tab/>
      </w:r>
      <w:r>
        <w:rPr>
          <w:color w:val="auto"/>
          <w:szCs w:val="22"/>
        </w:rPr>
        <w:tab/>
      </w:r>
      <w:r>
        <w:rPr>
          <w:color w:val="auto"/>
        </w:rPr>
        <w:t>(6)</w:t>
      </w:r>
      <w:r>
        <w:rPr>
          <w:color w:val="auto"/>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A862D6" w:rsidRDefault="00A862D6" w:rsidP="00A862D6">
      <w:pPr>
        <w:rPr>
          <w:strike/>
          <w:color w:val="auto"/>
        </w:rPr>
      </w:pPr>
      <w:r>
        <w:rPr>
          <w:color w:val="auto"/>
          <w:szCs w:val="22"/>
        </w:rPr>
        <w:tab/>
      </w:r>
      <w:r>
        <w:rPr>
          <w:color w:val="auto"/>
          <w:szCs w:val="22"/>
        </w:rPr>
        <w:tab/>
      </w:r>
      <w:r>
        <w:rPr>
          <w:color w:val="auto"/>
        </w:rPr>
        <w:t>(7)</w:t>
      </w:r>
      <w:r>
        <w:rPr>
          <w:color w:val="auto"/>
        </w:rPr>
        <w:tab/>
        <w:t>the bidder’s agreement to partner with the State for future economic development projects.</w:t>
      </w:r>
    </w:p>
    <w:p w:rsidR="00A862D6" w:rsidRDefault="00A862D6" w:rsidP="00A862D6">
      <w:pPr>
        <w:rPr>
          <w:color w:val="auto"/>
        </w:rPr>
      </w:pPr>
      <w:r>
        <w:rPr>
          <w:color w:val="auto"/>
          <w:szCs w:val="22"/>
        </w:rPr>
        <w:tab/>
      </w:r>
      <w:r>
        <w:rPr>
          <w:color w:val="auto"/>
        </w:rPr>
        <w:t>At the conclusion of its evaluation of the bids, the department shall make a recommendation regarding the bid that the department considers to be in the best interest of the State, its taxpayers, and the ratepayers of Santee Cooper.</w:t>
      </w:r>
    </w:p>
    <w:p w:rsidR="00A862D6" w:rsidRDefault="00A862D6" w:rsidP="00A862D6">
      <w:pPr>
        <w:rPr>
          <w:color w:val="auto"/>
          <w:u w:val="single"/>
        </w:rPr>
      </w:pPr>
      <w:r>
        <w:rPr>
          <w:szCs w:val="22"/>
        </w:rPr>
        <w:tab/>
      </w:r>
      <w:r>
        <w:rPr>
          <w:color w:val="auto"/>
        </w:rPr>
        <w:t>SECTION</w:t>
      </w:r>
      <w:r>
        <w:rPr>
          <w:color w:val="auto"/>
        </w:rPr>
        <w:tab/>
        <w:t>3.</w:t>
      </w:r>
      <w:r>
        <w:rPr>
          <w:color w:val="auto"/>
        </w:rPr>
        <w:tab/>
        <w:t xml:space="preserve">The department shall present to the Chairman of the Senate Finance Committee and the Chairman of the House of Representatives Ways and Means Committee its full evaluation of each bid and its recommendation for a proposed purchaser for Santee Cooper, </w:t>
      </w:r>
      <w:r>
        <w:rPr>
          <w:color w:val="auto"/>
        </w:rPr>
        <w:lastRenderedPageBreak/>
        <w:t>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A862D6" w:rsidRDefault="00A862D6" w:rsidP="00A862D6">
      <w:pPr>
        <w:rPr>
          <w:color w:val="auto"/>
        </w:rPr>
      </w:pPr>
      <w:r>
        <w:rPr>
          <w:color w:val="auto"/>
          <w:szCs w:val="22"/>
        </w:rPr>
        <w:tab/>
      </w:r>
      <w:r>
        <w:rPr>
          <w:color w:val="auto"/>
        </w:rPr>
        <w:t>The department must execute any documents necessary in order to effectuate the sale upon the enactment of a joint resolution approving the sale. The net proceeds of the sale shall be deposited in the State Retirement Systems Group Trust.</w:t>
      </w:r>
    </w:p>
    <w:p w:rsidR="00A862D6" w:rsidRDefault="00A862D6" w:rsidP="00A862D6">
      <w:pPr>
        <w:rPr>
          <w:color w:val="auto"/>
        </w:rPr>
      </w:pPr>
      <w:r>
        <w:rPr>
          <w:szCs w:val="22"/>
        </w:rPr>
        <w:tab/>
      </w:r>
      <w:r>
        <w:rPr>
          <w:color w:val="auto"/>
        </w:rPr>
        <w:t>SECTION</w:t>
      </w:r>
      <w:r>
        <w:rPr>
          <w:color w:val="auto"/>
        </w:rPr>
        <w:tab/>
        <w:t>4.</w:t>
      </w:r>
      <w:r>
        <w:rPr>
          <w:color w:val="auto"/>
        </w:rPr>
        <w:tab/>
        <w:t>Santee Cooper is directed to provide any and all resources necessary to conduct the competitive bidding process and evaluation of the bids received.</w:t>
      </w:r>
    </w:p>
    <w:p w:rsidR="00A862D6" w:rsidRDefault="00A862D6" w:rsidP="00A862D6">
      <w:pPr>
        <w:rPr>
          <w:color w:val="auto"/>
        </w:rPr>
      </w:pPr>
      <w:r>
        <w:rPr>
          <w:szCs w:val="22"/>
        </w:rPr>
        <w:tab/>
      </w:r>
      <w:r>
        <w:rPr>
          <w:color w:val="auto"/>
        </w:rPr>
        <w:t>SECTION</w:t>
      </w:r>
      <w:r>
        <w:rPr>
          <w:color w:val="auto"/>
        </w:rPr>
        <w:tab/>
        <w:t>5.</w:t>
      </w:r>
      <w:r>
        <w:rPr>
          <w:color w:val="auto"/>
        </w:rPr>
        <w:tab/>
        <w:t>The Public Service Authority Evaluation and Recommendation Committee, as created pursuant to Proviso 117.162 of Act 264 of 2018, shall provide to the department all of the committee’s work product.</w:t>
      </w:r>
    </w:p>
    <w:p w:rsidR="00A862D6" w:rsidRDefault="00A862D6" w:rsidP="00A862D6">
      <w:pPr>
        <w:rPr>
          <w:color w:val="auto"/>
        </w:rPr>
      </w:pPr>
      <w:r>
        <w:rPr>
          <w:szCs w:val="22"/>
        </w:rPr>
        <w:tab/>
      </w:r>
      <w:r>
        <w:rPr>
          <w:color w:val="auto"/>
        </w:rPr>
        <w:t>SECTION</w:t>
      </w:r>
      <w:r>
        <w:rPr>
          <w:color w:val="auto"/>
        </w:rPr>
        <w:tab/>
        <w:t>6.</w:t>
      </w:r>
      <w:r>
        <w:rPr>
          <w:color w:val="auto"/>
        </w:rPr>
        <w:tab/>
        <w:t>This act takes effect upon approval by the Governor. /</w:t>
      </w:r>
    </w:p>
    <w:p w:rsidR="00A862D6" w:rsidRDefault="00A862D6" w:rsidP="00A862D6">
      <w:pPr>
        <w:rPr>
          <w:snapToGrid w:val="0"/>
          <w:color w:val="auto"/>
        </w:rPr>
      </w:pPr>
      <w:r>
        <w:rPr>
          <w:snapToGrid w:val="0"/>
          <w:color w:val="auto"/>
          <w:szCs w:val="22"/>
        </w:rPr>
        <w:tab/>
      </w:r>
      <w:r>
        <w:rPr>
          <w:snapToGrid w:val="0"/>
          <w:color w:val="auto"/>
        </w:rPr>
        <w:t>Renumber sections to conform.</w:t>
      </w:r>
    </w:p>
    <w:p w:rsidR="00A862D6" w:rsidRDefault="00A862D6" w:rsidP="00A862D6">
      <w:pPr>
        <w:rPr>
          <w:snapToGrid w:val="0"/>
        </w:rPr>
      </w:pPr>
      <w:r>
        <w:rPr>
          <w:snapToGrid w:val="0"/>
          <w:color w:val="auto"/>
          <w:szCs w:val="22"/>
        </w:rPr>
        <w:tab/>
      </w:r>
      <w:r>
        <w:rPr>
          <w:snapToGrid w:val="0"/>
          <w:color w:val="auto"/>
        </w:rPr>
        <w:t>Amend title to conform.</w:t>
      </w:r>
    </w:p>
    <w:p w:rsidR="00A862D6" w:rsidRPr="0070672B" w:rsidRDefault="00A862D6" w:rsidP="00A862D6">
      <w:pPr>
        <w:rPr>
          <w:snapToGrid w:val="0"/>
          <w:szCs w:val="22"/>
        </w:rPr>
      </w:pPr>
    </w:p>
    <w:p w:rsidR="00A862D6" w:rsidRPr="0070672B" w:rsidRDefault="00A862D6" w:rsidP="00A862D6">
      <w:pPr>
        <w:rPr>
          <w:snapToGrid w:val="0"/>
          <w:szCs w:val="22"/>
        </w:rPr>
      </w:pPr>
      <w:r w:rsidRPr="0070672B">
        <w:rPr>
          <w:snapToGrid w:val="0"/>
          <w:szCs w:val="22"/>
        </w:rPr>
        <w:tab/>
      </w:r>
      <w:r>
        <w:rPr>
          <w:snapToGrid w:val="0"/>
          <w:szCs w:val="22"/>
        </w:rPr>
        <w:t xml:space="preserve">Senator GROOMS spoke on the amendment. </w:t>
      </w:r>
    </w:p>
    <w:p w:rsidR="00A862D6" w:rsidRPr="0070672B" w:rsidRDefault="00A862D6" w:rsidP="00A862D6">
      <w:pPr>
        <w:rPr>
          <w:snapToGrid w:val="0"/>
          <w:szCs w:val="22"/>
        </w:rPr>
      </w:pPr>
    </w:p>
    <w:p w:rsidR="00A862D6" w:rsidRPr="005D252D" w:rsidRDefault="005D252D" w:rsidP="005D252D">
      <w:pPr>
        <w:jc w:val="center"/>
        <w:rPr>
          <w:snapToGrid w:val="0"/>
          <w:szCs w:val="22"/>
        </w:rPr>
      </w:pPr>
      <w:r>
        <w:rPr>
          <w:b/>
          <w:snapToGrid w:val="0"/>
          <w:szCs w:val="22"/>
        </w:rPr>
        <w:t>ACTING PRESIDENT PRESIDES</w:t>
      </w:r>
    </w:p>
    <w:p w:rsidR="005D252D" w:rsidRDefault="005D252D" w:rsidP="00A862D6">
      <w:pPr>
        <w:rPr>
          <w:snapToGrid w:val="0"/>
          <w:szCs w:val="22"/>
        </w:rPr>
      </w:pPr>
      <w:r>
        <w:rPr>
          <w:snapToGrid w:val="0"/>
          <w:szCs w:val="22"/>
        </w:rPr>
        <w:tab/>
        <w:t>Senator SHEALY assumed the Chair.</w:t>
      </w:r>
    </w:p>
    <w:p w:rsidR="005D252D" w:rsidRDefault="005D252D" w:rsidP="00A862D6">
      <w:pPr>
        <w:rPr>
          <w:snapToGrid w:val="0"/>
          <w:szCs w:val="22"/>
        </w:rPr>
      </w:pPr>
    </w:p>
    <w:p w:rsidR="005D252D" w:rsidRDefault="005D252D" w:rsidP="00A862D6">
      <w:pPr>
        <w:rPr>
          <w:snapToGrid w:val="0"/>
          <w:szCs w:val="22"/>
        </w:rPr>
      </w:pPr>
      <w:r>
        <w:rPr>
          <w:snapToGrid w:val="0"/>
          <w:szCs w:val="22"/>
        </w:rPr>
        <w:tab/>
        <w:t xml:space="preserve">Senator GROOMS continued speaking on the amendment. </w:t>
      </w:r>
    </w:p>
    <w:p w:rsidR="005D252D" w:rsidRDefault="005D252D" w:rsidP="00A862D6">
      <w:pPr>
        <w:rPr>
          <w:snapToGrid w:val="0"/>
          <w:szCs w:val="22"/>
        </w:rPr>
      </w:pPr>
    </w:p>
    <w:p w:rsidR="005D252D" w:rsidRPr="009C2DDB" w:rsidRDefault="009C2DDB" w:rsidP="009C2DDB">
      <w:pPr>
        <w:jc w:val="center"/>
        <w:rPr>
          <w:snapToGrid w:val="0"/>
          <w:szCs w:val="22"/>
        </w:rPr>
      </w:pPr>
      <w:r>
        <w:rPr>
          <w:b/>
          <w:snapToGrid w:val="0"/>
          <w:szCs w:val="22"/>
        </w:rPr>
        <w:t>PRESIDENT PRESIDES</w:t>
      </w:r>
    </w:p>
    <w:p w:rsidR="009C2DDB" w:rsidRDefault="009C2DDB" w:rsidP="00A862D6">
      <w:pPr>
        <w:rPr>
          <w:snapToGrid w:val="0"/>
          <w:szCs w:val="22"/>
        </w:rPr>
      </w:pPr>
      <w:r>
        <w:rPr>
          <w:snapToGrid w:val="0"/>
          <w:szCs w:val="22"/>
        </w:rPr>
        <w:tab/>
        <w:t>At 5:29 P.M., the PRESIDENT assumed the Chair.</w:t>
      </w:r>
    </w:p>
    <w:p w:rsidR="009C2DDB" w:rsidRDefault="009C2DDB" w:rsidP="00A862D6">
      <w:pPr>
        <w:rPr>
          <w:snapToGrid w:val="0"/>
          <w:szCs w:val="22"/>
        </w:rPr>
      </w:pPr>
    </w:p>
    <w:p w:rsidR="009C2DDB" w:rsidRDefault="009C2DDB" w:rsidP="009C2DDB">
      <w:pPr>
        <w:rPr>
          <w:snapToGrid w:val="0"/>
          <w:szCs w:val="22"/>
        </w:rPr>
      </w:pPr>
      <w:r>
        <w:rPr>
          <w:snapToGrid w:val="0"/>
          <w:szCs w:val="22"/>
        </w:rPr>
        <w:tab/>
        <w:t xml:space="preserve">Senator GROOMS continued speaking on the amendment. </w:t>
      </w:r>
    </w:p>
    <w:p w:rsidR="00042D0E" w:rsidRDefault="00042D0E" w:rsidP="009C2DDB">
      <w:pPr>
        <w:rPr>
          <w:snapToGrid w:val="0"/>
          <w:szCs w:val="22"/>
        </w:rPr>
      </w:pPr>
    </w:p>
    <w:p w:rsidR="00042D0E" w:rsidRDefault="00042D0E" w:rsidP="009C2DDB">
      <w:pPr>
        <w:rPr>
          <w:snapToGrid w:val="0"/>
          <w:szCs w:val="22"/>
        </w:rPr>
      </w:pPr>
      <w:r>
        <w:rPr>
          <w:snapToGrid w:val="0"/>
          <w:szCs w:val="22"/>
        </w:rPr>
        <w:tab/>
        <w:t xml:space="preserve">Debate was interrupted by adjournment. </w:t>
      </w:r>
    </w:p>
    <w:p w:rsidR="009C2DDB" w:rsidRDefault="009C2DDB" w:rsidP="00A862D6">
      <w:pPr>
        <w:rPr>
          <w:snapToGrid w:val="0"/>
          <w:szCs w:val="22"/>
        </w:rPr>
      </w:pPr>
    </w:p>
    <w:p w:rsidR="008F3017" w:rsidRPr="008F3017" w:rsidRDefault="00B751E6" w:rsidP="008F3017">
      <w:pPr>
        <w:pStyle w:val="Header"/>
        <w:jc w:val="center"/>
        <w:rPr>
          <w:b/>
        </w:rPr>
      </w:pPr>
      <w:r>
        <w:rPr>
          <w:b/>
        </w:rPr>
        <w:t>M</w:t>
      </w:r>
      <w:r w:rsidR="008F3017" w:rsidRPr="008F3017">
        <w:rPr>
          <w:b/>
        </w:rPr>
        <w:t>otion Adopted</w:t>
      </w:r>
    </w:p>
    <w:p w:rsidR="00B411A2" w:rsidRDefault="00F6585E" w:rsidP="008F3017">
      <w:pPr>
        <w:pStyle w:val="Header"/>
        <w:tabs>
          <w:tab w:val="clear" w:pos="8640"/>
          <w:tab w:val="left" w:pos="4320"/>
        </w:tabs>
      </w:pPr>
      <w:r>
        <w:tab/>
      </w:r>
      <w:r w:rsidR="008F3017">
        <w:t xml:space="preserve">On motion of Senator </w:t>
      </w:r>
      <w:r w:rsidR="00042D0E">
        <w:t>GROOMS</w:t>
      </w:r>
      <w:r w:rsidR="008F3017">
        <w:t>, the Senate agreed to stand adjourned.</w:t>
      </w:r>
    </w:p>
    <w:p w:rsidR="00B411A2" w:rsidRDefault="00B411A2">
      <w:pPr>
        <w:pStyle w:val="Header"/>
        <w:tabs>
          <w:tab w:val="clear" w:pos="8640"/>
          <w:tab w:val="left" w:pos="4320"/>
        </w:tabs>
      </w:pPr>
    </w:p>
    <w:p w:rsidR="005C3400" w:rsidRDefault="005C3400">
      <w:pPr>
        <w:pStyle w:val="Header"/>
        <w:tabs>
          <w:tab w:val="clear" w:pos="8640"/>
          <w:tab w:val="left" w:pos="4320"/>
        </w:tabs>
      </w:pPr>
    </w:p>
    <w:p w:rsidR="005C3400" w:rsidRDefault="005C3400">
      <w:pPr>
        <w:pStyle w:val="Header"/>
        <w:tabs>
          <w:tab w:val="clear" w:pos="8640"/>
          <w:tab w:val="left" w:pos="4320"/>
        </w:tabs>
      </w:pPr>
    </w:p>
    <w:p w:rsidR="005C3400" w:rsidRDefault="005C3400">
      <w:pPr>
        <w:pStyle w:val="Header"/>
        <w:tabs>
          <w:tab w:val="clear" w:pos="8640"/>
          <w:tab w:val="left" w:pos="4320"/>
        </w:tabs>
      </w:pPr>
    </w:p>
    <w:p w:rsidR="005C3400" w:rsidRDefault="005C3400">
      <w:pPr>
        <w:pStyle w:val="Header"/>
        <w:tabs>
          <w:tab w:val="clear" w:pos="8640"/>
          <w:tab w:val="left" w:pos="4320"/>
        </w:tabs>
      </w:pPr>
    </w:p>
    <w:p w:rsidR="00B751E6" w:rsidRDefault="00B751E6" w:rsidP="00B751E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751E6" w:rsidRDefault="00B751E6" w:rsidP="00B751E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JOHNSON and SABB, with unanimous consent, the Senate stood adjourned out of respect to the memory of </w:t>
      </w:r>
      <w:r w:rsidR="004C4E6E">
        <w:t xml:space="preserve">The Honorable </w:t>
      </w:r>
      <w:r>
        <w:t xml:space="preserve">James Dingle of Manning, S.C.  Judge Dingle </w:t>
      </w:r>
      <w:r w:rsidR="004C4E6E">
        <w:t>attended Midlands Technical College and South Carolina State University.  He was an educator for more than 3</w:t>
      </w:r>
      <w:r>
        <w:t xml:space="preserve">0 years with C.E. Murray High School as football coach, athletics director, industrial arts teacher and assistant principal.  </w:t>
      </w:r>
      <w:r w:rsidR="004C4E6E">
        <w:t>Judge Dingle was the first African American magistrate appointed in Clarendon County in 1983.  He served as both a municipal and magistrate judg</w:t>
      </w:r>
      <w:r w:rsidR="00B47D27">
        <w:t xml:space="preserve">e.  Judge Dingle served his community well and </w:t>
      </w:r>
      <w:r w:rsidR="004C4E6E">
        <w:t xml:space="preserve">will be dearly missed. </w:t>
      </w:r>
    </w:p>
    <w:p w:rsidR="00B751E6" w:rsidRDefault="00B751E6" w:rsidP="00B751E6">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A02C9B">
      <w:pPr>
        <w:pStyle w:val="Header"/>
        <w:keepLines/>
        <w:tabs>
          <w:tab w:val="clear" w:pos="8640"/>
          <w:tab w:val="left" w:pos="4320"/>
        </w:tabs>
      </w:pPr>
      <w:r>
        <w:tab/>
        <w:t xml:space="preserve">At </w:t>
      </w:r>
      <w:r w:rsidR="00042D0E">
        <w:t xml:space="preserve"> 5:40</w:t>
      </w:r>
      <w:r>
        <w:t xml:space="preserve">  P</w:t>
      </w:r>
      <w:r w:rsidR="000A7610">
        <w:t xml:space="preserve">.M., on motion of Senator </w:t>
      </w:r>
      <w:r w:rsidR="00042D0E">
        <w:t>GROOMS</w:t>
      </w:r>
      <w:r w:rsidR="000A7610">
        <w:t xml:space="preserve">, the Senate adjourned to meet tomorrow at </w:t>
      </w:r>
      <w:r w:rsidR="00B15F96">
        <w:t>11:45</w:t>
      </w:r>
      <w:r>
        <w:t xml:space="preserve"> </w:t>
      </w:r>
      <w:r w:rsidR="00B15F96">
        <w:t>A.M</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93FDF" w:rsidRDefault="00793FDF" w:rsidP="00AA4E53">
      <w:pPr>
        <w:pStyle w:val="Header"/>
        <w:tabs>
          <w:tab w:val="clear" w:pos="8640"/>
          <w:tab w:val="left" w:pos="4320"/>
        </w:tabs>
        <w:rPr>
          <w:noProof/>
        </w:rPr>
        <w:sectPr w:rsidR="00793FDF" w:rsidSect="00793FD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93FDF" w:rsidRDefault="00793FDF">
      <w:pPr>
        <w:pStyle w:val="Index1"/>
        <w:tabs>
          <w:tab w:val="right" w:leader="dot" w:pos="2798"/>
        </w:tabs>
        <w:rPr>
          <w:bCs/>
          <w:noProof/>
        </w:rPr>
      </w:pPr>
      <w:r>
        <w:rPr>
          <w:noProof/>
        </w:rPr>
        <w:lastRenderedPageBreak/>
        <w:t>S. 365</w:t>
      </w:r>
      <w:r>
        <w:rPr>
          <w:noProof/>
        </w:rPr>
        <w:tab/>
      </w:r>
      <w:r>
        <w:rPr>
          <w:b/>
          <w:bCs/>
          <w:noProof/>
        </w:rPr>
        <w:t>13</w:t>
      </w:r>
    </w:p>
    <w:p w:rsidR="00793FDF" w:rsidRDefault="00793FDF">
      <w:pPr>
        <w:pStyle w:val="Index1"/>
        <w:tabs>
          <w:tab w:val="right" w:leader="dot" w:pos="2798"/>
        </w:tabs>
        <w:rPr>
          <w:bCs/>
          <w:noProof/>
        </w:rPr>
      </w:pPr>
      <w:r>
        <w:rPr>
          <w:noProof/>
        </w:rPr>
        <w:t>S. 504</w:t>
      </w:r>
      <w:r>
        <w:rPr>
          <w:noProof/>
        </w:rPr>
        <w:tab/>
      </w:r>
      <w:r>
        <w:rPr>
          <w:b/>
          <w:bCs/>
          <w:noProof/>
        </w:rPr>
        <w:t>21</w:t>
      </w:r>
    </w:p>
    <w:p w:rsidR="00793FDF" w:rsidRDefault="00793FDF">
      <w:pPr>
        <w:pStyle w:val="Index1"/>
        <w:tabs>
          <w:tab w:val="right" w:leader="dot" w:pos="2798"/>
        </w:tabs>
        <w:rPr>
          <w:bCs/>
          <w:noProof/>
        </w:rPr>
      </w:pPr>
      <w:r>
        <w:rPr>
          <w:noProof/>
        </w:rPr>
        <w:t>S. 678</w:t>
      </w:r>
      <w:r>
        <w:rPr>
          <w:noProof/>
        </w:rPr>
        <w:tab/>
      </w:r>
      <w:r>
        <w:rPr>
          <w:b/>
          <w:bCs/>
          <w:noProof/>
        </w:rPr>
        <w:t>29</w:t>
      </w:r>
    </w:p>
    <w:p w:rsidR="00793FDF" w:rsidRDefault="00793FDF">
      <w:pPr>
        <w:pStyle w:val="Index1"/>
        <w:tabs>
          <w:tab w:val="right" w:leader="dot" w:pos="2798"/>
        </w:tabs>
        <w:rPr>
          <w:bCs/>
          <w:noProof/>
        </w:rPr>
      </w:pPr>
      <w:r>
        <w:rPr>
          <w:noProof/>
        </w:rPr>
        <w:t>S. 767</w:t>
      </w:r>
      <w:r>
        <w:rPr>
          <w:noProof/>
        </w:rPr>
        <w:tab/>
      </w:r>
      <w:r>
        <w:rPr>
          <w:b/>
          <w:bCs/>
          <w:noProof/>
        </w:rPr>
        <w:t>4</w:t>
      </w:r>
    </w:p>
    <w:p w:rsidR="00793FDF" w:rsidRDefault="00793FDF">
      <w:pPr>
        <w:pStyle w:val="Index1"/>
        <w:tabs>
          <w:tab w:val="right" w:leader="dot" w:pos="2798"/>
        </w:tabs>
        <w:rPr>
          <w:bCs/>
          <w:noProof/>
        </w:rPr>
      </w:pPr>
      <w:r>
        <w:rPr>
          <w:noProof/>
        </w:rPr>
        <w:t>S. 790</w:t>
      </w:r>
      <w:r>
        <w:rPr>
          <w:noProof/>
        </w:rPr>
        <w:tab/>
      </w:r>
      <w:r>
        <w:rPr>
          <w:b/>
          <w:bCs/>
          <w:noProof/>
        </w:rPr>
        <w:t>5</w:t>
      </w:r>
    </w:p>
    <w:p w:rsidR="00793FDF" w:rsidRDefault="00793FDF">
      <w:pPr>
        <w:pStyle w:val="Index1"/>
        <w:tabs>
          <w:tab w:val="right" w:leader="dot" w:pos="2798"/>
        </w:tabs>
        <w:rPr>
          <w:bCs/>
          <w:noProof/>
        </w:rPr>
      </w:pPr>
      <w:r>
        <w:rPr>
          <w:noProof/>
        </w:rPr>
        <w:t>S. 791</w:t>
      </w:r>
      <w:r>
        <w:rPr>
          <w:noProof/>
        </w:rPr>
        <w:tab/>
      </w:r>
      <w:r>
        <w:rPr>
          <w:b/>
          <w:bCs/>
          <w:noProof/>
        </w:rPr>
        <w:t>5</w:t>
      </w:r>
    </w:p>
    <w:p w:rsidR="00793FDF" w:rsidRDefault="00793FDF">
      <w:pPr>
        <w:pStyle w:val="Index1"/>
        <w:tabs>
          <w:tab w:val="right" w:leader="dot" w:pos="2798"/>
        </w:tabs>
        <w:rPr>
          <w:bCs/>
          <w:noProof/>
        </w:rPr>
      </w:pPr>
      <w:r>
        <w:rPr>
          <w:noProof/>
        </w:rPr>
        <w:t>S. 792</w:t>
      </w:r>
      <w:r>
        <w:rPr>
          <w:noProof/>
        </w:rPr>
        <w:tab/>
      </w:r>
      <w:r>
        <w:rPr>
          <w:b/>
          <w:bCs/>
          <w:noProof/>
        </w:rPr>
        <w:t>5</w:t>
      </w:r>
    </w:p>
    <w:p w:rsidR="00793FDF" w:rsidRDefault="00793FDF">
      <w:pPr>
        <w:pStyle w:val="Index1"/>
        <w:tabs>
          <w:tab w:val="right" w:leader="dot" w:pos="2798"/>
        </w:tabs>
        <w:rPr>
          <w:bCs/>
          <w:noProof/>
        </w:rPr>
      </w:pPr>
      <w:r>
        <w:rPr>
          <w:noProof/>
        </w:rPr>
        <w:t>S. 793</w:t>
      </w:r>
      <w:r>
        <w:rPr>
          <w:noProof/>
        </w:rPr>
        <w:tab/>
      </w:r>
      <w:r>
        <w:rPr>
          <w:b/>
          <w:bCs/>
          <w:noProof/>
        </w:rPr>
        <w:t>5</w:t>
      </w:r>
    </w:p>
    <w:p w:rsidR="00793FDF" w:rsidRDefault="00793FDF">
      <w:pPr>
        <w:pStyle w:val="Index1"/>
        <w:tabs>
          <w:tab w:val="right" w:leader="dot" w:pos="2798"/>
        </w:tabs>
        <w:rPr>
          <w:bCs/>
          <w:noProof/>
        </w:rPr>
      </w:pPr>
      <w:r>
        <w:rPr>
          <w:noProof/>
        </w:rPr>
        <w:t>S. 794</w:t>
      </w:r>
      <w:r>
        <w:rPr>
          <w:noProof/>
        </w:rPr>
        <w:tab/>
      </w:r>
      <w:r>
        <w:rPr>
          <w:b/>
          <w:bCs/>
          <w:noProof/>
        </w:rPr>
        <w:t>6</w:t>
      </w:r>
    </w:p>
    <w:p w:rsidR="00793FDF" w:rsidRDefault="00793FDF">
      <w:pPr>
        <w:pStyle w:val="Index1"/>
        <w:tabs>
          <w:tab w:val="right" w:leader="dot" w:pos="2798"/>
        </w:tabs>
        <w:rPr>
          <w:bCs/>
          <w:noProof/>
        </w:rPr>
      </w:pPr>
      <w:r>
        <w:rPr>
          <w:noProof/>
        </w:rPr>
        <w:t>S. 795</w:t>
      </w:r>
      <w:r>
        <w:rPr>
          <w:noProof/>
        </w:rPr>
        <w:tab/>
      </w:r>
      <w:r>
        <w:rPr>
          <w:b/>
          <w:bCs/>
          <w:noProof/>
        </w:rPr>
        <w:t>6</w:t>
      </w:r>
    </w:p>
    <w:p w:rsidR="00793FDF" w:rsidRDefault="00793FDF">
      <w:pPr>
        <w:pStyle w:val="Index1"/>
        <w:tabs>
          <w:tab w:val="right" w:leader="dot" w:pos="2798"/>
        </w:tabs>
        <w:rPr>
          <w:bCs/>
          <w:noProof/>
        </w:rPr>
      </w:pPr>
      <w:r>
        <w:rPr>
          <w:noProof/>
        </w:rPr>
        <w:t>S. 796</w:t>
      </w:r>
      <w:r>
        <w:rPr>
          <w:noProof/>
        </w:rPr>
        <w:tab/>
      </w:r>
      <w:r>
        <w:rPr>
          <w:b/>
          <w:bCs/>
          <w:noProof/>
        </w:rPr>
        <w:t>6</w:t>
      </w:r>
    </w:p>
    <w:p w:rsidR="00793FDF" w:rsidRDefault="00793FDF">
      <w:pPr>
        <w:pStyle w:val="Index1"/>
        <w:tabs>
          <w:tab w:val="right" w:leader="dot" w:pos="2798"/>
        </w:tabs>
        <w:rPr>
          <w:bCs/>
          <w:noProof/>
        </w:rPr>
      </w:pPr>
      <w:r>
        <w:rPr>
          <w:noProof/>
        </w:rPr>
        <w:t>S. 797</w:t>
      </w:r>
      <w:r>
        <w:rPr>
          <w:noProof/>
        </w:rPr>
        <w:tab/>
      </w:r>
      <w:r>
        <w:rPr>
          <w:b/>
          <w:bCs/>
          <w:noProof/>
        </w:rPr>
        <w:t>6</w:t>
      </w:r>
    </w:p>
    <w:p w:rsidR="00793FDF" w:rsidRDefault="00793FDF">
      <w:pPr>
        <w:pStyle w:val="Index1"/>
        <w:tabs>
          <w:tab w:val="right" w:leader="dot" w:pos="2798"/>
        </w:tabs>
        <w:rPr>
          <w:bCs/>
          <w:noProof/>
        </w:rPr>
      </w:pPr>
      <w:r>
        <w:rPr>
          <w:noProof/>
        </w:rPr>
        <w:t>S. 798</w:t>
      </w:r>
      <w:r>
        <w:rPr>
          <w:noProof/>
        </w:rPr>
        <w:tab/>
      </w:r>
      <w:r>
        <w:rPr>
          <w:b/>
          <w:bCs/>
          <w:noProof/>
        </w:rPr>
        <w:t>8</w:t>
      </w:r>
    </w:p>
    <w:p w:rsidR="00793FDF" w:rsidRDefault="00793FDF">
      <w:pPr>
        <w:pStyle w:val="Index1"/>
        <w:tabs>
          <w:tab w:val="right" w:leader="dot" w:pos="2798"/>
        </w:tabs>
        <w:rPr>
          <w:bCs/>
          <w:noProof/>
        </w:rPr>
      </w:pPr>
      <w:r>
        <w:rPr>
          <w:noProof/>
        </w:rPr>
        <w:t>S. 799</w:t>
      </w:r>
      <w:r>
        <w:rPr>
          <w:noProof/>
        </w:rPr>
        <w:tab/>
      </w:r>
      <w:r>
        <w:rPr>
          <w:b/>
          <w:bCs/>
          <w:noProof/>
        </w:rPr>
        <w:t>9</w:t>
      </w:r>
    </w:p>
    <w:p w:rsidR="00793FDF" w:rsidRDefault="00793FDF">
      <w:pPr>
        <w:pStyle w:val="Index1"/>
        <w:tabs>
          <w:tab w:val="right" w:leader="dot" w:pos="2798"/>
        </w:tabs>
        <w:rPr>
          <w:bCs/>
          <w:noProof/>
        </w:rPr>
      </w:pPr>
      <w:r>
        <w:rPr>
          <w:noProof/>
        </w:rPr>
        <w:t>S. 800</w:t>
      </w:r>
      <w:r>
        <w:rPr>
          <w:noProof/>
        </w:rPr>
        <w:tab/>
      </w:r>
      <w:r>
        <w:rPr>
          <w:b/>
          <w:bCs/>
          <w:noProof/>
        </w:rPr>
        <w:t>9</w:t>
      </w:r>
    </w:p>
    <w:p w:rsidR="00793FDF" w:rsidRDefault="00793FDF">
      <w:pPr>
        <w:pStyle w:val="Index1"/>
        <w:tabs>
          <w:tab w:val="right" w:leader="dot" w:pos="2798"/>
        </w:tabs>
        <w:rPr>
          <w:bCs/>
          <w:noProof/>
        </w:rPr>
      </w:pPr>
      <w:r>
        <w:rPr>
          <w:noProof/>
        </w:rPr>
        <w:t>S. 801</w:t>
      </w:r>
      <w:r>
        <w:rPr>
          <w:noProof/>
        </w:rPr>
        <w:tab/>
      </w:r>
      <w:r>
        <w:rPr>
          <w:b/>
          <w:bCs/>
          <w:noProof/>
        </w:rPr>
        <w:t>9</w:t>
      </w:r>
    </w:p>
    <w:p w:rsidR="00793FDF" w:rsidRDefault="00793FDF">
      <w:pPr>
        <w:pStyle w:val="Index1"/>
        <w:tabs>
          <w:tab w:val="right" w:leader="dot" w:pos="2798"/>
        </w:tabs>
        <w:rPr>
          <w:bCs/>
          <w:noProof/>
        </w:rPr>
      </w:pPr>
      <w:r>
        <w:rPr>
          <w:noProof/>
        </w:rPr>
        <w:t>S. 802</w:t>
      </w:r>
      <w:r>
        <w:rPr>
          <w:noProof/>
        </w:rPr>
        <w:tab/>
      </w:r>
      <w:r>
        <w:rPr>
          <w:b/>
          <w:bCs/>
          <w:noProof/>
        </w:rPr>
        <w:t>10</w:t>
      </w:r>
    </w:p>
    <w:p w:rsidR="00793FDF" w:rsidRDefault="00793FDF">
      <w:pPr>
        <w:pStyle w:val="Index1"/>
        <w:tabs>
          <w:tab w:val="right" w:leader="dot" w:pos="2798"/>
        </w:tabs>
        <w:rPr>
          <w:bCs/>
          <w:noProof/>
        </w:rPr>
      </w:pPr>
      <w:r>
        <w:rPr>
          <w:noProof/>
        </w:rPr>
        <w:t>S. 803</w:t>
      </w:r>
      <w:r>
        <w:rPr>
          <w:noProof/>
        </w:rPr>
        <w:tab/>
      </w:r>
      <w:r>
        <w:rPr>
          <w:b/>
          <w:bCs/>
          <w:noProof/>
        </w:rPr>
        <w:t>10</w:t>
      </w:r>
    </w:p>
    <w:p w:rsidR="00793FDF" w:rsidRDefault="00793FDF">
      <w:pPr>
        <w:pStyle w:val="Index1"/>
        <w:tabs>
          <w:tab w:val="right" w:leader="dot" w:pos="2798"/>
        </w:tabs>
        <w:rPr>
          <w:bCs/>
          <w:noProof/>
        </w:rPr>
      </w:pPr>
      <w:r>
        <w:rPr>
          <w:noProof/>
        </w:rPr>
        <w:t>S. 804</w:t>
      </w:r>
      <w:r>
        <w:rPr>
          <w:noProof/>
        </w:rPr>
        <w:tab/>
      </w:r>
      <w:r>
        <w:rPr>
          <w:b/>
          <w:bCs/>
          <w:noProof/>
        </w:rPr>
        <w:t>10</w:t>
      </w:r>
    </w:p>
    <w:p w:rsidR="00793FDF" w:rsidRDefault="00793FDF">
      <w:pPr>
        <w:pStyle w:val="Index1"/>
        <w:tabs>
          <w:tab w:val="right" w:leader="dot" w:pos="2798"/>
        </w:tabs>
        <w:rPr>
          <w:bCs/>
          <w:noProof/>
        </w:rPr>
      </w:pPr>
      <w:r>
        <w:rPr>
          <w:noProof/>
        </w:rPr>
        <w:lastRenderedPageBreak/>
        <w:t>S. 805</w:t>
      </w:r>
      <w:r>
        <w:rPr>
          <w:noProof/>
        </w:rPr>
        <w:tab/>
      </w:r>
      <w:r>
        <w:rPr>
          <w:b/>
          <w:bCs/>
          <w:noProof/>
        </w:rPr>
        <w:t>10</w:t>
      </w:r>
    </w:p>
    <w:p w:rsidR="00793FDF" w:rsidRDefault="00793FDF">
      <w:pPr>
        <w:pStyle w:val="Index1"/>
        <w:tabs>
          <w:tab w:val="right" w:leader="dot" w:pos="2798"/>
        </w:tabs>
        <w:rPr>
          <w:bCs/>
          <w:noProof/>
        </w:rPr>
      </w:pPr>
      <w:r>
        <w:rPr>
          <w:noProof/>
        </w:rPr>
        <w:t>S. 806</w:t>
      </w:r>
      <w:r>
        <w:rPr>
          <w:noProof/>
        </w:rPr>
        <w:tab/>
      </w:r>
      <w:r>
        <w:rPr>
          <w:b/>
          <w:bCs/>
          <w:noProof/>
        </w:rPr>
        <w:t>11</w:t>
      </w:r>
    </w:p>
    <w:p w:rsidR="00793FDF" w:rsidRDefault="00793FDF">
      <w:pPr>
        <w:pStyle w:val="Index1"/>
        <w:tabs>
          <w:tab w:val="right" w:leader="dot" w:pos="2798"/>
        </w:tabs>
        <w:rPr>
          <w:bCs/>
          <w:noProof/>
        </w:rPr>
      </w:pPr>
      <w:r>
        <w:rPr>
          <w:noProof/>
        </w:rPr>
        <w:t>S. 807</w:t>
      </w:r>
      <w:r>
        <w:rPr>
          <w:noProof/>
        </w:rPr>
        <w:tab/>
      </w:r>
      <w:r>
        <w:rPr>
          <w:b/>
          <w:bCs/>
          <w:noProof/>
        </w:rPr>
        <w:t>11</w:t>
      </w:r>
    </w:p>
    <w:p w:rsidR="00793FDF" w:rsidRDefault="00793FDF">
      <w:pPr>
        <w:pStyle w:val="Index1"/>
        <w:tabs>
          <w:tab w:val="right" w:leader="dot" w:pos="2798"/>
        </w:tabs>
        <w:rPr>
          <w:bCs/>
          <w:noProof/>
        </w:rPr>
      </w:pPr>
      <w:r>
        <w:rPr>
          <w:noProof/>
        </w:rPr>
        <w:t>S. 808</w:t>
      </w:r>
      <w:r>
        <w:rPr>
          <w:noProof/>
        </w:rPr>
        <w:tab/>
      </w:r>
      <w:r>
        <w:rPr>
          <w:b/>
          <w:bCs/>
          <w:noProof/>
        </w:rPr>
        <w:t>11</w:t>
      </w:r>
    </w:p>
    <w:p w:rsidR="00793FDF" w:rsidRDefault="00793FDF">
      <w:pPr>
        <w:pStyle w:val="Index1"/>
        <w:tabs>
          <w:tab w:val="right" w:leader="dot" w:pos="2798"/>
        </w:tabs>
        <w:rPr>
          <w:bCs/>
          <w:noProof/>
        </w:rPr>
      </w:pPr>
      <w:r>
        <w:rPr>
          <w:noProof/>
        </w:rPr>
        <w:t>S. 809</w:t>
      </w:r>
      <w:r>
        <w:rPr>
          <w:noProof/>
        </w:rPr>
        <w:tab/>
      </w:r>
      <w:r>
        <w:rPr>
          <w:b/>
          <w:bCs/>
          <w:noProof/>
        </w:rPr>
        <w:t>11</w:t>
      </w:r>
    </w:p>
    <w:p w:rsidR="00793FDF" w:rsidRDefault="00793FDF">
      <w:pPr>
        <w:pStyle w:val="Index1"/>
        <w:tabs>
          <w:tab w:val="right" w:leader="dot" w:pos="2798"/>
        </w:tabs>
        <w:rPr>
          <w:bCs/>
          <w:noProof/>
        </w:rPr>
      </w:pPr>
      <w:r>
        <w:rPr>
          <w:noProof/>
        </w:rPr>
        <w:t>S. 810</w:t>
      </w:r>
      <w:r>
        <w:rPr>
          <w:noProof/>
        </w:rPr>
        <w:tab/>
      </w:r>
      <w:r>
        <w:rPr>
          <w:b/>
          <w:bCs/>
          <w:noProof/>
        </w:rPr>
        <w:t>12</w:t>
      </w:r>
    </w:p>
    <w:p w:rsidR="00793FDF" w:rsidRDefault="00793FDF">
      <w:pPr>
        <w:pStyle w:val="Index1"/>
        <w:tabs>
          <w:tab w:val="right" w:leader="dot" w:pos="2798"/>
        </w:tabs>
        <w:rPr>
          <w:noProof/>
        </w:rPr>
      </w:pPr>
    </w:p>
    <w:p w:rsidR="00793FDF" w:rsidRDefault="00793FDF">
      <w:pPr>
        <w:pStyle w:val="Index1"/>
        <w:tabs>
          <w:tab w:val="right" w:leader="dot" w:pos="2798"/>
        </w:tabs>
        <w:rPr>
          <w:bCs/>
          <w:noProof/>
        </w:rPr>
      </w:pPr>
      <w:r>
        <w:rPr>
          <w:noProof/>
        </w:rPr>
        <w:t>H. 3586</w:t>
      </w:r>
      <w:r>
        <w:rPr>
          <w:noProof/>
        </w:rPr>
        <w:tab/>
      </w:r>
      <w:r>
        <w:rPr>
          <w:b/>
          <w:bCs/>
          <w:noProof/>
        </w:rPr>
        <w:t>14</w:t>
      </w:r>
    </w:p>
    <w:p w:rsidR="00793FDF" w:rsidRDefault="00793FDF">
      <w:pPr>
        <w:pStyle w:val="Index1"/>
        <w:tabs>
          <w:tab w:val="right" w:leader="dot" w:pos="2798"/>
        </w:tabs>
        <w:rPr>
          <w:bCs/>
          <w:noProof/>
        </w:rPr>
      </w:pPr>
      <w:r>
        <w:rPr>
          <w:noProof/>
        </w:rPr>
        <w:t>H. 3754</w:t>
      </w:r>
      <w:r>
        <w:rPr>
          <w:noProof/>
        </w:rPr>
        <w:tab/>
      </w:r>
      <w:r>
        <w:rPr>
          <w:b/>
          <w:bCs/>
          <w:noProof/>
        </w:rPr>
        <w:t>16</w:t>
      </w:r>
    </w:p>
    <w:p w:rsidR="00793FDF" w:rsidRDefault="00793FDF">
      <w:pPr>
        <w:pStyle w:val="Index1"/>
        <w:tabs>
          <w:tab w:val="right" w:leader="dot" w:pos="2798"/>
        </w:tabs>
        <w:rPr>
          <w:bCs/>
          <w:noProof/>
        </w:rPr>
      </w:pPr>
      <w:r>
        <w:rPr>
          <w:noProof/>
        </w:rPr>
        <w:t>H. 3760</w:t>
      </w:r>
      <w:r>
        <w:rPr>
          <w:noProof/>
        </w:rPr>
        <w:tab/>
      </w:r>
      <w:r>
        <w:rPr>
          <w:b/>
          <w:bCs/>
          <w:noProof/>
        </w:rPr>
        <w:t>16</w:t>
      </w:r>
    </w:p>
    <w:p w:rsidR="00793FDF" w:rsidRDefault="00793FDF">
      <w:pPr>
        <w:pStyle w:val="Index1"/>
        <w:tabs>
          <w:tab w:val="right" w:leader="dot" w:pos="2798"/>
        </w:tabs>
        <w:rPr>
          <w:bCs/>
          <w:noProof/>
        </w:rPr>
      </w:pPr>
      <w:r>
        <w:rPr>
          <w:noProof/>
        </w:rPr>
        <w:t>H. 3785</w:t>
      </w:r>
      <w:r>
        <w:rPr>
          <w:noProof/>
        </w:rPr>
        <w:tab/>
      </w:r>
      <w:r>
        <w:rPr>
          <w:b/>
          <w:bCs/>
          <w:noProof/>
        </w:rPr>
        <w:t>17</w:t>
      </w:r>
    </w:p>
    <w:p w:rsidR="00793FDF" w:rsidRDefault="00793FDF">
      <w:pPr>
        <w:pStyle w:val="Index1"/>
        <w:tabs>
          <w:tab w:val="right" w:leader="dot" w:pos="2798"/>
        </w:tabs>
        <w:rPr>
          <w:bCs/>
          <w:noProof/>
        </w:rPr>
      </w:pPr>
      <w:r>
        <w:rPr>
          <w:noProof/>
        </w:rPr>
        <w:t>H. 3986</w:t>
      </w:r>
      <w:r>
        <w:rPr>
          <w:noProof/>
        </w:rPr>
        <w:tab/>
      </w:r>
      <w:r>
        <w:rPr>
          <w:b/>
          <w:bCs/>
          <w:noProof/>
        </w:rPr>
        <w:t>2</w:t>
      </w:r>
    </w:p>
    <w:p w:rsidR="00793FDF" w:rsidRDefault="00793FDF">
      <w:pPr>
        <w:pStyle w:val="Index1"/>
        <w:tabs>
          <w:tab w:val="right" w:leader="dot" w:pos="2798"/>
        </w:tabs>
        <w:rPr>
          <w:bCs/>
          <w:noProof/>
        </w:rPr>
      </w:pPr>
      <w:r>
        <w:rPr>
          <w:noProof/>
        </w:rPr>
        <w:t>H. 3998</w:t>
      </w:r>
      <w:r>
        <w:rPr>
          <w:noProof/>
        </w:rPr>
        <w:tab/>
      </w:r>
      <w:r>
        <w:rPr>
          <w:b/>
          <w:bCs/>
          <w:noProof/>
        </w:rPr>
        <w:t>3</w:t>
      </w:r>
    </w:p>
    <w:p w:rsidR="00793FDF" w:rsidRDefault="00793FDF">
      <w:pPr>
        <w:pStyle w:val="Index1"/>
        <w:tabs>
          <w:tab w:val="right" w:leader="dot" w:pos="2798"/>
        </w:tabs>
        <w:rPr>
          <w:bCs/>
          <w:noProof/>
        </w:rPr>
      </w:pPr>
      <w:r>
        <w:rPr>
          <w:noProof/>
        </w:rPr>
        <w:t>H. 4133</w:t>
      </w:r>
      <w:r>
        <w:rPr>
          <w:noProof/>
        </w:rPr>
        <w:tab/>
      </w:r>
      <w:r>
        <w:rPr>
          <w:b/>
          <w:bCs/>
          <w:noProof/>
        </w:rPr>
        <w:t>3</w:t>
      </w:r>
    </w:p>
    <w:p w:rsidR="00793FDF" w:rsidRDefault="00793FDF">
      <w:pPr>
        <w:pStyle w:val="Index1"/>
        <w:tabs>
          <w:tab w:val="right" w:leader="dot" w:pos="2798"/>
        </w:tabs>
        <w:rPr>
          <w:bCs/>
          <w:noProof/>
        </w:rPr>
      </w:pPr>
      <w:r>
        <w:rPr>
          <w:noProof/>
        </w:rPr>
        <w:t>H. 4152</w:t>
      </w:r>
      <w:r>
        <w:rPr>
          <w:noProof/>
        </w:rPr>
        <w:tab/>
      </w:r>
      <w:r>
        <w:rPr>
          <w:b/>
          <w:bCs/>
          <w:noProof/>
        </w:rPr>
        <w:t>12</w:t>
      </w:r>
    </w:p>
    <w:p w:rsidR="00793FDF" w:rsidRDefault="00793FDF">
      <w:pPr>
        <w:pStyle w:val="Index1"/>
        <w:tabs>
          <w:tab w:val="right" w:leader="dot" w:pos="2798"/>
        </w:tabs>
        <w:rPr>
          <w:bCs/>
          <w:noProof/>
        </w:rPr>
      </w:pPr>
      <w:r>
        <w:rPr>
          <w:noProof/>
        </w:rPr>
        <w:t>H. 4413</w:t>
      </w:r>
      <w:r>
        <w:rPr>
          <w:noProof/>
        </w:rPr>
        <w:tab/>
      </w:r>
      <w:r>
        <w:rPr>
          <w:b/>
          <w:bCs/>
          <w:noProof/>
        </w:rPr>
        <w:t>18</w:t>
      </w:r>
    </w:p>
    <w:p w:rsidR="00793FDF" w:rsidRDefault="00793FDF">
      <w:pPr>
        <w:pStyle w:val="Index1"/>
        <w:tabs>
          <w:tab w:val="right" w:leader="dot" w:pos="2798"/>
        </w:tabs>
        <w:rPr>
          <w:bCs/>
          <w:noProof/>
        </w:rPr>
      </w:pPr>
      <w:r>
        <w:rPr>
          <w:noProof/>
        </w:rPr>
        <w:t>H. 4471</w:t>
      </w:r>
      <w:r>
        <w:rPr>
          <w:noProof/>
        </w:rPr>
        <w:tab/>
      </w:r>
      <w:r>
        <w:rPr>
          <w:b/>
          <w:bCs/>
          <w:noProof/>
        </w:rPr>
        <w:t>12</w:t>
      </w:r>
    </w:p>
    <w:p w:rsidR="00793FDF" w:rsidRDefault="00793FDF">
      <w:pPr>
        <w:pStyle w:val="Index1"/>
        <w:tabs>
          <w:tab w:val="right" w:leader="dot" w:pos="2798"/>
        </w:tabs>
        <w:rPr>
          <w:bCs/>
          <w:noProof/>
        </w:rPr>
      </w:pPr>
      <w:r>
        <w:rPr>
          <w:noProof/>
        </w:rPr>
        <w:t>H. 4481</w:t>
      </w:r>
      <w:r>
        <w:rPr>
          <w:noProof/>
        </w:rPr>
        <w:tab/>
      </w:r>
      <w:r>
        <w:rPr>
          <w:b/>
          <w:bCs/>
          <w:noProof/>
        </w:rPr>
        <w:t>13</w:t>
      </w:r>
    </w:p>
    <w:p w:rsidR="00793FDF" w:rsidRDefault="00793FDF" w:rsidP="00AA4E53">
      <w:pPr>
        <w:pStyle w:val="Header"/>
        <w:tabs>
          <w:tab w:val="clear" w:pos="8640"/>
          <w:tab w:val="left" w:pos="4320"/>
        </w:tabs>
        <w:rPr>
          <w:noProof/>
        </w:rPr>
        <w:sectPr w:rsidR="00793FDF" w:rsidSect="00793FDF">
          <w:type w:val="continuous"/>
          <w:pgSz w:w="12240" w:h="15840"/>
          <w:pgMar w:top="1008" w:right="4666" w:bottom="3499" w:left="1238" w:header="1008" w:footer="3499" w:gutter="0"/>
          <w:cols w:num="2" w:space="720"/>
          <w:titlePg/>
          <w:docGrid w:linePitch="360"/>
        </w:sectPr>
      </w:pPr>
    </w:p>
    <w:p w:rsidR="00AA4E53" w:rsidRPr="00AA4E53" w:rsidRDefault="00793FDF" w:rsidP="00AA4E53">
      <w:pPr>
        <w:pStyle w:val="Header"/>
        <w:tabs>
          <w:tab w:val="clear" w:pos="8640"/>
          <w:tab w:val="left" w:pos="4320"/>
        </w:tabs>
      </w:pPr>
      <w:r>
        <w:lastRenderedPageBreak/>
        <w:fldChar w:fldCharType="end"/>
      </w:r>
    </w:p>
    <w:sectPr w:rsidR="00AA4E53" w:rsidRPr="00AA4E53" w:rsidSect="00793FD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88" w:rsidRDefault="00AC7B88">
      <w:r>
        <w:separator/>
      </w:r>
    </w:p>
  </w:endnote>
  <w:endnote w:type="continuationSeparator" w:id="0">
    <w:p w:rsidR="00AC7B88" w:rsidRDefault="00AC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88" w:rsidRDefault="00AC7B8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C5B85">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88" w:rsidRDefault="00AC7B88">
      <w:r>
        <w:separator/>
      </w:r>
    </w:p>
  </w:footnote>
  <w:footnote w:type="continuationSeparator" w:id="0">
    <w:p w:rsidR="00AC7B88" w:rsidRDefault="00AC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88" w:rsidRPr="007B0893" w:rsidRDefault="00AC7B88">
    <w:pPr>
      <w:pStyle w:val="Header"/>
      <w:spacing w:after="120"/>
      <w:jc w:val="center"/>
      <w:rPr>
        <w:b/>
      </w:rPr>
    </w:pPr>
    <w:r>
      <w:rPr>
        <w:b/>
      </w:rPr>
      <w:t>TUESDAY, APRIL 30,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9B"/>
    <w:rsid w:val="00002228"/>
    <w:rsid w:val="000074E0"/>
    <w:rsid w:val="0001047D"/>
    <w:rsid w:val="00011183"/>
    <w:rsid w:val="00015500"/>
    <w:rsid w:val="00022CE8"/>
    <w:rsid w:val="0002352C"/>
    <w:rsid w:val="000309AD"/>
    <w:rsid w:val="00035014"/>
    <w:rsid w:val="00042056"/>
    <w:rsid w:val="00042D0E"/>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1F87"/>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23B6"/>
    <w:rsid w:val="00262B04"/>
    <w:rsid w:val="002636FB"/>
    <w:rsid w:val="002675D8"/>
    <w:rsid w:val="00280411"/>
    <w:rsid w:val="00280CEA"/>
    <w:rsid w:val="00291DC0"/>
    <w:rsid w:val="00295EC1"/>
    <w:rsid w:val="002A300C"/>
    <w:rsid w:val="002A4A4D"/>
    <w:rsid w:val="002B010F"/>
    <w:rsid w:val="002B6DF2"/>
    <w:rsid w:val="002B73E5"/>
    <w:rsid w:val="002B7EBD"/>
    <w:rsid w:val="002D2DBC"/>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E6FB2"/>
    <w:rsid w:val="00406659"/>
    <w:rsid w:val="0040701F"/>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E6E"/>
    <w:rsid w:val="004C5928"/>
    <w:rsid w:val="004C7F5D"/>
    <w:rsid w:val="004D0F10"/>
    <w:rsid w:val="004D1B38"/>
    <w:rsid w:val="004D4DAE"/>
    <w:rsid w:val="004D5629"/>
    <w:rsid w:val="004D5C8A"/>
    <w:rsid w:val="004E3C17"/>
    <w:rsid w:val="004E40D1"/>
    <w:rsid w:val="004E545F"/>
    <w:rsid w:val="004E5C40"/>
    <w:rsid w:val="004F50DD"/>
    <w:rsid w:val="004F5E02"/>
    <w:rsid w:val="004F7F16"/>
    <w:rsid w:val="00500D37"/>
    <w:rsid w:val="005047FC"/>
    <w:rsid w:val="0051245F"/>
    <w:rsid w:val="00521DAB"/>
    <w:rsid w:val="00526742"/>
    <w:rsid w:val="005275D7"/>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47E4"/>
    <w:rsid w:val="005B0124"/>
    <w:rsid w:val="005B2A00"/>
    <w:rsid w:val="005B2C22"/>
    <w:rsid w:val="005C1EAC"/>
    <w:rsid w:val="005C3400"/>
    <w:rsid w:val="005C3A62"/>
    <w:rsid w:val="005C5B85"/>
    <w:rsid w:val="005C7D17"/>
    <w:rsid w:val="005D031D"/>
    <w:rsid w:val="005D252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1E39"/>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04BF5"/>
    <w:rsid w:val="0071509E"/>
    <w:rsid w:val="007243F7"/>
    <w:rsid w:val="0073055F"/>
    <w:rsid w:val="00731C91"/>
    <w:rsid w:val="00741C0C"/>
    <w:rsid w:val="00747C7B"/>
    <w:rsid w:val="00751963"/>
    <w:rsid w:val="00756560"/>
    <w:rsid w:val="0076441B"/>
    <w:rsid w:val="00772F7B"/>
    <w:rsid w:val="007748E4"/>
    <w:rsid w:val="0078320A"/>
    <w:rsid w:val="0078484B"/>
    <w:rsid w:val="007918FF"/>
    <w:rsid w:val="00793FD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3E44"/>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5A7"/>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2DDB"/>
    <w:rsid w:val="009D4316"/>
    <w:rsid w:val="009D48DB"/>
    <w:rsid w:val="009E78D5"/>
    <w:rsid w:val="009F6919"/>
    <w:rsid w:val="00A0242E"/>
    <w:rsid w:val="00A02C9B"/>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862D6"/>
    <w:rsid w:val="00A94329"/>
    <w:rsid w:val="00A949BC"/>
    <w:rsid w:val="00A9737B"/>
    <w:rsid w:val="00AA40EF"/>
    <w:rsid w:val="00AA4E53"/>
    <w:rsid w:val="00AA5FC1"/>
    <w:rsid w:val="00AB1303"/>
    <w:rsid w:val="00AC7B88"/>
    <w:rsid w:val="00AD2376"/>
    <w:rsid w:val="00AD3288"/>
    <w:rsid w:val="00AD3757"/>
    <w:rsid w:val="00AD75AE"/>
    <w:rsid w:val="00AE01A9"/>
    <w:rsid w:val="00AE117A"/>
    <w:rsid w:val="00AE31D4"/>
    <w:rsid w:val="00AE69FD"/>
    <w:rsid w:val="00AF06D5"/>
    <w:rsid w:val="00AF5C58"/>
    <w:rsid w:val="00B02528"/>
    <w:rsid w:val="00B071DF"/>
    <w:rsid w:val="00B109F5"/>
    <w:rsid w:val="00B14936"/>
    <w:rsid w:val="00B15F96"/>
    <w:rsid w:val="00B319F1"/>
    <w:rsid w:val="00B371FE"/>
    <w:rsid w:val="00B411A2"/>
    <w:rsid w:val="00B44A85"/>
    <w:rsid w:val="00B47D27"/>
    <w:rsid w:val="00B60301"/>
    <w:rsid w:val="00B634AA"/>
    <w:rsid w:val="00B70CF8"/>
    <w:rsid w:val="00B72203"/>
    <w:rsid w:val="00B742C7"/>
    <w:rsid w:val="00B751E6"/>
    <w:rsid w:val="00B824F8"/>
    <w:rsid w:val="00B8391B"/>
    <w:rsid w:val="00B85AEF"/>
    <w:rsid w:val="00B92901"/>
    <w:rsid w:val="00BA37B0"/>
    <w:rsid w:val="00BA53A9"/>
    <w:rsid w:val="00BB54FA"/>
    <w:rsid w:val="00BB567E"/>
    <w:rsid w:val="00BC1739"/>
    <w:rsid w:val="00BC4FA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1D5"/>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45FF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760F"/>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0CB4"/>
    <w:rsid w:val="00FD5E44"/>
    <w:rsid w:val="00FD6A24"/>
    <w:rsid w:val="00FE24E5"/>
    <w:rsid w:val="00FE263F"/>
    <w:rsid w:val="00FE7F9A"/>
    <w:rsid w:val="00FF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9951CB4-B0DC-4F0E-9258-685CFE78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93F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1197694">
      <w:bodyDiv w:val="1"/>
      <w:marLeft w:val="0"/>
      <w:marRight w:val="0"/>
      <w:marTop w:val="0"/>
      <w:marBottom w:val="0"/>
      <w:divBdr>
        <w:top w:val="none" w:sz="0" w:space="0" w:color="auto"/>
        <w:left w:val="none" w:sz="0" w:space="0" w:color="auto"/>
        <w:bottom w:val="none" w:sz="0" w:space="0" w:color="auto"/>
        <w:right w:val="none" w:sz="0" w:space="0" w:color="auto"/>
      </w:divBdr>
    </w:div>
    <w:div w:id="41675330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50DE-E5C5-4728-B683-71F5F828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F1FC4007</Template>
  <TotalTime>0</TotalTime>
  <Pages>35</Pages>
  <Words>7592</Words>
  <Characters>42201</Characters>
  <Application>Microsoft Office Word</Application>
  <DocSecurity>0</DocSecurity>
  <Lines>1422</Lines>
  <Paragraphs>531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4/30/2019 - South Carolina Legislature Online</dc:title>
  <dc:creator>Michele Neal</dc:creator>
  <cp:lastModifiedBy>Lavarres Lynch</cp:lastModifiedBy>
  <cp:revision>2</cp:revision>
  <cp:lastPrinted>2001-08-15T14:41:00Z</cp:lastPrinted>
  <dcterms:created xsi:type="dcterms:W3CDTF">2019-04-30T22:17:00Z</dcterms:created>
  <dcterms:modified xsi:type="dcterms:W3CDTF">2019-04-30T22:17:00Z</dcterms:modified>
</cp:coreProperties>
</file>