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17" w:rsidRPr="00854A6C" w:rsidRDefault="00B34717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>NO. 1</w:t>
      </w:r>
      <w:r w:rsidR="00EB6CF6">
        <w:rPr>
          <w:b/>
          <w:sz w:val="26"/>
          <w:szCs w:val="26"/>
        </w:rPr>
        <w:t>2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642224925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1279D0">
        <w:rPr>
          <w:b/>
          <w:sz w:val="21"/>
          <w:szCs w:val="21"/>
        </w:rPr>
        <w:t>14</w:t>
      </w:r>
      <w:r w:rsidR="00FF7A57">
        <w:rPr>
          <w:b/>
          <w:sz w:val="21"/>
          <w:szCs w:val="21"/>
        </w:rPr>
        <w:t>, 2020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EB6CF6">
        <w:rPr>
          <w:b/>
        </w:rPr>
        <w:t>JANUARY 31</w:t>
      </w:r>
      <w:r w:rsidR="001279D0">
        <w:rPr>
          <w:b/>
        </w:rPr>
        <w:t>, 2020</w:t>
      </w:r>
    </w:p>
    <w:p w:rsidR="001A4601" w:rsidRDefault="003E4C1B">
      <w:r>
        <w:br w:type="page"/>
      </w:r>
    </w:p>
    <w:p w:rsidR="001A4601" w:rsidRDefault="00EB6CF6">
      <w:pPr>
        <w:pStyle w:val="Title"/>
      </w:pPr>
      <w:r>
        <w:lastRenderedPageBreak/>
        <w:t>Friday, January 31</w:t>
      </w:r>
      <w:r w:rsidR="003E4C1B">
        <w:t>, 20</w:t>
      </w:r>
      <w:r w:rsidR="00FF7A57">
        <w:t>20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E965B7">
        <w:rPr>
          <w:b w:val="0"/>
        </w:rPr>
        <w:t>McLEOD</w:t>
      </w:r>
      <w:r>
        <w:rPr>
          <w:b w:val="0"/>
        </w:rPr>
        <w:t>.</w:t>
      </w:r>
    </w:p>
    <w:p w:rsidR="001A4601" w:rsidRDefault="001A4601"/>
    <w:p w:rsidR="001A4601" w:rsidRDefault="001A4601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EB6CF6">
      <w:pPr>
        <w:pStyle w:val="Title"/>
        <w:jc w:val="both"/>
        <w:rPr>
          <w:b w:val="0"/>
        </w:rPr>
      </w:pPr>
      <w:r>
        <w:rPr>
          <w:b w:val="0"/>
        </w:rPr>
        <w:tab/>
        <w:t>At 11:04</w:t>
      </w:r>
      <w:r w:rsidR="003E4C1B">
        <w:rPr>
          <w:b w:val="0"/>
        </w:rPr>
        <w:t xml:space="preserve"> A.M., on motion of Senator </w:t>
      </w:r>
      <w:r w:rsidR="00E965B7">
        <w:rPr>
          <w:b w:val="0"/>
        </w:rPr>
        <w:t>SETZLER</w:t>
      </w:r>
      <w:r w:rsidR="003E4C1B">
        <w:rPr>
          <w:b w:val="0"/>
        </w:rPr>
        <w:t xml:space="preserve">, the Senate adjourned to meet next Tuesday, </w:t>
      </w:r>
      <w:r>
        <w:rPr>
          <w:b w:val="0"/>
        </w:rPr>
        <w:t>February 4</w:t>
      </w:r>
      <w:r w:rsidR="003E4C1B">
        <w:rPr>
          <w:b w:val="0"/>
        </w:rPr>
        <w:t>, 20</w:t>
      </w:r>
      <w:r w:rsidR="00345BEA">
        <w:rPr>
          <w:b w:val="0"/>
        </w:rPr>
        <w:t>20</w:t>
      </w:r>
      <w:r w:rsidR="005926B3">
        <w:rPr>
          <w:b w:val="0"/>
        </w:rPr>
        <w:t>, at 2:00 P.M</w:t>
      </w:r>
      <w:r w:rsidR="003E4C1B"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F6" w:rsidRDefault="00EB6CF6">
      <w:r>
        <w:separator/>
      </w:r>
    </w:p>
  </w:endnote>
  <w:endnote w:type="continuationSeparator" w:id="0">
    <w:p w:rsidR="00EB6CF6" w:rsidRDefault="00EB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3727F9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F6" w:rsidRDefault="00EB6CF6">
      <w:r>
        <w:separator/>
      </w:r>
    </w:p>
  </w:footnote>
  <w:footnote w:type="continuationSeparator" w:id="0">
    <w:p w:rsidR="00EB6CF6" w:rsidRDefault="00EB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</w:t>
    </w:r>
    <w:r w:rsidR="00FF7A57">
      <w:rPr>
        <w:b/>
        <w:bCs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F6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279D0"/>
    <w:rsid w:val="001572A4"/>
    <w:rsid w:val="00164D7A"/>
    <w:rsid w:val="001732BA"/>
    <w:rsid w:val="00175315"/>
    <w:rsid w:val="00187999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0564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B250F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45BEA"/>
    <w:rsid w:val="00354930"/>
    <w:rsid w:val="00356828"/>
    <w:rsid w:val="0036344E"/>
    <w:rsid w:val="00365A80"/>
    <w:rsid w:val="00367D79"/>
    <w:rsid w:val="003727F9"/>
    <w:rsid w:val="00373571"/>
    <w:rsid w:val="00376FE7"/>
    <w:rsid w:val="00384B5A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4E77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1B88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C097A"/>
    <w:rsid w:val="008D6BF7"/>
    <w:rsid w:val="008D6E6C"/>
    <w:rsid w:val="008E38F3"/>
    <w:rsid w:val="008E50C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321F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0F62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72BA4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965B7"/>
    <w:rsid w:val="00EA73FC"/>
    <w:rsid w:val="00EB5884"/>
    <w:rsid w:val="00EB6CF6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04F5739-335D-496E-B914-A04B8775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E29653EC</Template>
  <TotalTime>0</TotalTime>
  <Pages>2</Pages>
  <Words>85</Words>
  <Characters>426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1/31/2020 - South Carolina Legislature Online</dc:title>
  <dc:creator>Michele Neal</dc:creator>
  <cp:lastModifiedBy>Lavarres Lynch</cp:lastModifiedBy>
  <cp:revision>2</cp:revision>
  <cp:lastPrinted>2020-02-03T13:37:00Z</cp:lastPrinted>
  <dcterms:created xsi:type="dcterms:W3CDTF">2020-02-03T13:49:00Z</dcterms:created>
  <dcterms:modified xsi:type="dcterms:W3CDTF">2020-02-03T13:49:00Z</dcterms:modified>
</cp:coreProperties>
</file>