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C0E4C">
        <w:rPr>
          <w:rFonts w:eastAsia="Times New Roman" w:cs="Times New Roman"/>
          <w:b/>
          <w:szCs w:val="20"/>
        </w:rPr>
        <w:t>South Carolina General Assembly</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C0E4C">
        <w:rPr>
          <w:rFonts w:eastAsia="Times New Roman" w:cs="Times New Roman"/>
          <w:szCs w:val="20"/>
        </w:rPr>
        <w:t>124th Session, 2021-2022</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0E4C" w:rsidRPr="00FC0E4C" w:rsidRDefault="00C06776"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A139, R151, S1010</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0E4C">
        <w:rPr>
          <w:rFonts w:eastAsia="Times New Roman" w:cs="Times New Roman"/>
          <w:b/>
          <w:szCs w:val="20"/>
        </w:rPr>
        <w:t>STATUS INFORMATION</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0E4C">
        <w:rPr>
          <w:rFonts w:eastAsia="Times New Roman" w:cs="Times New Roman"/>
          <w:szCs w:val="20"/>
        </w:rPr>
        <w:t>General Bill</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0E4C">
        <w:rPr>
          <w:rFonts w:eastAsia="Times New Roman" w:cs="Times New Roman"/>
          <w:szCs w:val="20"/>
        </w:rPr>
        <w:t>Sponsors: Senators Gambrell, Alexander and Garrett</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0E4C">
        <w:rPr>
          <w:rFonts w:eastAsia="Times New Roman" w:cs="Times New Roman"/>
          <w:szCs w:val="20"/>
        </w:rPr>
        <w:t>Document Path: l:\council\bills\rt\17070ph22.docx</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0E4C">
        <w:rPr>
          <w:rFonts w:eastAsia="Times New Roman" w:cs="Times New Roman"/>
          <w:szCs w:val="20"/>
        </w:rPr>
        <w:t>Companion/Similar bill(s): 4778</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31C6" w:rsidRDefault="00CF31C6"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25, 2022</w:t>
      </w:r>
    </w:p>
    <w:p w:rsidR="00CF31C6" w:rsidRDefault="00CF31C6"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2022</w:t>
      </w:r>
    </w:p>
    <w:p w:rsidR="00CF31C6" w:rsidRDefault="00CF31C6"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7, 2022</w:t>
      </w:r>
    </w:p>
    <w:p w:rsidR="00CF31C6" w:rsidRDefault="00CF31C6"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rsidR="00CF31C6" w:rsidRDefault="00CF31C6"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0E4C">
        <w:rPr>
          <w:rFonts w:eastAsia="Times New Roman" w:cs="Times New Roman"/>
          <w:szCs w:val="20"/>
        </w:rPr>
        <w:t>Summary: Water Supply</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0E4C" w:rsidRPr="00FC0E4C" w:rsidRDefault="00FC0E4C" w:rsidP="00FC0E4C">
      <w:pPr>
        <w:widowControl w:val="0"/>
        <w:tabs>
          <w:tab w:val="center" w:pos="590"/>
          <w:tab w:val="center" w:pos="1440"/>
          <w:tab w:val="left" w:pos="1872"/>
          <w:tab w:val="left" w:pos="9187"/>
        </w:tabs>
        <w:rPr>
          <w:rFonts w:eastAsia="Times New Roman" w:cs="Times New Roman"/>
          <w:szCs w:val="20"/>
        </w:rPr>
      </w:pPr>
      <w:r w:rsidRPr="00FC0E4C">
        <w:rPr>
          <w:rFonts w:eastAsia="Times New Roman" w:cs="Times New Roman"/>
          <w:b/>
          <w:szCs w:val="20"/>
        </w:rPr>
        <w:t>HISTORY OF LEGISLATIVE ACTIONS</w:t>
      </w:r>
    </w:p>
    <w:p w:rsidR="00FC0E4C" w:rsidRPr="00FC0E4C" w:rsidRDefault="00FC0E4C" w:rsidP="00FC0E4C">
      <w:pPr>
        <w:widowControl w:val="0"/>
        <w:tabs>
          <w:tab w:val="center" w:pos="590"/>
          <w:tab w:val="center" w:pos="1440"/>
          <w:tab w:val="left" w:pos="1872"/>
          <w:tab w:val="left" w:pos="9187"/>
        </w:tabs>
        <w:rPr>
          <w:rFonts w:eastAsia="Times New Roman" w:cs="Times New Roman"/>
          <w:szCs w:val="20"/>
        </w:rPr>
      </w:pPr>
    </w:p>
    <w:p w:rsidR="00FC0E4C" w:rsidRPr="00FC0E4C" w:rsidRDefault="00FC0E4C" w:rsidP="00FC0E4C">
      <w:pPr>
        <w:widowControl w:val="0"/>
        <w:tabs>
          <w:tab w:val="center" w:pos="590"/>
          <w:tab w:val="center" w:pos="1440"/>
          <w:tab w:val="left" w:pos="1872"/>
          <w:tab w:val="left" w:pos="9187"/>
        </w:tabs>
        <w:rPr>
          <w:rFonts w:eastAsia="Times New Roman" w:cs="Times New Roman"/>
          <w:szCs w:val="20"/>
        </w:rPr>
      </w:pPr>
      <w:r w:rsidRPr="00FC0E4C">
        <w:rPr>
          <w:rFonts w:eastAsia="Times New Roman" w:cs="Times New Roman"/>
          <w:szCs w:val="20"/>
          <w:u w:val="single"/>
        </w:rPr>
        <w:tab/>
        <w:t>Date</w:t>
      </w:r>
      <w:r w:rsidRPr="00FC0E4C">
        <w:rPr>
          <w:rFonts w:eastAsia="Times New Roman" w:cs="Times New Roman"/>
          <w:szCs w:val="20"/>
          <w:u w:val="single"/>
        </w:rPr>
        <w:tab/>
        <w:t>Body</w:t>
      </w:r>
      <w:r w:rsidRPr="00FC0E4C">
        <w:rPr>
          <w:rFonts w:eastAsia="Times New Roman" w:cs="Times New Roman"/>
          <w:szCs w:val="20"/>
          <w:u w:val="single"/>
        </w:rPr>
        <w:tab/>
        <w:t>Action Description with journal page number</w:t>
      </w:r>
      <w:r w:rsidRPr="00FC0E4C">
        <w:rPr>
          <w:rFonts w:eastAsia="Times New Roman" w:cs="Times New Roman"/>
          <w:szCs w:val="20"/>
          <w:u w:val="single"/>
        </w:rPr>
        <w:tab/>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Introduced and read first time (</w:t>
      </w:r>
      <w:hyperlink r:id="rId6" w:history="1">
        <w:r w:rsidRPr="00103D10">
          <w:rPr>
            <w:rStyle w:val="Hyperlink"/>
            <w:rFonts w:cs="Times New Roman"/>
          </w:rPr>
          <w:t>Senate Journal</w:t>
        </w:r>
        <w:r w:rsidRPr="00103D10">
          <w:rPr>
            <w:rStyle w:val="Hyperlink"/>
            <w:rFonts w:cs="Times New Roman"/>
          </w:rPr>
          <w:noBreakHyphen/>
          <w:t>page 5</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 xml:space="preserve">Referred to Committee on </w:t>
      </w:r>
      <w:r w:rsidRPr="00103D10">
        <w:rPr>
          <w:rFonts w:cs="Times New Roman"/>
          <w:b/>
        </w:rPr>
        <w:t>Agriculture and Natural Resources</w:t>
      </w:r>
      <w:r>
        <w:rPr>
          <w:rFonts w:cs="Times New Roman"/>
        </w:rPr>
        <w:t xml:space="preserve"> (</w:t>
      </w:r>
      <w:hyperlink r:id="rId7" w:history="1">
        <w:r w:rsidRPr="00103D10">
          <w:rPr>
            <w:rStyle w:val="Hyperlink"/>
            <w:rFonts w:cs="Times New Roman"/>
          </w:rPr>
          <w:t>Senate Journal</w:t>
        </w:r>
        <w:r w:rsidRPr="00103D10">
          <w:rPr>
            <w:rStyle w:val="Hyperlink"/>
            <w:rFonts w:cs="Times New Roman"/>
          </w:rPr>
          <w:noBreakHyphen/>
          <w:t>page 5</w:t>
        </w:r>
      </w:hyperlink>
      <w:bookmarkStart w:id="0" w:name="_GoBack"/>
      <w:bookmarkEnd w:id="0"/>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Senate</w:t>
      </w:r>
      <w:r>
        <w:rPr>
          <w:rFonts w:cs="Times New Roman"/>
        </w:rPr>
        <w:tab/>
        <w:t xml:space="preserve">Committee report: Favorable </w:t>
      </w:r>
      <w:r w:rsidRPr="00103D10">
        <w:rPr>
          <w:rFonts w:cs="Times New Roman"/>
          <w:b/>
        </w:rPr>
        <w:t>Agriculture and Natural Resources</w:t>
      </w:r>
      <w:r>
        <w:rPr>
          <w:rFonts w:cs="Times New Roman"/>
        </w:rPr>
        <w:t xml:space="preserve"> (</w:t>
      </w:r>
      <w:hyperlink r:id="rId8" w:history="1">
        <w:r w:rsidRPr="00103D10">
          <w:rPr>
            <w:rStyle w:val="Hyperlink"/>
            <w:rFonts w:cs="Times New Roman"/>
          </w:rPr>
          <w:t>Senate Journal</w:t>
        </w:r>
        <w:r w:rsidRPr="00103D10">
          <w:rPr>
            <w:rStyle w:val="Hyperlink"/>
            <w:rFonts w:cs="Times New Roman"/>
          </w:rPr>
          <w:noBreakHyphen/>
          <w:t>page 5</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2/14/2022</w:t>
      </w:r>
      <w:r>
        <w:rPr>
          <w:rFonts w:cs="Times New Roman"/>
        </w:rPr>
        <w:tab/>
      </w:r>
      <w:r>
        <w:rPr>
          <w:rFonts w:cs="Times New Roman"/>
        </w:rPr>
        <w:tab/>
        <w:t>Scrivener's error corrected</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Read second time (</w:t>
      </w:r>
      <w:hyperlink r:id="rId9" w:history="1">
        <w:r w:rsidRPr="00103D10">
          <w:rPr>
            <w:rStyle w:val="Hyperlink"/>
            <w:rFonts w:cs="Times New Roman"/>
          </w:rPr>
          <w:t>Senate Journal</w:t>
        </w:r>
        <w:r w:rsidRPr="00103D10">
          <w:rPr>
            <w:rStyle w:val="Hyperlink"/>
            <w:rFonts w:cs="Times New Roman"/>
          </w:rPr>
          <w:noBreakHyphen/>
          <w:t>page 13</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0" w:history="1">
        <w:r w:rsidRPr="00103D10">
          <w:rPr>
            <w:rStyle w:val="Hyperlink"/>
            <w:rFonts w:cs="Times New Roman"/>
          </w:rPr>
          <w:t>Senate Journal</w:t>
        </w:r>
        <w:r w:rsidRPr="00103D10">
          <w:rPr>
            <w:rStyle w:val="Hyperlink"/>
            <w:rFonts w:cs="Times New Roman"/>
          </w:rPr>
          <w:noBreakHyphen/>
          <w:t>page 13</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Read third time and sent to House (</w:t>
      </w:r>
      <w:hyperlink r:id="rId11" w:history="1">
        <w:r w:rsidRPr="00103D10">
          <w:rPr>
            <w:rStyle w:val="Hyperlink"/>
            <w:rFonts w:cs="Times New Roman"/>
          </w:rPr>
          <w:t>Senate Journal</w:t>
        </w:r>
        <w:r w:rsidRPr="00103D10">
          <w:rPr>
            <w:rStyle w:val="Hyperlink"/>
            <w:rFonts w:cs="Times New Roman"/>
          </w:rPr>
          <w:noBreakHyphen/>
          <w:t>page 12</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Introduced and read first time (</w:t>
      </w:r>
      <w:hyperlink r:id="rId12" w:history="1">
        <w:r w:rsidRPr="00103D10">
          <w:rPr>
            <w:rStyle w:val="Hyperlink"/>
            <w:rFonts w:cs="Times New Roman"/>
          </w:rPr>
          <w:t>House Journal</w:t>
        </w:r>
        <w:r w:rsidRPr="00103D10">
          <w:rPr>
            <w:rStyle w:val="Hyperlink"/>
            <w:rFonts w:cs="Times New Roman"/>
          </w:rPr>
          <w:noBreakHyphen/>
          <w:t>page 7</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 xml:space="preserve">Referred to Committee on </w:t>
      </w:r>
      <w:r w:rsidRPr="00103D10">
        <w:rPr>
          <w:rFonts w:cs="Times New Roman"/>
          <w:b/>
        </w:rPr>
        <w:t>Agriculture, Natural Resources and Environmental Affairs</w:t>
      </w:r>
      <w:r>
        <w:rPr>
          <w:rFonts w:cs="Times New Roman"/>
        </w:rPr>
        <w:t xml:space="preserve"> (</w:t>
      </w:r>
      <w:hyperlink r:id="rId13" w:history="1">
        <w:r w:rsidRPr="00103D10">
          <w:rPr>
            <w:rStyle w:val="Hyperlink"/>
            <w:rFonts w:cs="Times New Roman"/>
          </w:rPr>
          <w:t>House Journal</w:t>
        </w:r>
        <w:r w:rsidRPr="00103D10">
          <w:rPr>
            <w:rStyle w:val="Hyperlink"/>
            <w:rFonts w:cs="Times New Roman"/>
          </w:rPr>
          <w:noBreakHyphen/>
          <w:t>page 7</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t>
      </w:r>
      <w:r w:rsidRPr="00103D10">
        <w:rPr>
          <w:rFonts w:cs="Times New Roman"/>
          <w:b/>
        </w:rPr>
        <w:t>Agriculture, Natural Resources and Environmental Affairs</w:t>
      </w:r>
      <w:r>
        <w:rPr>
          <w:rFonts w:cs="Times New Roman"/>
        </w:rPr>
        <w:t xml:space="preserve"> (</w:t>
      </w:r>
      <w:hyperlink r:id="rId14" w:history="1">
        <w:r w:rsidRPr="00103D10">
          <w:rPr>
            <w:rStyle w:val="Hyperlink"/>
            <w:rFonts w:cs="Times New Roman"/>
          </w:rPr>
          <w:t>House Journal</w:t>
        </w:r>
        <w:r w:rsidRPr="00103D10">
          <w:rPr>
            <w:rStyle w:val="Hyperlink"/>
            <w:rFonts w:cs="Times New Roman"/>
          </w:rPr>
          <w:noBreakHyphen/>
          <w:t>page 25</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Debate adjourned (</w:t>
      </w:r>
      <w:hyperlink r:id="rId15" w:history="1">
        <w:r w:rsidRPr="00103D10">
          <w:rPr>
            <w:rStyle w:val="Hyperlink"/>
            <w:rFonts w:cs="Times New Roman"/>
          </w:rPr>
          <w:t>House Journal</w:t>
        </w:r>
        <w:r w:rsidRPr="00103D10">
          <w:rPr>
            <w:rStyle w:val="Hyperlink"/>
            <w:rFonts w:cs="Times New Roman"/>
          </w:rPr>
          <w:noBreakHyphen/>
          <w:t>page 19</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6" w:history="1">
        <w:r w:rsidRPr="00103D10">
          <w:rPr>
            <w:rStyle w:val="Hyperlink"/>
            <w:rFonts w:cs="Times New Roman"/>
          </w:rPr>
          <w:t>House Journal</w:t>
        </w:r>
        <w:r w:rsidRPr="00103D10">
          <w:rPr>
            <w:rStyle w:val="Hyperlink"/>
            <w:rFonts w:cs="Times New Roman"/>
          </w:rPr>
          <w:noBreakHyphen/>
          <w:t>page 23</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7" w:history="1">
        <w:r w:rsidRPr="00103D10">
          <w:rPr>
            <w:rStyle w:val="Hyperlink"/>
            <w:rFonts w:cs="Times New Roman"/>
          </w:rPr>
          <w:t>House Journal</w:t>
        </w:r>
        <w:r w:rsidRPr="00103D10">
          <w:rPr>
            <w:rStyle w:val="Hyperlink"/>
            <w:rFonts w:cs="Times New Roman"/>
          </w:rPr>
          <w:noBreakHyphen/>
          <w:t>page 24</w:t>
        </w:r>
      </w:hyperlink>
      <w:r>
        <w:rPr>
          <w:rFonts w:cs="Times New Roman"/>
        </w:rPr>
        <w:t>)</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enrolled</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151</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Effective date  04/25/22</w:t>
      </w:r>
    </w:p>
    <w:p w:rsidR="00C06776" w:rsidRDefault="00C06776" w:rsidP="00C06776">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Act No.  139</w:t>
      </w:r>
    </w:p>
    <w:p w:rsidR="00C06776" w:rsidRDefault="00C06776" w:rsidP="00C06776">
      <w:pPr>
        <w:widowControl w:val="0"/>
        <w:tabs>
          <w:tab w:val="right" w:pos="1008"/>
          <w:tab w:val="left" w:pos="1152"/>
          <w:tab w:val="left" w:pos="1872"/>
          <w:tab w:val="left" w:pos="9187"/>
        </w:tabs>
        <w:ind w:left="2088" w:hanging="2088"/>
        <w:rPr>
          <w:rFonts w:cs="Times New Roman"/>
        </w:rPr>
      </w:pPr>
    </w:p>
    <w:p w:rsidR="00FC0E4C" w:rsidRPr="00FC0E4C" w:rsidRDefault="00FC0E4C" w:rsidP="00FC0E4C">
      <w:pPr>
        <w:widowControl w:val="0"/>
        <w:tabs>
          <w:tab w:val="right" w:pos="1008"/>
          <w:tab w:val="left" w:pos="1152"/>
          <w:tab w:val="left" w:pos="1872"/>
          <w:tab w:val="left" w:pos="9187"/>
        </w:tabs>
        <w:ind w:left="2088" w:hanging="2088"/>
        <w:rPr>
          <w:rFonts w:eastAsia="Times New Roman" w:cs="Times New Roman"/>
          <w:szCs w:val="20"/>
        </w:rPr>
      </w:pPr>
      <w:r w:rsidRPr="00FC0E4C">
        <w:rPr>
          <w:rFonts w:eastAsia="Times New Roman" w:cs="Times New Roman"/>
          <w:szCs w:val="20"/>
        </w:rPr>
        <w:t xml:space="preserve">View the latest </w:t>
      </w:r>
      <w:hyperlink r:id="rId18" w:history="1">
        <w:r w:rsidRPr="00FC0E4C">
          <w:rPr>
            <w:rFonts w:eastAsia="Times New Roman" w:cs="Times New Roman"/>
            <w:color w:val="0000FF" w:themeColor="hyperlink"/>
            <w:szCs w:val="20"/>
            <w:u w:val="single"/>
          </w:rPr>
          <w:t>legislative information</w:t>
        </w:r>
      </w:hyperlink>
      <w:r w:rsidRPr="00FC0E4C">
        <w:rPr>
          <w:rFonts w:eastAsia="Times New Roman" w:cs="Times New Roman"/>
          <w:szCs w:val="20"/>
        </w:rPr>
        <w:t xml:space="preserve"> at the website</w:t>
      </w:r>
    </w:p>
    <w:p w:rsidR="00FC0E4C" w:rsidRPr="00FC0E4C" w:rsidRDefault="00FC0E4C" w:rsidP="00FC0E4C">
      <w:pPr>
        <w:widowControl w:val="0"/>
        <w:tabs>
          <w:tab w:val="right" w:pos="1008"/>
          <w:tab w:val="left" w:pos="1152"/>
          <w:tab w:val="left" w:pos="1872"/>
          <w:tab w:val="left" w:pos="9187"/>
        </w:tabs>
        <w:ind w:left="2088" w:hanging="2088"/>
        <w:rPr>
          <w:rFonts w:eastAsia="Times New Roman" w:cs="Times New Roman"/>
          <w:szCs w:val="20"/>
        </w:rPr>
      </w:pPr>
    </w:p>
    <w:p w:rsidR="00FC0E4C" w:rsidRPr="00FC0E4C" w:rsidRDefault="00FC0E4C" w:rsidP="00FC0E4C">
      <w:pPr>
        <w:widowControl w:val="0"/>
        <w:tabs>
          <w:tab w:val="right" w:pos="1008"/>
          <w:tab w:val="left" w:pos="1152"/>
          <w:tab w:val="left" w:pos="1872"/>
          <w:tab w:val="left" w:pos="9187"/>
        </w:tabs>
        <w:ind w:left="2088" w:hanging="2088"/>
        <w:rPr>
          <w:rFonts w:eastAsia="Times New Roman" w:cs="Times New Roman"/>
          <w:szCs w:val="20"/>
        </w:rPr>
      </w:pP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0E4C">
        <w:rPr>
          <w:rFonts w:eastAsia="Times New Roman" w:cs="Times New Roman"/>
          <w:b/>
          <w:szCs w:val="20"/>
        </w:rPr>
        <w:t>VERSIONS OF THIS BILL</w:t>
      </w:r>
    </w:p>
    <w:p w:rsidR="00FC0E4C" w:rsidRPr="00FC0E4C" w:rsidRDefault="00FC0E4C"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0E4C" w:rsidRPr="00FC0E4C" w:rsidRDefault="009B5EE4" w:rsidP="00FC0E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FC0E4C" w:rsidRPr="00FC0E4C">
          <w:rPr>
            <w:rFonts w:eastAsia="Times New Roman" w:cs="Times New Roman"/>
            <w:color w:val="0000FF" w:themeColor="hyperlink"/>
            <w:szCs w:val="20"/>
            <w:u w:val="single"/>
          </w:rPr>
          <w:t>1/25/2022</w:t>
        </w:r>
      </w:hyperlink>
    </w:p>
    <w:p w:rsidR="00FC0E4C" w:rsidRPr="00FC0E4C" w:rsidRDefault="009B5EE4" w:rsidP="00FC0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C0E4C" w:rsidRPr="00FC0E4C">
          <w:rPr>
            <w:rFonts w:eastAsia="Times New Roman" w:cs="Times New Roman"/>
            <w:color w:val="0000FF" w:themeColor="hyperlink"/>
            <w:szCs w:val="20"/>
            <w:u w:val="single"/>
          </w:rPr>
          <w:t>2/10/2022</w:t>
        </w:r>
      </w:hyperlink>
    </w:p>
    <w:p w:rsidR="00FC0E4C" w:rsidRPr="00FC0E4C" w:rsidRDefault="009B5EE4" w:rsidP="00FC0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C0E4C" w:rsidRPr="00FC0E4C">
          <w:rPr>
            <w:rFonts w:eastAsia="Times New Roman" w:cs="Times New Roman"/>
            <w:color w:val="0000FF" w:themeColor="hyperlink"/>
            <w:szCs w:val="20"/>
            <w:u w:val="single"/>
          </w:rPr>
          <w:t>2/14/2022</w:t>
        </w:r>
      </w:hyperlink>
    </w:p>
    <w:p w:rsidR="00FC0E4C" w:rsidRPr="00FC0E4C" w:rsidRDefault="009B5EE4" w:rsidP="00FC0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C0E4C" w:rsidRPr="00FC0E4C">
          <w:rPr>
            <w:rFonts w:eastAsia="Times New Roman" w:cs="Times New Roman"/>
            <w:color w:val="0000FF" w:themeColor="hyperlink"/>
            <w:szCs w:val="20"/>
            <w:u w:val="single"/>
          </w:rPr>
          <w:t>3/31/2022</w:t>
        </w:r>
      </w:hyperlink>
    </w:p>
    <w:p w:rsidR="00FC0E4C" w:rsidRPr="00FC0E4C" w:rsidRDefault="00FC0E4C" w:rsidP="00FC0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C0E4C" w:rsidRDefault="00FC0E4C" w:rsidP="00FC0E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C0E4C" w:rsidSect="00FC0E4C">
          <w:pgSz w:w="12240" w:h="15840" w:code="1"/>
          <w:pgMar w:top="1080" w:right="1440" w:bottom="1080" w:left="1440" w:header="720" w:footer="720" w:gutter="0"/>
          <w:pgNumType w:start="1"/>
          <w:cols w:space="720"/>
          <w:noEndnote/>
          <w:docGrid w:linePitch="360"/>
        </w:sectPr>
      </w:pPr>
    </w:p>
    <w:p w:rsidR="001E7D5E"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(A139, R151, S1010)</w:t>
      </w:r>
    </w:p>
    <w:p w:rsidR="001E7D5E" w:rsidRPr="008836A5"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7D5E" w:rsidRPr="00FC0E4C"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C0E4C">
        <w:rPr>
          <w:rFonts w:cs="Times New Roman"/>
          <w:b/>
          <w:color w:val="000000" w:themeColor="text1"/>
          <w:szCs w:val="36"/>
        </w:rPr>
        <w:t xml:space="preserve">AN ACT </w:t>
      </w:r>
      <w:r w:rsidRPr="00FC0E4C">
        <w:rPr>
          <w:rFonts w:cs="Times New Roman"/>
          <w:b/>
          <w:color w:val="000000" w:themeColor="text1"/>
          <w:u w:color="000000" w:themeColor="text1"/>
        </w:rPr>
        <w:t>TO AMEND THE CODE OF LAWS OF SOUTH CAROLINA, 1976, BY ADDING SECTION 49</w:t>
      </w:r>
      <w:r w:rsidRPr="00FC0E4C">
        <w:rPr>
          <w:rFonts w:cs="Times New Roman"/>
          <w:b/>
          <w:color w:val="000000" w:themeColor="text1"/>
          <w:u w:color="000000" w:themeColor="text1"/>
        </w:rPr>
        <w:noBreakHyphen/>
        <w:t>3</w:t>
      </w:r>
      <w:r w:rsidRPr="00FC0E4C">
        <w:rPr>
          <w:rFonts w:cs="Times New Roman"/>
          <w:b/>
          <w:color w:val="000000" w:themeColor="text1"/>
          <w:u w:color="000000" w:themeColor="text1"/>
        </w:rPr>
        <w:noBreakHyphen/>
        <w:t>60 SO AS TO PROVIDE THAT AN ENTITY THAT HAS CONTRACTED FOR THE RIGHT TO STORE WATER IN A RESERVOIR OWNED BY THE UNITED STATES ARMY CORPS OF ENGINEERS HAS EXCLUSIVE RIGHTS TO ANY RETURN FLOWS GENERATED TO THAT RESERVOIR.</w:t>
      </w:r>
    </w:p>
    <w:p w:rsidR="001E7D5E" w:rsidRPr="00EF60A2"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E7D5E" w:rsidRPr="00EF60A2"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60A2">
        <w:rPr>
          <w:rFonts w:cs="Times New Roman"/>
        </w:rPr>
        <w:t>Be it enacted by the General Assembly of the State of South Carolina:</w:t>
      </w:r>
    </w:p>
    <w:p w:rsidR="001E7D5E"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7D5E" w:rsidRPr="000E0BC1"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Right to return flows</w:t>
      </w:r>
    </w:p>
    <w:p w:rsidR="001E7D5E" w:rsidRPr="00EF60A2"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7D5E" w:rsidRPr="00EF60A2"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F60A2">
        <w:rPr>
          <w:rFonts w:cs="Times New Roman"/>
        </w:rPr>
        <w:t>SECTION</w:t>
      </w:r>
      <w:r w:rsidRPr="00EF60A2">
        <w:rPr>
          <w:rFonts w:cs="Times New Roman"/>
        </w:rPr>
        <w:tab/>
        <w:t>1.</w:t>
      </w:r>
      <w:r w:rsidRPr="00EF60A2">
        <w:rPr>
          <w:rFonts w:cs="Times New Roman"/>
        </w:rPr>
        <w:tab/>
      </w:r>
      <w:r w:rsidRPr="00EF60A2">
        <w:rPr>
          <w:rFonts w:cs="Times New Roman"/>
          <w:color w:val="000000" w:themeColor="text1"/>
          <w:u w:color="000000" w:themeColor="text1"/>
        </w:rPr>
        <w:t xml:space="preserve"> Chapter 3, Title 49 of the 1976 Code is amended by adding:</w:t>
      </w:r>
    </w:p>
    <w:p w:rsidR="001E7D5E" w:rsidRPr="00EF60A2"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E7D5E" w:rsidRPr="00EF60A2"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F60A2">
        <w:rPr>
          <w:rFonts w:cs="Times New Roman"/>
          <w:color w:val="000000" w:themeColor="text1"/>
          <w:u w:color="000000" w:themeColor="text1"/>
        </w:rPr>
        <w:tab/>
        <w:t>“Section 49</w:t>
      </w:r>
      <w:r>
        <w:rPr>
          <w:rFonts w:cs="Times New Roman"/>
          <w:color w:val="000000" w:themeColor="text1"/>
          <w:u w:color="000000" w:themeColor="text1"/>
        </w:rPr>
        <w:noBreakHyphen/>
      </w:r>
      <w:r w:rsidRPr="00EF60A2">
        <w:rPr>
          <w:rFonts w:cs="Times New Roman"/>
          <w:color w:val="000000" w:themeColor="text1"/>
          <w:u w:color="000000" w:themeColor="text1"/>
        </w:rPr>
        <w:t>3</w:t>
      </w:r>
      <w:r>
        <w:rPr>
          <w:rFonts w:cs="Times New Roman"/>
          <w:color w:val="000000" w:themeColor="text1"/>
          <w:u w:color="000000" w:themeColor="text1"/>
        </w:rPr>
        <w:noBreakHyphen/>
      </w:r>
      <w:r w:rsidRPr="00EF60A2">
        <w:rPr>
          <w:rFonts w:cs="Times New Roman"/>
          <w:color w:val="000000" w:themeColor="text1"/>
          <w:u w:color="000000" w:themeColor="text1"/>
        </w:rPr>
        <w:t>60. (A) 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Health and Environmental Control and to the availability to the entity of unused storage capacity within the reservoir to store such return flows.</w:t>
      </w:r>
    </w:p>
    <w:p w:rsidR="001E7D5E" w:rsidRPr="00EF60A2"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F60A2">
        <w:rPr>
          <w:rFonts w:cs="Times New Roman"/>
          <w:color w:val="000000" w:themeColor="text1"/>
          <w:u w:color="000000" w:themeColor="text1"/>
        </w:rPr>
        <w:tab/>
        <w:t xml:space="preserve">(B) For purposes of this section, </w:t>
      </w:r>
      <w:r>
        <w:rPr>
          <w:rFonts w:cs="Times New Roman"/>
          <w:color w:val="000000" w:themeColor="text1"/>
          <w:u w:color="000000" w:themeColor="text1"/>
        </w:rPr>
        <w:t>‘</w:t>
      </w:r>
      <w:r w:rsidRPr="00EF60A2">
        <w:rPr>
          <w:rFonts w:cs="Times New Roman"/>
          <w:color w:val="000000" w:themeColor="text1"/>
          <w:u w:color="000000" w:themeColor="text1"/>
        </w:rPr>
        <w:t>return flow</w:t>
      </w:r>
      <w:r>
        <w:rPr>
          <w:rFonts w:cs="Times New Roman"/>
          <w:color w:val="000000" w:themeColor="text1"/>
          <w:u w:color="000000" w:themeColor="text1"/>
        </w:rPr>
        <w:t>’</w:t>
      </w:r>
      <w:r w:rsidRPr="00EF60A2">
        <w:rPr>
          <w:rFonts w:cs="Times New Roman"/>
          <w:color w:val="000000" w:themeColor="text1"/>
          <w:u w:color="000000" w:themeColor="text1"/>
        </w:rPr>
        <w:t xml:space="preserve"> means water that is discharged directly or indirectly to a reservoir from a water reclamation facility.”</w:t>
      </w:r>
    </w:p>
    <w:p w:rsidR="001E7D5E"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7D5E" w:rsidRPr="000E0BC1"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E7D5E" w:rsidRPr="00EF60A2"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7D5E" w:rsidRPr="00EF60A2"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60A2">
        <w:rPr>
          <w:rFonts w:cs="Times New Roman"/>
        </w:rPr>
        <w:t>SECTION</w:t>
      </w:r>
      <w:r w:rsidRPr="00EF60A2">
        <w:rPr>
          <w:rFonts w:cs="Times New Roman"/>
        </w:rPr>
        <w:tab/>
        <w:t>2.</w:t>
      </w:r>
      <w:r w:rsidRPr="00EF60A2">
        <w:rPr>
          <w:rFonts w:cs="Times New Roman"/>
        </w:rPr>
        <w:tab/>
        <w:t>This act takes effect upon approval by the Governor.</w:t>
      </w:r>
    </w:p>
    <w:p w:rsidR="001E7D5E"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E7D5E" w:rsidRDefault="001E7D5E"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rsidR="001E7D5E" w:rsidRDefault="001E7D5E" w:rsidP="001E7D5E">
      <w:pPr>
        <w:jc w:val="both"/>
        <w:rPr>
          <w:color w:val="000000" w:themeColor="text1"/>
        </w:rPr>
      </w:pPr>
    </w:p>
    <w:p w:rsidR="001E7D5E" w:rsidRDefault="001E7D5E" w:rsidP="001E7D5E">
      <w:pPr>
        <w:jc w:val="both"/>
        <w:rPr>
          <w:color w:val="000000" w:themeColor="text1"/>
        </w:rPr>
      </w:pPr>
      <w:r>
        <w:rPr>
          <w:color w:val="000000" w:themeColor="text1"/>
        </w:rPr>
        <w:t>Approved the 25</w:t>
      </w:r>
      <w:r w:rsidRPr="00573CEC">
        <w:rPr>
          <w:color w:val="000000" w:themeColor="text1"/>
          <w:vertAlign w:val="superscript"/>
        </w:rPr>
        <w:t>th</w:t>
      </w:r>
      <w:r>
        <w:rPr>
          <w:color w:val="000000" w:themeColor="text1"/>
        </w:rPr>
        <w:t xml:space="preserve"> day of April, 2022. </w:t>
      </w:r>
    </w:p>
    <w:p w:rsidR="001E7D5E" w:rsidRDefault="001E7D5E" w:rsidP="001E7D5E">
      <w:pPr>
        <w:jc w:val="center"/>
        <w:rPr>
          <w:color w:val="000000" w:themeColor="text1"/>
        </w:rPr>
      </w:pPr>
    </w:p>
    <w:p w:rsidR="001E7D5E" w:rsidRDefault="001E7D5E" w:rsidP="001E7D5E">
      <w:pPr>
        <w:jc w:val="center"/>
        <w:rPr>
          <w:color w:val="000000" w:themeColor="text1"/>
        </w:rPr>
      </w:pPr>
      <w:r>
        <w:rPr>
          <w:color w:val="000000" w:themeColor="text1"/>
        </w:rPr>
        <w:t>__________</w:t>
      </w:r>
    </w:p>
    <w:p w:rsidR="00FC0E4C" w:rsidRPr="009864C5" w:rsidRDefault="00FC0E4C" w:rsidP="001E7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C0E4C" w:rsidRPr="009864C5" w:rsidSect="00FC0E4C">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A21" w:rsidRDefault="00C31A21" w:rsidP="007D5FAC">
      <w:r>
        <w:separator/>
      </w:r>
    </w:p>
  </w:endnote>
  <w:endnote w:type="continuationSeparator" w:id="0">
    <w:p w:rsidR="00C31A21" w:rsidRDefault="00C31A2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4C" w:rsidRPr="00FC0E4C" w:rsidRDefault="00FC0E4C" w:rsidP="00FC0E4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B5EE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E4C" w:rsidRDefault="00FC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A21" w:rsidRDefault="00C31A21" w:rsidP="007D5FAC">
      <w:r>
        <w:separator/>
      </w:r>
    </w:p>
  </w:footnote>
  <w:footnote w:type="continuationSeparator" w:id="0">
    <w:p w:rsidR="00C31A21" w:rsidRDefault="00C31A2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1010"/>
    <w:docVar w:name="ActSecretary" w:val="Newboult"/>
    <w:docVar w:name="ActSIdno" w:val="(152)  1010PH22"/>
    <w:docVar w:name="clipname" w:val="1010PH22"/>
    <w:docVar w:name="dvBillNumber" w:val="1010"/>
    <w:docVar w:name="dvBillNumberPrefix" w:val="S"/>
    <w:docVar w:name="dvOriginalBody" w:val="Senate"/>
    <w:docVar w:name="OrigSENATEBillNo" w:val="1010"/>
    <w:docVar w:name="SENATEACTFULLPATH" w:val="L:\COUNCIL\ACTS\1010PH22.DOCX"/>
    <w:docVar w:name="WhatActtype" w:val="AN ACT"/>
  </w:docVars>
  <w:rsids>
    <w:rsidRoot w:val="00C31A21"/>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E0BC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516"/>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7D5E"/>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5EC"/>
    <w:rsid w:val="00241B81"/>
    <w:rsid w:val="00241C04"/>
    <w:rsid w:val="00242F15"/>
    <w:rsid w:val="0025357C"/>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07D1F"/>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45FE"/>
    <w:rsid w:val="003D2A73"/>
    <w:rsid w:val="003D3F39"/>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7E38"/>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8CD"/>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6CDB"/>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2020"/>
    <w:rsid w:val="00764BFB"/>
    <w:rsid w:val="00765D0A"/>
    <w:rsid w:val="007664A2"/>
    <w:rsid w:val="007746C2"/>
    <w:rsid w:val="00775216"/>
    <w:rsid w:val="00775B87"/>
    <w:rsid w:val="00777E90"/>
    <w:rsid w:val="00784A23"/>
    <w:rsid w:val="007946C3"/>
    <w:rsid w:val="007A73EA"/>
    <w:rsid w:val="007B0E40"/>
    <w:rsid w:val="007B296A"/>
    <w:rsid w:val="007B2D27"/>
    <w:rsid w:val="007C3D08"/>
    <w:rsid w:val="007C3EC8"/>
    <w:rsid w:val="007C6194"/>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CB5"/>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64C5"/>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1D75"/>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D093A"/>
    <w:rsid w:val="00BD6928"/>
    <w:rsid w:val="00BE36EB"/>
    <w:rsid w:val="00BE41F8"/>
    <w:rsid w:val="00BF1B60"/>
    <w:rsid w:val="00BF2034"/>
    <w:rsid w:val="00BF33CD"/>
    <w:rsid w:val="00BF352D"/>
    <w:rsid w:val="00BF6E92"/>
    <w:rsid w:val="00C0138E"/>
    <w:rsid w:val="00C0158B"/>
    <w:rsid w:val="00C02F5C"/>
    <w:rsid w:val="00C02F6F"/>
    <w:rsid w:val="00C03629"/>
    <w:rsid w:val="00C04FCB"/>
    <w:rsid w:val="00C06776"/>
    <w:rsid w:val="00C06FF3"/>
    <w:rsid w:val="00C1173A"/>
    <w:rsid w:val="00C12583"/>
    <w:rsid w:val="00C15148"/>
    <w:rsid w:val="00C216F6"/>
    <w:rsid w:val="00C2227D"/>
    <w:rsid w:val="00C22923"/>
    <w:rsid w:val="00C230AF"/>
    <w:rsid w:val="00C23B1A"/>
    <w:rsid w:val="00C30E1C"/>
    <w:rsid w:val="00C31A21"/>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31C6"/>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0E4C"/>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C83A869-A272-42A6-8A76-F7F5316E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C0E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F7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CB5"/>
    <w:rPr>
      <w:rFonts w:ascii="Segoe UI" w:hAnsi="Segoe UI" w:cs="Segoe UI"/>
      <w:sz w:val="18"/>
      <w:szCs w:val="18"/>
    </w:rPr>
  </w:style>
  <w:style w:type="table" w:styleId="TableGrid">
    <w:name w:val="Table Grid"/>
    <w:basedOn w:val="TableNormal"/>
    <w:uiPriority w:val="59"/>
    <w:rsid w:val="004B7E3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C0E4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41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210.docx" TargetMode="External"/><Relationship Id="rId13" Type="http://schemas.openxmlformats.org/officeDocument/2006/relationships/hyperlink" Target="file:///h:\hj\20220222.docx" TargetMode="External"/><Relationship Id="rId18" Type="http://schemas.openxmlformats.org/officeDocument/2006/relationships/hyperlink" Target="http://www.scstatehouse.gov/billsearch.php?billnumbers=1010&amp;session=124&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21-22\1010_20220214.docx" TargetMode="External"/><Relationship Id="rId7" Type="http://schemas.openxmlformats.org/officeDocument/2006/relationships/hyperlink" Target="file:///h:\sj\20220125.docx" TargetMode="External"/><Relationship Id="rId12" Type="http://schemas.openxmlformats.org/officeDocument/2006/relationships/hyperlink" Target="file:///h:\hj\20220222.docx" TargetMode="External"/><Relationship Id="rId17" Type="http://schemas.openxmlformats.org/officeDocument/2006/relationships/hyperlink" Target="file:///h:\hj\20220406.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20406.docx" TargetMode="External"/><Relationship Id="rId20" Type="http://schemas.openxmlformats.org/officeDocument/2006/relationships/hyperlink" Target="file:///p:\pprever\2021-22\1010_20220210.docx" TargetMode="External"/><Relationship Id="rId1" Type="http://schemas.openxmlformats.org/officeDocument/2006/relationships/styles" Target="styles.xml"/><Relationship Id="rId6" Type="http://schemas.openxmlformats.org/officeDocument/2006/relationships/hyperlink" Target="file:///h:\sj\20220125.docx" TargetMode="External"/><Relationship Id="rId11" Type="http://schemas.openxmlformats.org/officeDocument/2006/relationships/hyperlink" Target="file:///h:\sj\20220217.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20405.docx" TargetMode="External"/><Relationship Id="rId23" Type="http://schemas.openxmlformats.org/officeDocument/2006/relationships/footer" Target="footer1.xml"/><Relationship Id="rId10" Type="http://schemas.openxmlformats.org/officeDocument/2006/relationships/hyperlink" Target="file:///h:\sj\20220216.docx" TargetMode="External"/><Relationship Id="rId19" Type="http://schemas.openxmlformats.org/officeDocument/2006/relationships/hyperlink" Target="file:///p:\pprever\2021-22\1010_20220125.docx" TargetMode="External"/><Relationship Id="rId4" Type="http://schemas.openxmlformats.org/officeDocument/2006/relationships/footnotes" Target="footnotes.xml"/><Relationship Id="rId9" Type="http://schemas.openxmlformats.org/officeDocument/2006/relationships/hyperlink" Target="file:///h:\sj\20220216.docx" TargetMode="External"/><Relationship Id="rId14" Type="http://schemas.openxmlformats.org/officeDocument/2006/relationships/hyperlink" Target="file:///h:\hj\20220331.docx" TargetMode="External"/><Relationship Id="rId22" Type="http://schemas.openxmlformats.org/officeDocument/2006/relationships/hyperlink" Target="file:///p:\pprever\2021-22\1010_202203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3477</Characters>
  <Application>Microsoft Office Word</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1010: Water Supply - South Carolina Legislature Online</dc:title>
  <dc:subject/>
  <dc:creator>Julie Newboult</dc:creator>
  <cp:keywords/>
  <dc:description/>
  <cp:lastModifiedBy>Danny Crook</cp:lastModifiedBy>
  <cp:revision>2</cp:revision>
  <cp:lastPrinted>2022-04-07T14:55:00Z</cp:lastPrinted>
  <dcterms:created xsi:type="dcterms:W3CDTF">2022-05-11T13:58:00Z</dcterms:created>
  <dcterms:modified xsi:type="dcterms:W3CDTF">2022-05-11T13:58:00Z</dcterms:modified>
</cp:coreProperties>
</file>