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47C06" w14:textId="56374A54" w:rsidR="00A97038" w:rsidRDefault="00A97038" w:rsidP="00A97038">
      <w:pPr>
        <w:widowControl w:val="0"/>
        <w:jc w:val="center"/>
      </w:pPr>
      <w:r w:rsidRPr="00A97038">
        <w:rPr>
          <w:b/>
        </w:rPr>
        <w:t>South Carolina General Assembly</w:t>
      </w:r>
    </w:p>
    <w:p w14:paraId="222B6A55" w14:textId="368EC256" w:rsidR="00A97038" w:rsidRDefault="00A97038" w:rsidP="00A97038">
      <w:pPr>
        <w:widowControl w:val="0"/>
        <w:jc w:val="center"/>
      </w:pPr>
      <w:r>
        <w:t>124th Session, 2021-2022</w:t>
      </w:r>
    </w:p>
    <w:p w14:paraId="1DC23057" w14:textId="3DC53DF1" w:rsidR="00A97038" w:rsidRDefault="00A97038" w:rsidP="00A97038">
      <w:pPr>
        <w:widowControl w:val="0"/>
      </w:pPr>
    </w:p>
    <w:p w14:paraId="52E61334" w14:textId="3DDB620D" w:rsidR="00A97038" w:rsidRDefault="00A97038" w:rsidP="00A97038">
      <w:pPr>
        <w:widowControl w:val="0"/>
        <w:rPr>
          <w:b/>
        </w:rPr>
      </w:pPr>
      <w:r w:rsidRPr="00A97038">
        <w:rPr>
          <w:b/>
        </w:rPr>
        <w:t>S.</w:t>
      </w:r>
      <w:r>
        <w:rPr>
          <w:b/>
        </w:rPr>
        <w:t xml:space="preserve"> </w:t>
      </w:r>
      <w:r w:rsidRPr="00A97038">
        <w:rPr>
          <w:b/>
        </w:rPr>
        <w:t>1145</w:t>
      </w:r>
    </w:p>
    <w:p w14:paraId="244D56FB" w14:textId="460E8EE2" w:rsidR="00A97038" w:rsidRDefault="00A97038" w:rsidP="00A97038">
      <w:pPr>
        <w:widowControl w:val="0"/>
        <w:rPr>
          <w:b/>
        </w:rPr>
      </w:pPr>
    </w:p>
    <w:p w14:paraId="378C5AAE" w14:textId="1F19FD83" w:rsidR="00A97038" w:rsidRDefault="00A97038" w:rsidP="00A97038">
      <w:pPr>
        <w:widowControl w:val="0"/>
      </w:pPr>
      <w:r w:rsidRPr="00A97038">
        <w:rPr>
          <w:b/>
        </w:rPr>
        <w:t>STATUS INFORMATION</w:t>
      </w:r>
    </w:p>
    <w:p w14:paraId="431F4BC7" w14:textId="22AAEC2F" w:rsidR="00A97038" w:rsidRDefault="00A97038" w:rsidP="00A97038">
      <w:pPr>
        <w:widowControl w:val="0"/>
      </w:pPr>
    </w:p>
    <w:p w14:paraId="12338737" w14:textId="1E68C61B" w:rsidR="00A97038" w:rsidRDefault="00A97038" w:rsidP="00A97038">
      <w:pPr>
        <w:widowControl w:val="0"/>
      </w:pPr>
      <w:r>
        <w:t>Senate Resolution</w:t>
      </w:r>
    </w:p>
    <w:p w14:paraId="3484BA9F" w14:textId="23D3E5FB" w:rsidR="00A97038" w:rsidRDefault="00A97038" w:rsidP="00A97038">
      <w:pPr>
        <w:widowControl w:val="0"/>
      </w:pPr>
      <w:r>
        <w:t>Sponsors: Senators Climer, Adams, Alexander, Allen, Bennett, Campsen, Cash, Corbin, Cromer, Davis, Fanning, Gambrell, Garrett, Goldfinch, Grooms, Gustafson, Harpootlian, Hembree, Hutto, Jackson, K. Johnson, M. Johnson, Kimbrell, Kimpson, Loftis, Malloy, Martin, Massey, Matthews, McElveen, McLeod, Peeler, Rankin, Rice, Sabb, Scott, Senn, Setzler, Shealy, Stephens, Talley, Turner, Verdin, Williams and Young</w:t>
      </w:r>
    </w:p>
    <w:p w14:paraId="132A82F0" w14:textId="6DAA1F58" w:rsidR="00A97038" w:rsidRDefault="00A97038" w:rsidP="00A97038">
      <w:pPr>
        <w:widowControl w:val="0"/>
      </w:pPr>
      <w:r>
        <w:t>Document Path: l:\s-res\wc\032suit.kmm.wc.docx</w:t>
      </w:r>
    </w:p>
    <w:p w14:paraId="328175F2" w14:textId="2B968BDF" w:rsidR="00A97038" w:rsidRDefault="00A97038" w:rsidP="00A97038">
      <w:pPr>
        <w:widowControl w:val="0"/>
      </w:pPr>
    </w:p>
    <w:p w14:paraId="02192A47" w14:textId="77777777" w:rsidR="00A97038" w:rsidRDefault="00A97038" w:rsidP="00A97038">
      <w:pPr>
        <w:widowControl w:val="0"/>
      </w:pPr>
      <w:r>
        <w:t>Introduced in the Senate on March 9, 2022</w:t>
      </w:r>
    </w:p>
    <w:p w14:paraId="4980C460" w14:textId="5588EFDE" w:rsidR="00A97038" w:rsidRDefault="00A97038" w:rsidP="00A97038">
      <w:pPr>
        <w:widowControl w:val="0"/>
      </w:pPr>
      <w:r>
        <w:t>Adopted by the Senate on March 9, 2022</w:t>
      </w:r>
    </w:p>
    <w:p w14:paraId="6921373A" w14:textId="3A50AD9F" w:rsidR="00A97038" w:rsidRDefault="00A97038" w:rsidP="00A97038">
      <w:pPr>
        <w:widowControl w:val="0"/>
      </w:pPr>
    </w:p>
    <w:p w14:paraId="442188C6" w14:textId="0B3F44A7" w:rsidR="00A97038" w:rsidRDefault="008D0F32" w:rsidP="00A97038">
      <w:pPr>
        <w:widowControl w:val="0"/>
      </w:pPr>
      <w:r>
        <w:t>Summary: Suit and Sneakers Day declared as March 9, 2022</w:t>
      </w:r>
    </w:p>
    <w:p w14:paraId="0D538E21" w14:textId="59804953" w:rsidR="00A97038" w:rsidRDefault="00A97038" w:rsidP="00A97038">
      <w:pPr>
        <w:widowControl w:val="0"/>
      </w:pPr>
    </w:p>
    <w:p w14:paraId="2989DDFB" w14:textId="29159E15" w:rsidR="00A97038" w:rsidRDefault="00A97038" w:rsidP="00A97038">
      <w:pPr>
        <w:widowControl w:val="0"/>
      </w:pPr>
    </w:p>
    <w:p w14:paraId="3D5E5270" w14:textId="4CA2BDF1" w:rsidR="00A97038" w:rsidRDefault="00A97038" w:rsidP="00A97038">
      <w:pPr>
        <w:widowControl w:val="0"/>
        <w:tabs>
          <w:tab w:val="center" w:pos="590"/>
          <w:tab w:val="center" w:pos="1440"/>
          <w:tab w:val="left" w:pos="1872"/>
          <w:tab w:val="left" w:pos="9187"/>
        </w:tabs>
      </w:pPr>
      <w:r w:rsidRPr="00A97038">
        <w:rPr>
          <w:b/>
        </w:rPr>
        <w:t>HISTORY OF LEGISLATIVE ACTIONS</w:t>
      </w:r>
    </w:p>
    <w:p w14:paraId="1A5DA2DD" w14:textId="153DC9BC" w:rsidR="00A97038" w:rsidRDefault="00A97038" w:rsidP="00A97038">
      <w:pPr>
        <w:widowControl w:val="0"/>
        <w:tabs>
          <w:tab w:val="center" w:pos="590"/>
          <w:tab w:val="center" w:pos="1440"/>
          <w:tab w:val="left" w:pos="1872"/>
          <w:tab w:val="left" w:pos="9187"/>
        </w:tabs>
      </w:pPr>
    </w:p>
    <w:p w14:paraId="7E70F5C7" w14:textId="4E91D43E" w:rsidR="00A97038" w:rsidRPr="00A97038" w:rsidRDefault="00A97038" w:rsidP="00A97038">
      <w:pPr>
        <w:widowControl w:val="0"/>
        <w:tabs>
          <w:tab w:val="center" w:pos="590"/>
          <w:tab w:val="center" w:pos="1440"/>
          <w:tab w:val="left" w:pos="1872"/>
          <w:tab w:val="left" w:pos="9187"/>
        </w:tabs>
      </w:pPr>
      <w:r w:rsidRPr="00A97038">
        <w:rPr>
          <w:u w:val="single"/>
        </w:rPr>
        <w:tab/>
        <w:t>Date</w:t>
      </w:r>
      <w:r w:rsidRPr="00A97038">
        <w:rPr>
          <w:u w:val="single"/>
        </w:rPr>
        <w:tab/>
        <w:t>Body</w:t>
      </w:r>
      <w:r w:rsidRPr="00A97038">
        <w:rPr>
          <w:u w:val="single"/>
        </w:rPr>
        <w:tab/>
        <w:t>Action Description with journal page number</w:t>
      </w:r>
      <w:r w:rsidRPr="00A97038">
        <w:rPr>
          <w:u w:val="single"/>
        </w:rPr>
        <w:tab/>
      </w:r>
    </w:p>
    <w:p w14:paraId="620120CF" w14:textId="77777777" w:rsidR="00406040" w:rsidRDefault="00406040" w:rsidP="00406040">
      <w:pPr>
        <w:widowControl w:val="0"/>
        <w:tabs>
          <w:tab w:val="right" w:pos="1008"/>
          <w:tab w:val="left" w:pos="1152"/>
          <w:tab w:val="left" w:pos="1872"/>
          <w:tab w:val="left" w:pos="9187"/>
        </w:tabs>
        <w:ind w:left="2088" w:hanging="2088"/>
      </w:pPr>
      <w:r>
        <w:tab/>
        <w:t>3/9/2022</w:t>
      </w:r>
      <w:r>
        <w:tab/>
        <w:t>Senate</w:t>
      </w:r>
      <w:r>
        <w:tab/>
        <w:t>Introduced and adopted (</w:t>
      </w:r>
      <w:hyperlink r:id="rId6" w:history="1">
        <w:r w:rsidRPr="00D17DBE">
          <w:rPr>
            <w:rStyle w:val="Hyperlink"/>
          </w:rPr>
          <w:t>Senate Journal</w:t>
        </w:r>
        <w:r w:rsidRPr="00D17DBE">
          <w:rPr>
            <w:rStyle w:val="Hyperlink"/>
          </w:rPr>
          <w:noBreakHyphen/>
          <w:t>page 9</w:t>
        </w:r>
      </w:hyperlink>
      <w:r>
        <w:t>)</w:t>
      </w:r>
    </w:p>
    <w:p w14:paraId="605481BC" w14:textId="77777777" w:rsidR="00406040" w:rsidRDefault="00406040" w:rsidP="00406040">
      <w:pPr>
        <w:widowControl w:val="0"/>
        <w:tabs>
          <w:tab w:val="right" w:pos="1008"/>
          <w:tab w:val="left" w:pos="1152"/>
          <w:tab w:val="left" w:pos="1872"/>
          <w:tab w:val="left" w:pos="9187"/>
        </w:tabs>
        <w:ind w:left="2088" w:hanging="2088"/>
      </w:pPr>
    </w:p>
    <w:p w14:paraId="5886BFDD" w14:textId="422F74CF" w:rsidR="00A97038" w:rsidRDefault="00A97038" w:rsidP="00A9703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97038">
          <w:rPr>
            <w:rStyle w:val="Hyperlink"/>
          </w:rPr>
          <w:t>legislative information</w:t>
        </w:r>
      </w:hyperlink>
      <w:r>
        <w:t xml:space="preserve"> at the website</w:t>
      </w:r>
    </w:p>
    <w:p w14:paraId="31A0F195" w14:textId="0660A671" w:rsidR="00A97038" w:rsidRDefault="00A97038" w:rsidP="00A97038">
      <w:pPr>
        <w:widowControl w:val="0"/>
        <w:tabs>
          <w:tab w:val="right" w:pos="1008"/>
          <w:tab w:val="left" w:pos="1152"/>
          <w:tab w:val="left" w:pos="1872"/>
          <w:tab w:val="left" w:pos="9187"/>
        </w:tabs>
        <w:ind w:left="2088" w:hanging="2088"/>
      </w:pPr>
    </w:p>
    <w:p w14:paraId="44DDF133" w14:textId="77777777" w:rsidR="00A97038" w:rsidRPr="00A97038" w:rsidRDefault="00A97038" w:rsidP="00A97038">
      <w:pPr>
        <w:widowControl w:val="0"/>
        <w:tabs>
          <w:tab w:val="right" w:pos="1008"/>
          <w:tab w:val="left" w:pos="1152"/>
          <w:tab w:val="left" w:pos="1872"/>
          <w:tab w:val="left" w:pos="9187"/>
        </w:tabs>
        <w:ind w:left="2088" w:hanging="2088"/>
      </w:pPr>
    </w:p>
    <w:p w14:paraId="0CAA31E9" w14:textId="3ADCCAE3" w:rsidR="00A97038" w:rsidRDefault="00A97038" w:rsidP="00A97038">
      <w:r w:rsidRPr="00A97038">
        <w:rPr>
          <w:b/>
        </w:rPr>
        <w:t>VERSIONS OF THIS BILL</w:t>
      </w:r>
    </w:p>
    <w:p w14:paraId="43603810" w14:textId="5D53903B" w:rsidR="00A97038" w:rsidRDefault="00A97038" w:rsidP="00A97038"/>
    <w:p w14:paraId="69D12024" w14:textId="5EEEF565" w:rsidR="00A97038" w:rsidRDefault="0086381B" w:rsidP="00A97038">
      <w:hyperlink r:id="rId8" w:history="1">
        <w:r w:rsidR="00A97038">
          <w:rPr>
            <w:rStyle w:val="Hyperlink"/>
          </w:rPr>
          <w:t>3/9/2022</w:t>
        </w:r>
      </w:hyperlink>
    </w:p>
    <w:p w14:paraId="7E856BD6" w14:textId="1E7F5A67" w:rsidR="00A97038" w:rsidRDefault="00A97038" w:rsidP="00A97038"/>
    <w:p w14:paraId="16BBD8A5" w14:textId="77777777" w:rsidR="00A97038" w:rsidRDefault="00A97038" w:rsidP="00A97038">
      <w:pPr>
        <w:sectPr w:rsidR="00A97038" w:rsidSect="00A97038">
          <w:pgSz w:w="12240" w:h="15840" w:code="1"/>
          <w:pgMar w:top="1080" w:right="1440" w:bottom="1080" w:left="1440" w:header="720" w:footer="720" w:gutter="0"/>
          <w:cols w:space="720"/>
          <w:noEndnote/>
          <w:docGrid w:linePitch="360"/>
        </w:sectPr>
      </w:pPr>
    </w:p>
    <w:p w14:paraId="14904182" w14:textId="5609FF2D" w:rsidR="00B468CC" w:rsidRPr="00522CE0" w:rsidRDefault="00B46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D415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5063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112E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42EF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F294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995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30E1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560CCB" w14:textId="77777777" w:rsidR="00522CE0" w:rsidRPr="008F023B" w:rsidRDefault="00522CE0" w:rsidP="00B4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3420">
        <w:rPr>
          <w:rFonts w:eastAsia="Times New Roman"/>
          <w:b/>
          <w:sz w:val="30"/>
          <w:szCs w:val="30"/>
        </w:rPr>
        <w:t>SENATE RESOLUTION</w:t>
      </w:r>
    </w:p>
    <w:p w14:paraId="3A3586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00FD2" w14:textId="27DA8D47" w:rsidR="00EC6B15" w:rsidRPr="00EC6B15"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w:t>
      </w:r>
      <w:r w:rsidRPr="00EC6B15">
        <w:t>RECOGNIZE</w:t>
      </w:r>
      <w:r>
        <w:t xml:space="preserve"> </w:t>
      </w:r>
      <w:r w:rsidRPr="00D378AD">
        <w:rPr>
          <w:color w:val="000000" w:themeColor="text1"/>
          <w:u w:color="000000" w:themeColor="text1"/>
        </w:rPr>
        <w:t xml:space="preserve">WEDNESDAY, </w:t>
      </w:r>
      <w:r>
        <w:rPr>
          <w:color w:val="000000" w:themeColor="text1"/>
          <w:u w:color="000000" w:themeColor="text1"/>
        </w:rPr>
        <w:t xml:space="preserve">MARCH 9, 2022 </w:t>
      </w:r>
      <w:r w:rsidRPr="00D378AD">
        <w:rPr>
          <w:color w:val="000000" w:themeColor="text1"/>
          <w:u w:color="000000" w:themeColor="text1"/>
        </w:rPr>
        <w:t>AS “SUITS AND SNEAKERS DAY” IN</w:t>
      </w:r>
      <w:r>
        <w:rPr>
          <w:color w:val="000000" w:themeColor="text1"/>
          <w:u w:color="000000" w:themeColor="text1"/>
        </w:rPr>
        <w:t xml:space="preserve"> SOUTH CAROLINA</w:t>
      </w:r>
      <w:r w:rsidR="007438D8">
        <w:rPr>
          <w:color w:val="000000" w:themeColor="text1"/>
          <w:u w:color="000000" w:themeColor="text1"/>
        </w:rPr>
        <w:t xml:space="preserve"> AND TO HONOR </w:t>
      </w:r>
      <w:r w:rsidR="007438D8" w:rsidRPr="00846BC3">
        <w:rPr>
          <w:color w:val="000000" w:themeColor="text1"/>
          <w:u w:color="000000" w:themeColor="text1"/>
        </w:rPr>
        <w:t>CANCER PATIENTS, SURVIVORS</w:t>
      </w:r>
      <w:r w:rsidR="007438D8">
        <w:rPr>
          <w:color w:val="000000" w:themeColor="text1"/>
          <w:u w:color="000000" w:themeColor="text1"/>
        </w:rPr>
        <w:t>,</w:t>
      </w:r>
      <w:r w:rsidR="007438D8" w:rsidRPr="00846BC3">
        <w:rPr>
          <w:color w:val="000000" w:themeColor="text1"/>
          <w:u w:color="000000" w:themeColor="text1"/>
        </w:rPr>
        <w:t xml:space="preserve"> AND THEIR FAMILIES</w:t>
      </w:r>
      <w:r>
        <w:rPr>
          <w:color w:val="000000" w:themeColor="text1"/>
          <w:u w:color="000000" w:themeColor="text1"/>
        </w:rPr>
        <w:t>.</w:t>
      </w:r>
    </w:p>
    <w:p w14:paraId="04EDD6DA" w14:textId="77777777" w:rsidR="00D666E8" w:rsidRDefault="00D666E8" w:rsidP="00D6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14:paraId="17233C29" w14:textId="7DE524AD" w:rsidR="00D666E8" w:rsidRPr="00846BC3" w:rsidRDefault="00D666E8"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Suits and Sneakers is a collaboration between the American Cancer Society and the American Cancer Society Cancer Action Network leveraging the personal experiences, community leadership, and professional excellence of coaches nationwide to increase cancer awareness and promote healthy living through year</w:t>
      </w:r>
      <w:r w:rsidR="00F249DC">
        <w:rPr>
          <w:color w:val="000000" w:themeColor="text1"/>
          <w:u w:color="000000" w:themeColor="text1"/>
        </w:rPr>
        <w:noBreakHyphen/>
      </w:r>
      <w:r w:rsidRPr="00846BC3">
        <w:rPr>
          <w:color w:val="000000" w:themeColor="text1"/>
          <w:u w:color="000000" w:themeColor="text1"/>
        </w:rPr>
        <w:t>round awareness efforts, fundraising activities, and advocacy programs; and</w:t>
      </w:r>
    </w:p>
    <w:p w14:paraId="3DC7B441" w14:textId="77777777" w:rsidR="00D666E8" w:rsidRDefault="00D666E8" w:rsidP="00D6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BCE452" w14:textId="1C7FC845" w:rsidR="00D666E8" w:rsidRDefault="00D666E8"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the American Cancer Society Cancer Acti</w:t>
      </w:r>
      <w:r>
        <w:rPr>
          <w:color w:val="000000" w:themeColor="text1"/>
          <w:u w:color="000000" w:themeColor="text1"/>
        </w:rPr>
        <w:t>o</w:t>
      </w:r>
      <w:r w:rsidRPr="00846BC3">
        <w:rPr>
          <w:color w:val="000000" w:themeColor="text1"/>
          <w:u w:color="000000" w:themeColor="text1"/>
        </w:rPr>
        <w:t xml:space="preserve">n Network empowers advocates across the </w:t>
      </w:r>
      <w:r>
        <w:rPr>
          <w:color w:val="000000" w:themeColor="text1"/>
          <w:u w:color="000000" w:themeColor="text1"/>
        </w:rPr>
        <w:t>S</w:t>
      </w:r>
      <w:r w:rsidRPr="00846BC3">
        <w:rPr>
          <w:color w:val="000000" w:themeColor="text1"/>
          <w:u w:color="000000" w:themeColor="text1"/>
        </w:rPr>
        <w:t>tate to make their voices heard and influence evidence</w:t>
      </w:r>
      <w:r w:rsidR="00F249DC">
        <w:rPr>
          <w:color w:val="000000" w:themeColor="text1"/>
          <w:u w:color="000000" w:themeColor="text1"/>
        </w:rPr>
        <w:noBreakHyphen/>
      </w:r>
      <w:r w:rsidRPr="00846BC3">
        <w:rPr>
          <w:color w:val="000000" w:themeColor="text1"/>
          <w:u w:color="000000" w:themeColor="text1"/>
        </w:rPr>
        <w:t xml:space="preserve">based public policy change that will reduce the cancer burden on our </w:t>
      </w:r>
      <w:r>
        <w:rPr>
          <w:color w:val="000000" w:themeColor="text1"/>
          <w:u w:color="000000" w:themeColor="text1"/>
        </w:rPr>
        <w:t>S</w:t>
      </w:r>
      <w:r w:rsidRPr="00846BC3">
        <w:rPr>
          <w:color w:val="000000" w:themeColor="text1"/>
          <w:u w:color="000000" w:themeColor="text1"/>
        </w:rPr>
        <w:t>tate; and</w:t>
      </w:r>
    </w:p>
    <w:p w14:paraId="7ED12AC7" w14:textId="77777777" w:rsidR="00D666E8" w:rsidRDefault="00D666E8" w:rsidP="00D6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F95EAC" w14:textId="4AF04699" w:rsidR="00EC6B15" w:rsidRPr="00846BC3"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it is estimated that more than 3</w:t>
      </w:r>
      <w:r>
        <w:rPr>
          <w:color w:val="000000" w:themeColor="text1"/>
          <w:u w:color="000000" w:themeColor="text1"/>
        </w:rPr>
        <w:t>3</w:t>
      </w:r>
      <w:r w:rsidRPr="00846BC3">
        <w:rPr>
          <w:color w:val="000000" w:themeColor="text1"/>
          <w:u w:color="000000" w:themeColor="text1"/>
        </w:rPr>
        <w:t>,000 South Carolinians will be diagnosed with cancer in 202</w:t>
      </w:r>
      <w:r>
        <w:rPr>
          <w:color w:val="000000" w:themeColor="text1"/>
          <w:u w:color="000000" w:themeColor="text1"/>
        </w:rPr>
        <w:t>2</w:t>
      </w:r>
      <w:r w:rsidRPr="00846BC3">
        <w:rPr>
          <w:color w:val="000000" w:themeColor="text1"/>
          <w:u w:color="000000" w:themeColor="text1"/>
        </w:rPr>
        <w:t>; and</w:t>
      </w:r>
    </w:p>
    <w:p w14:paraId="33816977" w14:textId="303A3670" w:rsidR="00522CE0" w:rsidRDefault="00522CE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D03EAD" w14:textId="5DBEC959" w:rsidR="00EC6B15" w:rsidRPr="00846BC3"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cancer patients face countless challenges associated with their diagnoses, including physical, emotional, financial, and day</w:t>
      </w:r>
      <w:r w:rsidR="00F249DC">
        <w:rPr>
          <w:color w:val="000000" w:themeColor="text1"/>
          <w:u w:color="000000" w:themeColor="text1"/>
        </w:rPr>
        <w:noBreakHyphen/>
      </w:r>
      <w:r w:rsidRPr="00846BC3">
        <w:rPr>
          <w:color w:val="000000" w:themeColor="text1"/>
          <w:u w:color="000000" w:themeColor="text1"/>
        </w:rPr>
        <w:t>to</w:t>
      </w:r>
      <w:r w:rsidR="00F249DC">
        <w:rPr>
          <w:color w:val="000000" w:themeColor="text1"/>
          <w:u w:color="000000" w:themeColor="text1"/>
        </w:rPr>
        <w:noBreakHyphen/>
      </w:r>
      <w:r w:rsidRPr="00846BC3">
        <w:rPr>
          <w:color w:val="000000" w:themeColor="text1"/>
          <w:u w:color="000000" w:themeColor="text1"/>
        </w:rPr>
        <w:t>day challenges; and</w:t>
      </w:r>
    </w:p>
    <w:p w14:paraId="0701310B" w14:textId="77777777" w:rsidR="00EC6B15" w:rsidRPr="00846BC3"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C31D54" w14:textId="77777777" w:rsidR="00EC6B15" w:rsidRPr="00846BC3"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xml:space="preserve">, </w:t>
      </w:r>
      <w:r>
        <w:rPr>
          <w:color w:val="000000" w:themeColor="text1"/>
          <w:u w:color="000000" w:themeColor="text1"/>
        </w:rPr>
        <w:t xml:space="preserve">as </w:t>
      </w:r>
      <w:r w:rsidRPr="00846BC3">
        <w:rPr>
          <w:color w:val="000000" w:themeColor="text1"/>
          <w:u w:color="000000" w:themeColor="text1"/>
        </w:rPr>
        <w:t>South Carolina continues to navigate through tough legislation, it is more important than ever to support efforts to combat cancer; and</w:t>
      </w:r>
    </w:p>
    <w:p w14:paraId="44472CBF" w14:textId="7C48BC79" w:rsidR="00EC6B15"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B7D3D9" w14:textId="557318EE" w:rsidR="002E3420"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w:t>
      </w:r>
      <w:r w:rsidRPr="00846BC3">
        <w:rPr>
          <w:color w:val="000000" w:themeColor="text1"/>
          <w:u w:color="000000" w:themeColor="text1"/>
        </w:rPr>
        <w:t xml:space="preserve">, not only will effective policies prevent, detect, and treat cancer and save countless lives, but they will </w:t>
      </w:r>
      <w:r w:rsidR="007438D8">
        <w:rPr>
          <w:color w:val="000000" w:themeColor="text1"/>
          <w:u w:color="000000" w:themeColor="text1"/>
        </w:rPr>
        <w:t xml:space="preserve">also </w:t>
      </w:r>
      <w:r w:rsidRPr="00846BC3">
        <w:rPr>
          <w:color w:val="000000" w:themeColor="text1"/>
          <w:u w:color="000000" w:themeColor="text1"/>
        </w:rPr>
        <w:t xml:space="preserve">significantly </w:t>
      </w:r>
      <w:r w:rsidRPr="00846BC3">
        <w:rPr>
          <w:color w:val="000000" w:themeColor="text1"/>
          <w:u w:color="000000" w:themeColor="text1"/>
        </w:rPr>
        <w:lastRenderedPageBreak/>
        <w:t>reduce the financial strain this disease places on S</w:t>
      </w:r>
      <w:r>
        <w:rPr>
          <w:color w:val="000000" w:themeColor="text1"/>
          <w:u w:color="000000" w:themeColor="text1"/>
        </w:rPr>
        <w:t>outh Carolinians and our great State</w:t>
      </w:r>
      <w:r w:rsidR="007438D8">
        <w:rPr>
          <w:rFonts w:eastAsia="Times New Roman"/>
        </w:rPr>
        <w:t xml:space="preserve">. </w:t>
      </w:r>
      <w:r w:rsidR="002E3420">
        <w:rPr>
          <w:rFonts w:eastAsia="Times New Roman"/>
        </w:rPr>
        <w:t>Now, therefore,</w:t>
      </w:r>
    </w:p>
    <w:p w14:paraId="5546E899" w14:textId="77777777" w:rsidR="002E342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61B56" w14:textId="77777777" w:rsidR="002E342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E637F58" w14:textId="77777777" w:rsidR="002E342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9318F" w14:textId="2E82B927" w:rsidR="00EC6B15"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Wednesday, March 9, 2022 as “</w:t>
      </w:r>
      <w:r>
        <w:rPr>
          <w:color w:val="000000" w:themeColor="text1"/>
          <w:u w:color="000000" w:themeColor="text1"/>
        </w:rPr>
        <w:t>Suits and Sneakers Day</w:t>
      </w:r>
      <w:r>
        <w:rPr>
          <w:rFonts w:eastAsia="Times New Roman"/>
        </w:rPr>
        <w:t>” in South Carolina</w:t>
      </w:r>
      <w:r w:rsidR="007438D8">
        <w:rPr>
          <w:rFonts w:eastAsia="Times New Roman"/>
        </w:rPr>
        <w:t xml:space="preserve"> </w:t>
      </w:r>
      <w:r w:rsidR="007438D8" w:rsidRPr="007438D8">
        <w:rPr>
          <w:color w:val="000000" w:themeColor="text1"/>
          <w:u w:color="000000" w:themeColor="text1"/>
        </w:rPr>
        <w:t>and to honor cancer patients, survivors, and their families</w:t>
      </w:r>
      <w:r>
        <w:rPr>
          <w:rFonts w:eastAsia="Times New Roman"/>
        </w:rPr>
        <w:t>.</w:t>
      </w:r>
    </w:p>
    <w:p w14:paraId="7251B8F2" w14:textId="77777777" w:rsidR="002E342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311D8A" w14:textId="747EF8D8" w:rsidR="002E3420" w:rsidRPr="00522CE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438D8">
        <w:rPr>
          <w:rFonts w:eastAsia="Times New Roman"/>
        </w:rPr>
        <w:t>the organizers of “</w:t>
      </w:r>
      <w:r w:rsidR="007438D8">
        <w:rPr>
          <w:color w:val="000000" w:themeColor="text1"/>
          <w:u w:color="000000" w:themeColor="text1"/>
        </w:rPr>
        <w:t>Suits and Sneakers Day</w:t>
      </w:r>
      <w:r>
        <w:rPr>
          <w:rFonts w:eastAsia="Times New Roman"/>
        </w:rPr>
        <w:t>.</w:t>
      </w:r>
      <w:r w:rsidR="007438D8">
        <w:rPr>
          <w:rFonts w:eastAsia="Times New Roman"/>
        </w:rPr>
        <w:t>”</w:t>
      </w:r>
    </w:p>
    <w:p w14:paraId="25DB04FB" w14:textId="3B1F6F3E" w:rsidR="00523600" w:rsidRDefault="00F249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E17A10D" w14:textId="77777777" w:rsidR="00A97038" w:rsidRDefault="00A97038" w:rsidP="00A97038">
      <w:pPr>
        <w:suppressAutoHyphens/>
        <w:jc w:val="both"/>
        <w:rPr>
          <w:rFonts w:eastAsia="Times New Roman"/>
        </w:rPr>
      </w:pPr>
    </w:p>
    <w:sectPr w:rsidR="00A97038" w:rsidSect="00A970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39E8A" w14:textId="77777777" w:rsidR="002E3420" w:rsidRDefault="002E3420" w:rsidP="00522CE0">
      <w:r>
        <w:separator/>
      </w:r>
    </w:p>
  </w:endnote>
  <w:endnote w:type="continuationSeparator" w:id="0">
    <w:p w14:paraId="4A5EA1AB" w14:textId="77777777" w:rsidR="002E3420" w:rsidRDefault="002E34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3F6E9C-BFB8-45D7-BD35-0F6B8934EA62}"/>
    <w:embedBold r:id="rId2" w:fontKey="{C0B88D3A-C4DC-4CB3-91B7-062EBB37D619}"/>
  </w:font>
  <w:font w:name="Calibri">
    <w:panose1 w:val="020F0502020204030204"/>
    <w:charset w:val="00"/>
    <w:family w:val="swiss"/>
    <w:pitch w:val="variable"/>
    <w:sig w:usb0="E4002EFF" w:usb1="C000247B" w:usb2="00000009" w:usb3="00000000" w:csb0="000001FF" w:csb1="00000000"/>
    <w:embedRegular r:id="rId3" w:fontKey="{A38D88AB-2C91-4A0F-84CE-66A360AD8C85}"/>
    <w:embedBold r:id="rId4" w:fontKey="{F8E26B78-2FB2-4BA7-9FEC-46624AA7FD11}"/>
  </w:font>
  <w:font w:name="Cambria">
    <w:panose1 w:val="02040503050406030204"/>
    <w:charset w:val="00"/>
    <w:family w:val="roman"/>
    <w:pitch w:val="variable"/>
    <w:sig w:usb0="E00006FF" w:usb1="420024FF" w:usb2="02000000" w:usb3="00000000" w:csb0="0000019F" w:csb1="00000000"/>
    <w:embedRegular r:id="rId5" w:fontKey="{E70EC1BA-C012-4142-94EC-9BFB0A643F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F2302" w14:textId="14156A09" w:rsidR="00A97038" w:rsidRPr="00B468CC" w:rsidRDefault="00A97038" w:rsidP="00B468CC">
    <w:pPr>
      <w:pStyle w:val="Footer"/>
      <w:tabs>
        <w:tab w:val="clear" w:pos="4680"/>
        <w:tab w:val="clear" w:pos="9360"/>
        <w:tab w:val="center" w:pos="2995"/>
      </w:tabs>
      <w:spacing w:before="120"/>
    </w:pPr>
    <w:r>
      <w:t>[1145]</w:t>
    </w:r>
    <w:r>
      <w:tab/>
    </w:r>
    <w:r>
      <w:fldChar w:fldCharType="begin"/>
    </w:r>
    <w:r>
      <w:instrText xml:space="preserve"> PAGE  \* MERGEFORMAT </w:instrText>
    </w:r>
    <w:r>
      <w:fldChar w:fldCharType="separate"/>
    </w:r>
    <w:r w:rsidR="008D0F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F9555" w14:textId="77777777" w:rsidR="002E3420" w:rsidRDefault="002E3420" w:rsidP="00522CE0">
      <w:r>
        <w:separator/>
      </w:r>
    </w:p>
  </w:footnote>
  <w:footnote w:type="continuationSeparator" w:id="0">
    <w:p w14:paraId="2A000C4E" w14:textId="77777777" w:rsidR="002E3420" w:rsidRDefault="002E34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SUIT.KMM.WC"/>
    <w:docVar w:name="CoverAttorneyInitials" w:val="KMM"/>
    <w:docVar w:name="CoverAttorneyLastName" w:val="Moffitt"/>
    <w:docVar w:name="CoverBillType" w:val="r"/>
    <w:docVar w:name="CoverSenator" w:val="WC"/>
    <w:docVar w:name="dvBillNumber" w:val="1145"/>
    <w:docVar w:name="dvBillNumberPrefix" w:val="S. "/>
    <w:docVar w:name="dvOriginalBody" w:val="Senate"/>
    <w:docVar w:name="fulldraftpath" w:val="L:\S-RES\WC\032SUIT.KMM.WC.DOCX"/>
    <w:docVar w:name="NameofBody" w:val="S"/>
    <w:docVar w:name="vgroup2" w:val="S-RES"/>
  </w:docVars>
  <w:rsids>
    <w:rsidRoot w:val="002E3420"/>
    <w:rsid w:val="00042AC1"/>
    <w:rsid w:val="00046516"/>
    <w:rsid w:val="00072458"/>
    <w:rsid w:val="0007601D"/>
    <w:rsid w:val="000B0720"/>
    <w:rsid w:val="000B5EAF"/>
    <w:rsid w:val="001315B2"/>
    <w:rsid w:val="00170561"/>
    <w:rsid w:val="00174988"/>
    <w:rsid w:val="001759FF"/>
    <w:rsid w:val="00186AC9"/>
    <w:rsid w:val="00197DF1"/>
    <w:rsid w:val="001B3DD9"/>
    <w:rsid w:val="001B7E5D"/>
    <w:rsid w:val="001D3BAC"/>
    <w:rsid w:val="001E2F48"/>
    <w:rsid w:val="00216025"/>
    <w:rsid w:val="00245C4E"/>
    <w:rsid w:val="002B4E3C"/>
    <w:rsid w:val="002C1321"/>
    <w:rsid w:val="002C2031"/>
    <w:rsid w:val="002C5896"/>
    <w:rsid w:val="002D3BED"/>
    <w:rsid w:val="002D4BCD"/>
    <w:rsid w:val="002E3420"/>
    <w:rsid w:val="00307C2B"/>
    <w:rsid w:val="00315D04"/>
    <w:rsid w:val="00383247"/>
    <w:rsid w:val="003D6E2B"/>
    <w:rsid w:val="003E7597"/>
    <w:rsid w:val="00406040"/>
    <w:rsid w:val="00413EBF"/>
    <w:rsid w:val="0044020F"/>
    <w:rsid w:val="00450668"/>
    <w:rsid w:val="00454138"/>
    <w:rsid w:val="004813A2"/>
    <w:rsid w:val="004952FA"/>
    <w:rsid w:val="004B490D"/>
    <w:rsid w:val="004B6A22"/>
    <w:rsid w:val="004D7F37"/>
    <w:rsid w:val="00522CE0"/>
    <w:rsid w:val="0052360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438D8"/>
    <w:rsid w:val="00765784"/>
    <w:rsid w:val="007A4390"/>
    <w:rsid w:val="007D1313"/>
    <w:rsid w:val="007E5CB7"/>
    <w:rsid w:val="00805A23"/>
    <w:rsid w:val="008314D2"/>
    <w:rsid w:val="00835112"/>
    <w:rsid w:val="00870F6F"/>
    <w:rsid w:val="008B2F42"/>
    <w:rsid w:val="008C3697"/>
    <w:rsid w:val="008D0F32"/>
    <w:rsid w:val="008E185F"/>
    <w:rsid w:val="008F023B"/>
    <w:rsid w:val="00904E16"/>
    <w:rsid w:val="009162B3"/>
    <w:rsid w:val="00927C62"/>
    <w:rsid w:val="00983951"/>
    <w:rsid w:val="00984124"/>
    <w:rsid w:val="00984640"/>
    <w:rsid w:val="00995C37"/>
    <w:rsid w:val="009C118A"/>
    <w:rsid w:val="009E44F7"/>
    <w:rsid w:val="00A02011"/>
    <w:rsid w:val="00A4011E"/>
    <w:rsid w:val="00A86015"/>
    <w:rsid w:val="00A9594E"/>
    <w:rsid w:val="00A97038"/>
    <w:rsid w:val="00AE59C8"/>
    <w:rsid w:val="00B10098"/>
    <w:rsid w:val="00B468CC"/>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666E8"/>
    <w:rsid w:val="00D86943"/>
    <w:rsid w:val="00DA3C6B"/>
    <w:rsid w:val="00DA47B9"/>
    <w:rsid w:val="00DE5635"/>
    <w:rsid w:val="00E058D3"/>
    <w:rsid w:val="00E12CA0"/>
    <w:rsid w:val="00E2236D"/>
    <w:rsid w:val="00E76AD9"/>
    <w:rsid w:val="00E86EE2"/>
    <w:rsid w:val="00E91E2F"/>
    <w:rsid w:val="00EA3546"/>
    <w:rsid w:val="00EB47AE"/>
    <w:rsid w:val="00EC34E1"/>
    <w:rsid w:val="00EC6B15"/>
    <w:rsid w:val="00F0234A"/>
    <w:rsid w:val="00F05CF2"/>
    <w:rsid w:val="00F249D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D3EBF"/>
  <w15:docId w15:val="{BC0516C3-524D-46EB-8D26-864581F83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70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45_2022030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45&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1145: Subject not yet available - South Carolina Legislature Online</dc:title>
  <dc:subject/>
  <dc:creator>Victoria Chandler</dc:creator>
  <cp:keywords/>
  <dc:description/>
  <cp:lastModifiedBy>S Wilson</cp:lastModifiedBy>
  <cp:revision>2</cp:revision>
  <dcterms:created xsi:type="dcterms:W3CDTF">2022-03-11T14:17:00Z</dcterms:created>
  <dcterms:modified xsi:type="dcterms:W3CDTF">2022-03-11T14:17:00Z</dcterms:modified>
</cp:coreProperties>
</file>