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EADCD" w14:textId="345D21A8" w:rsidR="000E246B" w:rsidRDefault="000E246B" w:rsidP="000E246B">
      <w:pPr>
        <w:widowControl w:val="0"/>
        <w:jc w:val="center"/>
      </w:pPr>
      <w:r w:rsidRPr="000E246B">
        <w:rPr>
          <w:b/>
        </w:rPr>
        <w:t>South Carolina General Assembly</w:t>
      </w:r>
    </w:p>
    <w:p w14:paraId="73E0F6FB" w14:textId="186E14EC" w:rsidR="000E246B" w:rsidRDefault="000E246B" w:rsidP="000E246B">
      <w:pPr>
        <w:widowControl w:val="0"/>
        <w:jc w:val="center"/>
      </w:pPr>
      <w:r>
        <w:t>124th Session, 2021-2022</w:t>
      </w:r>
    </w:p>
    <w:p w14:paraId="522563D2" w14:textId="7F735111" w:rsidR="000E246B" w:rsidRDefault="000E246B" w:rsidP="000E246B">
      <w:pPr>
        <w:widowControl w:val="0"/>
      </w:pPr>
    </w:p>
    <w:p w14:paraId="05F9FAF5" w14:textId="0A3C8CD8" w:rsidR="000E246B" w:rsidRDefault="000E246B" w:rsidP="000E246B">
      <w:pPr>
        <w:widowControl w:val="0"/>
        <w:rPr>
          <w:b/>
        </w:rPr>
      </w:pPr>
      <w:r w:rsidRPr="000E246B">
        <w:rPr>
          <w:b/>
        </w:rPr>
        <w:t>S.</w:t>
      </w:r>
      <w:r>
        <w:rPr>
          <w:b/>
        </w:rPr>
        <w:t xml:space="preserve"> </w:t>
      </w:r>
      <w:r w:rsidRPr="000E246B">
        <w:rPr>
          <w:b/>
        </w:rPr>
        <w:t>1320</w:t>
      </w:r>
    </w:p>
    <w:p w14:paraId="4FF3F5F6" w14:textId="5D2FC0BF" w:rsidR="000E246B" w:rsidRDefault="000E246B" w:rsidP="000E246B">
      <w:pPr>
        <w:widowControl w:val="0"/>
        <w:rPr>
          <w:b/>
        </w:rPr>
      </w:pPr>
    </w:p>
    <w:p w14:paraId="0C024C30" w14:textId="37AFF3C0" w:rsidR="000E246B" w:rsidRDefault="000E246B" w:rsidP="000E246B">
      <w:pPr>
        <w:widowControl w:val="0"/>
      </w:pPr>
      <w:r w:rsidRPr="000E246B">
        <w:rPr>
          <w:b/>
        </w:rPr>
        <w:t>STATUS INFORMATION</w:t>
      </w:r>
    </w:p>
    <w:p w14:paraId="7426ED08" w14:textId="14603569" w:rsidR="000E246B" w:rsidRDefault="000E246B" w:rsidP="000E246B">
      <w:pPr>
        <w:widowControl w:val="0"/>
      </w:pPr>
    </w:p>
    <w:p w14:paraId="49EDA707" w14:textId="1B45AAB6" w:rsidR="000E246B" w:rsidRDefault="000E246B" w:rsidP="000E246B">
      <w:pPr>
        <w:widowControl w:val="0"/>
      </w:pPr>
      <w:r>
        <w:t>Senate Resolution</w:t>
      </w:r>
    </w:p>
    <w:p w14:paraId="5AB2CCC0" w14:textId="6FC56400" w:rsidR="000E246B" w:rsidRDefault="000E246B" w:rsidP="000E246B">
      <w:pPr>
        <w:widowControl w:val="0"/>
      </w:pPr>
      <w:r>
        <w:t>Sponsors: Senator McLeod</w:t>
      </w:r>
    </w:p>
    <w:p w14:paraId="029A454C" w14:textId="3B833F58" w:rsidR="000E246B" w:rsidRDefault="000E246B" w:rsidP="000E246B">
      <w:pPr>
        <w:widowControl w:val="0"/>
      </w:pPr>
      <w:r>
        <w:t>Document Path: l:\s-res\msm\011hima.kmm.msm.docx</w:t>
      </w:r>
    </w:p>
    <w:p w14:paraId="3521E6F7" w14:textId="70A65CF5" w:rsidR="000E246B" w:rsidRDefault="000E246B" w:rsidP="000E246B">
      <w:pPr>
        <w:widowControl w:val="0"/>
      </w:pPr>
    </w:p>
    <w:p w14:paraId="0BAF2DC9" w14:textId="77777777" w:rsidR="000E246B" w:rsidRDefault="000E246B" w:rsidP="000E246B">
      <w:pPr>
        <w:widowControl w:val="0"/>
      </w:pPr>
      <w:r>
        <w:t>Introduced in the Senate on May 10, 2022</w:t>
      </w:r>
    </w:p>
    <w:p w14:paraId="6B101C9D" w14:textId="318E30B2" w:rsidR="000E246B" w:rsidRDefault="000E246B" w:rsidP="000E246B">
      <w:pPr>
        <w:widowControl w:val="0"/>
      </w:pPr>
      <w:r>
        <w:t xml:space="preserve">Currently residing in the Senate Committee on </w:t>
      </w:r>
      <w:r w:rsidRPr="000E246B">
        <w:rPr>
          <w:b/>
        </w:rPr>
        <w:t>Medical Affairs</w:t>
      </w:r>
    </w:p>
    <w:p w14:paraId="36EEE113" w14:textId="053D6987" w:rsidR="000E246B" w:rsidRDefault="000E246B" w:rsidP="000E246B">
      <w:pPr>
        <w:widowControl w:val="0"/>
      </w:pPr>
    </w:p>
    <w:p w14:paraId="2006086E" w14:textId="2A3868ED" w:rsidR="000E246B" w:rsidRDefault="00A969EF" w:rsidP="000E246B">
      <w:pPr>
        <w:widowControl w:val="0"/>
      </w:pPr>
      <w:r>
        <w:t>Summary: Peace, Harmony, and Occupational Therapy Day declared as May 10, 2022</w:t>
      </w:r>
    </w:p>
    <w:p w14:paraId="200C2731" w14:textId="0D483EAC" w:rsidR="000E246B" w:rsidRDefault="000E246B" w:rsidP="000E246B">
      <w:pPr>
        <w:widowControl w:val="0"/>
      </w:pPr>
    </w:p>
    <w:p w14:paraId="279904FB" w14:textId="3460E960" w:rsidR="000E246B" w:rsidRDefault="000E246B" w:rsidP="000E246B">
      <w:pPr>
        <w:widowControl w:val="0"/>
      </w:pPr>
    </w:p>
    <w:p w14:paraId="04E5D9B3" w14:textId="12F83D16" w:rsidR="000E246B" w:rsidRDefault="000E246B" w:rsidP="000E24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246B">
        <w:rPr>
          <w:b/>
        </w:rPr>
        <w:t>HISTORY OF LEGISLATIVE ACTIONS</w:t>
      </w:r>
    </w:p>
    <w:p w14:paraId="584C24A5" w14:textId="7C26BBDC" w:rsidR="000E246B" w:rsidRDefault="000E246B" w:rsidP="000E24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501D2AA" w14:textId="61FBCBC0" w:rsidR="000E246B" w:rsidRPr="000E246B" w:rsidRDefault="000E246B" w:rsidP="000E24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E246B">
        <w:rPr>
          <w:u w:val="single"/>
        </w:rPr>
        <w:tab/>
        <w:t>Date</w:t>
      </w:r>
      <w:r w:rsidRPr="000E246B">
        <w:rPr>
          <w:u w:val="single"/>
        </w:rPr>
        <w:tab/>
        <w:t>Body</w:t>
      </w:r>
      <w:r w:rsidRPr="000E246B">
        <w:rPr>
          <w:u w:val="single"/>
        </w:rPr>
        <w:tab/>
        <w:t>Action Description with journal page number</w:t>
      </w:r>
      <w:r w:rsidRPr="000E246B">
        <w:rPr>
          <w:u w:val="single"/>
        </w:rPr>
        <w:tab/>
      </w:r>
    </w:p>
    <w:p w14:paraId="1E32C342" w14:textId="77777777" w:rsidR="00586C37" w:rsidRDefault="00586C37" w:rsidP="0058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(</w:t>
      </w:r>
      <w:hyperlink r:id="rId6" w:history="1">
        <w:r w:rsidRPr="00252456">
          <w:rPr>
            <w:rStyle w:val="Hyperlink"/>
          </w:rPr>
          <w:t>Senate Journal</w:t>
        </w:r>
        <w:r w:rsidRPr="00252456">
          <w:rPr>
            <w:rStyle w:val="Hyperlink"/>
          </w:rPr>
          <w:noBreakHyphen/>
          <w:t>page 9</w:t>
        </w:r>
      </w:hyperlink>
      <w:r>
        <w:t>)</w:t>
      </w:r>
    </w:p>
    <w:p w14:paraId="1C797A5E" w14:textId="77777777" w:rsidR="00586C37" w:rsidRDefault="00586C37" w:rsidP="0058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 xml:space="preserve">Referred to Committee on </w:t>
      </w:r>
      <w:r w:rsidRPr="00252456">
        <w:rPr>
          <w:b/>
        </w:rPr>
        <w:t>Medical Affairs</w:t>
      </w:r>
      <w:r>
        <w:t xml:space="preserve"> (</w:t>
      </w:r>
      <w:hyperlink r:id="rId7" w:history="1">
        <w:r w:rsidRPr="00252456">
          <w:rPr>
            <w:rStyle w:val="Hyperlink"/>
          </w:rPr>
          <w:t>Senate Journal</w:t>
        </w:r>
        <w:r w:rsidRPr="00252456">
          <w:rPr>
            <w:rStyle w:val="Hyperlink"/>
          </w:rPr>
          <w:noBreakHyphen/>
          <w:t>page 9</w:t>
        </w:r>
      </w:hyperlink>
      <w:r>
        <w:t>)</w:t>
      </w:r>
    </w:p>
    <w:p w14:paraId="7B58353F" w14:textId="77777777" w:rsidR="00586C37" w:rsidRDefault="00586C37" w:rsidP="0058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9119E42" w14:textId="18CB965B" w:rsidR="000E246B" w:rsidRDefault="000E246B" w:rsidP="000E24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E246B">
          <w:rPr>
            <w:rStyle w:val="Hyperlink"/>
          </w:rPr>
          <w:t>legislative information</w:t>
        </w:r>
      </w:hyperlink>
      <w:r>
        <w:t xml:space="preserve"> at the website</w:t>
      </w:r>
    </w:p>
    <w:p w14:paraId="5553CF23" w14:textId="0B3E66C2" w:rsidR="000E246B" w:rsidRDefault="000E246B" w:rsidP="000E24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3F8C94F" w14:textId="77777777" w:rsidR="000E246B" w:rsidRPr="000E246B" w:rsidRDefault="000E246B" w:rsidP="000E24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3E995C" w14:textId="54AB5EFA" w:rsidR="000E246B" w:rsidRDefault="000E246B" w:rsidP="000E246B">
      <w:pPr>
        <w:widowControl w:val="0"/>
      </w:pPr>
      <w:r w:rsidRPr="000E246B">
        <w:rPr>
          <w:b/>
        </w:rPr>
        <w:t>VERSIONS OF THIS BILL</w:t>
      </w:r>
    </w:p>
    <w:p w14:paraId="4D678293" w14:textId="17090E82" w:rsidR="000E246B" w:rsidRDefault="000E246B" w:rsidP="000E246B">
      <w:pPr>
        <w:widowControl w:val="0"/>
      </w:pPr>
    </w:p>
    <w:p w14:paraId="517E412E" w14:textId="4DFCAF4C" w:rsidR="000E246B" w:rsidRDefault="00236ACB" w:rsidP="000E246B">
      <w:pPr>
        <w:widowControl w:val="0"/>
      </w:pPr>
      <w:hyperlink r:id="rId9" w:history="1">
        <w:r w:rsidR="000E246B">
          <w:rPr>
            <w:rStyle w:val="Hyperlink"/>
          </w:rPr>
          <w:t>5/10/2022</w:t>
        </w:r>
      </w:hyperlink>
    </w:p>
    <w:p w14:paraId="33EFC7EC" w14:textId="77777777" w:rsidR="000E246B" w:rsidRDefault="000E246B" w:rsidP="000E246B"/>
    <w:p w14:paraId="260D8114" w14:textId="3476282B" w:rsidR="000E246B" w:rsidRDefault="000E246B" w:rsidP="000E246B">
      <w:pPr>
        <w:sectPr w:rsidR="000E246B" w:rsidSect="000E24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7ADB1B0" w14:textId="1F51F415" w:rsidR="00D0243B" w:rsidRPr="00522CE0" w:rsidRDefault="00D02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2F4F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152E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A427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7FE0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C568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3AE7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CA79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AFB552" w14:textId="77777777" w:rsidR="00522CE0" w:rsidRPr="008F023B" w:rsidRDefault="00522CE0" w:rsidP="00D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7673">
        <w:rPr>
          <w:rFonts w:eastAsia="Times New Roman"/>
          <w:b/>
          <w:sz w:val="30"/>
          <w:szCs w:val="30"/>
        </w:rPr>
        <w:t>SENATE RESOLUTION</w:t>
      </w:r>
    </w:p>
    <w:p w14:paraId="6ACBCA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1DD38E" w14:textId="5ADD92D6" w:rsidR="00522CE0" w:rsidRPr="00522CE0" w:rsidRDefault="00BB65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ENCOURAGE</w:t>
      </w:r>
      <w:r w:rsidRPr="00D025BF">
        <w:rPr>
          <w:color w:val="000000" w:themeColor="text1"/>
          <w:u w:color="000000" w:themeColor="text1"/>
        </w:rPr>
        <w:t xml:space="preserve"> PUBLIC AWARENESS ABOUT THE CONTINUING BENEFITS AND VALUE OF MEDITATION</w:t>
      </w:r>
      <w:r w:rsidR="005D6781">
        <w:rPr>
          <w:color w:val="000000" w:themeColor="text1"/>
          <w:u w:color="000000" w:themeColor="text1"/>
        </w:rPr>
        <w:t xml:space="preserve">, INTEGRATIVE OCCUPATIONAL THERAPY, AND SELF-CARE </w:t>
      </w:r>
      <w:r>
        <w:rPr>
          <w:color w:val="000000" w:themeColor="text1"/>
          <w:u w:color="000000" w:themeColor="text1"/>
        </w:rPr>
        <w:t>AND TO DECLARE</w:t>
      </w:r>
      <w:r w:rsidR="00912A18">
        <w:rPr>
          <w:color w:val="000000" w:themeColor="text1"/>
          <w:u w:color="000000" w:themeColor="text1"/>
        </w:rPr>
        <w:t xml:space="preserve"> MAY 10</w:t>
      </w:r>
      <w:r w:rsidRPr="00D025BF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22,</w:t>
      </w:r>
      <w:r w:rsidRPr="00D025BF">
        <w:rPr>
          <w:color w:val="000000" w:themeColor="text1"/>
          <w:u w:color="000000" w:themeColor="text1"/>
        </w:rPr>
        <w:t xml:space="preserve"> AS “PEACE, HARMONY</w:t>
      </w:r>
      <w:r w:rsidR="005D6781">
        <w:rPr>
          <w:color w:val="000000" w:themeColor="text1"/>
          <w:u w:color="000000" w:themeColor="text1"/>
        </w:rPr>
        <w:t xml:space="preserve">, </w:t>
      </w:r>
      <w:r w:rsidRPr="00D025BF">
        <w:rPr>
          <w:color w:val="000000" w:themeColor="text1"/>
          <w:u w:color="000000" w:themeColor="text1"/>
        </w:rPr>
        <w:t>WELLNESS</w:t>
      </w:r>
      <w:r w:rsidR="00912A18">
        <w:rPr>
          <w:color w:val="000000" w:themeColor="text1"/>
          <w:u w:color="000000" w:themeColor="text1"/>
        </w:rPr>
        <w:t>, AND OCCUPATIONAL THERAPY</w:t>
      </w:r>
      <w:r w:rsidRPr="00D025BF">
        <w:rPr>
          <w:color w:val="000000" w:themeColor="text1"/>
          <w:u w:color="000000" w:themeColor="text1"/>
        </w:rPr>
        <w:t xml:space="preserve"> DAY” IN SOUTH CAROLINA</w:t>
      </w:r>
      <w:r>
        <w:rPr>
          <w:color w:val="000000" w:themeColor="text1"/>
          <w:u w:color="000000" w:themeColor="text1"/>
        </w:rPr>
        <w:t>.</w:t>
      </w:r>
    </w:p>
    <w:p w14:paraId="3E49BCBD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4C39022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D025BF">
        <w:rPr>
          <w:color w:val="000000" w:themeColor="text1"/>
          <w:u w:color="000000" w:themeColor="text1"/>
        </w:rPr>
        <w:t>meditation offers the opportunity for individuals to experience peace, silence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ultimate happiness; and</w:t>
      </w:r>
    </w:p>
    <w:p w14:paraId="1D7D2F3C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89E431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the power of acceptance, forgiveness, and unconditional love can be found in the practice of meditation; and</w:t>
      </w:r>
    </w:p>
    <w:p w14:paraId="53040C02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4D8B41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mental health benefits for all people, such as </w:t>
      </w:r>
      <w:r>
        <w:rPr>
          <w:color w:val="000000" w:themeColor="text1"/>
          <w:u w:color="000000" w:themeColor="text1"/>
        </w:rPr>
        <w:t xml:space="preserve">improving focus and </w:t>
      </w:r>
      <w:r w:rsidRPr="00D025BF">
        <w:rPr>
          <w:color w:val="000000" w:themeColor="text1"/>
          <w:u w:color="000000" w:themeColor="text1"/>
        </w:rPr>
        <w:t>reducing stress, anxiety</w:t>
      </w:r>
      <w:r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depression; and</w:t>
      </w:r>
    </w:p>
    <w:p w14:paraId="02E4375A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2C190B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meditation can offer a number of physical health benefits for all people, such as improving sleep, lessening muscle tension, and reduc</w:t>
      </w:r>
      <w:r>
        <w:rPr>
          <w:color w:val="000000" w:themeColor="text1"/>
          <w:u w:color="000000" w:themeColor="text1"/>
        </w:rPr>
        <w:t>ing</w:t>
      </w:r>
      <w:r w:rsidRPr="00D025BF">
        <w:rPr>
          <w:color w:val="000000" w:themeColor="text1"/>
          <w:u w:color="000000" w:themeColor="text1"/>
        </w:rPr>
        <w:t xml:space="preserve"> chronic pain; and</w:t>
      </w:r>
    </w:p>
    <w:p w14:paraId="1EC967F5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A5EBE0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spiritual benefits for all people, such </w:t>
      </w:r>
      <w:r>
        <w:rPr>
          <w:color w:val="000000" w:themeColor="text1"/>
          <w:u w:color="000000" w:themeColor="text1"/>
        </w:rPr>
        <w:t>as creating positive energy, p</w:t>
      </w:r>
      <w:r w:rsidRPr="00D025BF">
        <w:rPr>
          <w:color w:val="000000" w:themeColor="text1"/>
          <w:u w:color="000000" w:themeColor="text1"/>
        </w:rPr>
        <w:t>eace of mind, and personal awakening; and</w:t>
      </w:r>
    </w:p>
    <w:p w14:paraId="0B56BEB7" w14:textId="77777777" w:rsidR="00BB6567" w:rsidRPr="00D025BF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DF3582" w14:textId="77777777" w:rsidR="00BB6567" w:rsidRPr="00D025BF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according to the National Alliance on Mental Health, in the U.S. approximately </w:t>
      </w:r>
      <w:r>
        <w:rPr>
          <w:color w:val="000000" w:themeColor="text1"/>
          <w:u w:color="000000" w:themeColor="text1"/>
        </w:rPr>
        <w:t>one</w:t>
      </w:r>
      <w:r w:rsidRPr="00D025B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five</w:t>
      </w:r>
      <w:r w:rsidRPr="00D025BF">
        <w:rPr>
          <w:color w:val="000000" w:themeColor="text1"/>
          <w:u w:color="000000" w:themeColor="text1"/>
        </w:rPr>
        <w:t xml:space="preserve"> adults experience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 mental illness in a given year; and</w:t>
      </w:r>
    </w:p>
    <w:p w14:paraId="5D35F67E" w14:textId="1036BCDC" w:rsidR="00BB6567" w:rsidRDefault="00BB65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CAFCA7" w14:textId="061ACEA7" w:rsidR="00BB6567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Hima Dalal</w:t>
      </w:r>
      <w:r>
        <w:rPr>
          <w:color w:val="000000" w:themeColor="text1"/>
          <w:u w:color="000000" w:themeColor="text1"/>
        </w:rPr>
        <w:t xml:space="preserve"> is an integrative occupational therapist whose passion for the last forty-one years has been to reach as many people as possible to help them heal their health. She integrates her ancient </w:t>
      </w:r>
      <w:r>
        <w:rPr>
          <w:color w:val="000000" w:themeColor="text1"/>
          <w:u w:color="000000" w:themeColor="text1"/>
        </w:rPr>
        <w:lastRenderedPageBreak/>
        <w:t xml:space="preserve">eastern wisdom of complementary therapy to help heal people holistically. She believes in </w:t>
      </w:r>
      <w:r w:rsidR="00F21D3D">
        <w:rPr>
          <w:color w:val="000000" w:themeColor="text1"/>
          <w:u w:color="000000" w:themeColor="text1"/>
        </w:rPr>
        <w:t xml:space="preserve">the power of </w:t>
      </w:r>
      <w:r>
        <w:rPr>
          <w:color w:val="000000" w:themeColor="text1"/>
          <w:u w:color="000000" w:themeColor="text1"/>
        </w:rPr>
        <w:t>peace, harmony, and one-ness to heal and bring all different energies of the world together; and</w:t>
      </w:r>
    </w:p>
    <w:p w14:paraId="45DC1C22" w14:textId="77777777" w:rsidR="00BB6567" w:rsidRDefault="00BB6567" w:rsidP="00BB6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DA6372" w14:textId="561E8358" w:rsidR="00C07673" w:rsidRPr="005D6781" w:rsidRDefault="00BB6567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April is </w:t>
      </w:r>
      <w:r w:rsidR="005D6781">
        <w:rPr>
          <w:color w:val="000000" w:themeColor="text1"/>
          <w:u w:color="000000" w:themeColor="text1"/>
        </w:rPr>
        <w:t>occupational therapy</w:t>
      </w:r>
      <w:r>
        <w:rPr>
          <w:color w:val="000000" w:themeColor="text1"/>
          <w:u w:color="000000" w:themeColor="text1"/>
        </w:rPr>
        <w:t xml:space="preserve"> month and Hima Dalal is celebrating with all fellow </w:t>
      </w:r>
      <w:r w:rsidR="005D6781">
        <w:rPr>
          <w:color w:val="000000" w:themeColor="text1"/>
          <w:u w:color="000000" w:themeColor="text1"/>
        </w:rPr>
        <w:t>occupational therapist</w:t>
      </w:r>
      <w:r>
        <w:rPr>
          <w:color w:val="000000" w:themeColor="text1"/>
          <w:u w:color="000000" w:themeColor="text1"/>
        </w:rPr>
        <w:t xml:space="preserve">s of the world to bring </w:t>
      </w:r>
      <w:r w:rsidR="005D6781">
        <w:rPr>
          <w:color w:val="000000" w:themeColor="text1"/>
          <w:u w:color="000000" w:themeColor="text1"/>
        </w:rPr>
        <w:t xml:space="preserve">people </w:t>
      </w:r>
      <w:r>
        <w:rPr>
          <w:color w:val="000000" w:themeColor="text1"/>
          <w:u w:color="000000" w:themeColor="text1"/>
        </w:rPr>
        <w:t>a meaningful</w:t>
      </w:r>
      <w:r w:rsidR="005D678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purposeful quality of life through the practice of </w:t>
      </w:r>
      <w:r w:rsidR="005D678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ccupational </w:t>
      </w:r>
      <w:r w:rsidR="005D678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herapy. Now, therefore,</w:t>
      </w:r>
    </w:p>
    <w:p w14:paraId="2E25DC84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96E18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C518D20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9FC895" w14:textId="674AD2BD" w:rsidR="00C07673" w:rsidRPr="005D6781" w:rsidRDefault="005D6781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That </w:t>
      </w:r>
      <w:r>
        <w:rPr>
          <w:color w:val="000000" w:themeColor="text1"/>
        </w:rPr>
        <w:t>the members of the South Carolina Senate, by this resolution,</w:t>
      </w:r>
      <w:r>
        <w:t xml:space="preserve"> encourage </w:t>
      </w:r>
      <w:r w:rsidRPr="00D025BF">
        <w:rPr>
          <w:color w:val="000000" w:themeColor="text1"/>
          <w:u w:color="000000" w:themeColor="text1"/>
        </w:rPr>
        <w:t>public awareness about the continuing benefits and value of meditation</w:t>
      </w:r>
      <w:r>
        <w:rPr>
          <w:color w:val="000000" w:themeColor="text1"/>
          <w:u w:color="000000" w:themeColor="text1"/>
        </w:rPr>
        <w:t>, integrative occupational therapy, and self-care and declare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912A18">
        <w:rPr>
          <w:color w:val="000000" w:themeColor="text1"/>
          <w:u w:color="000000" w:themeColor="text1"/>
        </w:rPr>
        <w:t>ay 10</w:t>
      </w:r>
      <w:r w:rsidRPr="00D025BF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22,</w:t>
      </w:r>
      <w:r w:rsidRPr="00D025B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P</w:t>
      </w:r>
      <w:r w:rsidRPr="00D025BF">
        <w:rPr>
          <w:color w:val="000000" w:themeColor="text1"/>
          <w:u w:color="000000" w:themeColor="text1"/>
        </w:rPr>
        <w:t xml:space="preserve">eace, </w:t>
      </w:r>
      <w:r>
        <w:rPr>
          <w:color w:val="000000" w:themeColor="text1"/>
          <w:u w:color="000000" w:themeColor="text1"/>
        </w:rPr>
        <w:t>H</w:t>
      </w:r>
      <w:r w:rsidRPr="00D025BF">
        <w:rPr>
          <w:color w:val="000000" w:themeColor="text1"/>
          <w:u w:color="000000" w:themeColor="text1"/>
        </w:rPr>
        <w:t>armony</w:t>
      </w:r>
      <w:r>
        <w:rPr>
          <w:color w:val="000000" w:themeColor="text1"/>
          <w:u w:color="000000" w:themeColor="text1"/>
        </w:rPr>
        <w:t>, W</w:t>
      </w:r>
      <w:r w:rsidRPr="00D025BF">
        <w:rPr>
          <w:color w:val="000000" w:themeColor="text1"/>
          <w:u w:color="000000" w:themeColor="text1"/>
        </w:rPr>
        <w:t>ellness</w:t>
      </w:r>
      <w:r w:rsidR="00912A18">
        <w:rPr>
          <w:color w:val="000000" w:themeColor="text1"/>
          <w:u w:color="000000" w:themeColor="text1"/>
        </w:rPr>
        <w:t>, and Occupational Therapy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D025BF">
        <w:rPr>
          <w:color w:val="000000" w:themeColor="text1"/>
          <w:u w:color="000000" w:themeColor="text1"/>
        </w:rPr>
        <w:t xml:space="preserve">ay” in </w:t>
      </w:r>
      <w:r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025BF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</w:p>
    <w:p w14:paraId="2FDEF2AB" w14:textId="77777777" w:rsidR="00C07673" w:rsidRDefault="00C07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104B63" w14:textId="723DD100" w:rsidR="00C07673" w:rsidRPr="00522CE0" w:rsidRDefault="00C07673" w:rsidP="00EF5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D6781">
        <w:rPr>
          <w:rFonts w:eastAsia="Times New Roman"/>
        </w:rPr>
        <w:t xml:space="preserve">the organizers of </w:t>
      </w:r>
      <w:r w:rsidR="005D6781" w:rsidRPr="00D025BF">
        <w:rPr>
          <w:color w:val="000000" w:themeColor="text1"/>
          <w:u w:color="000000" w:themeColor="text1"/>
        </w:rPr>
        <w:t>“</w:t>
      </w:r>
      <w:r w:rsidR="005D6781">
        <w:rPr>
          <w:color w:val="000000" w:themeColor="text1"/>
          <w:u w:color="000000" w:themeColor="text1"/>
        </w:rPr>
        <w:t>P</w:t>
      </w:r>
      <w:r w:rsidR="005D6781" w:rsidRPr="00D025BF">
        <w:rPr>
          <w:color w:val="000000" w:themeColor="text1"/>
          <w:u w:color="000000" w:themeColor="text1"/>
        </w:rPr>
        <w:t xml:space="preserve">eace, </w:t>
      </w:r>
      <w:r w:rsidR="005D6781">
        <w:rPr>
          <w:color w:val="000000" w:themeColor="text1"/>
          <w:u w:color="000000" w:themeColor="text1"/>
        </w:rPr>
        <w:t>H</w:t>
      </w:r>
      <w:r w:rsidR="005D6781" w:rsidRPr="00D025BF">
        <w:rPr>
          <w:color w:val="000000" w:themeColor="text1"/>
          <w:u w:color="000000" w:themeColor="text1"/>
        </w:rPr>
        <w:t>armony</w:t>
      </w:r>
      <w:r w:rsidR="005D6781">
        <w:rPr>
          <w:color w:val="000000" w:themeColor="text1"/>
          <w:u w:color="000000" w:themeColor="text1"/>
        </w:rPr>
        <w:t xml:space="preserve">, </w:t>
      </w:r>
      <w:r w:rsidR="001A5D5F">
        <w:rPr>
          <w:color w:val="000000" w:themeColor="text1"/>
          <w:u w:color="000000" w:themeColor="text1"/>
        </w:rPr>
        <w:t>W</w:t>
      </w:r>
      <w:r w:rsidR="001A5D5F" w:rsidRPr="00D025BF">
        <w:rPr>
          <w:color w:val="000000" w:themeColor="text1"/>
          <w:u w:color="000000" w:themeColor="text1"/>
        </w:rPr>
        <w:t>ellness</w:t>
      </w:r>
      <w:r w:rsidR="001A5D5F">
        <w:rPr>
          <w:color w:val="000000" w:themeColor="text1"/>
          <w:u w:color="000000" w:themeColor="text1"/>
        </w:rPr>
        <w:t>, and Occupational Therapy</w:t>
      </w:r>
      <w:r w:rsidR="001A5D5F" w:rsidRPr="00D025BF">
        <w:rPr>
          <w:color w:val="000000" w:themeColor="text1"/>
          <w:u w:color="000000" w:themeColor="text1"/>
        </w:rPr>
        <w:t xml:space="preserve"> </w:t>
      </w:r>
      <w:r w:rsidR="001A5D5F">
        <w:rPr>
          <w:color w:val="000000" w:themeColor="text1"/>
          <w:u w:color="000000" w:themeColor="text1"/>
        </w:rPr>
        <w:t>D</w:t>
      </w:r>
      <w:r w:rsidR="001A5D5F" w:rsidRPr="00D025BF">
        <w:rPr>
          <w:color w:val="000000" w:themeColor="text1"/>
          <w:u w:color="000000" w:themeColor="text1"/>
        </w:rPr>
        <w:t>ay</w:t>
      </w:r>
      <w:r>
        <w:rPr>
          <w:rFonts w:eastAsia="Times New Roman"/>
        </w:rPr>
        <w:t>.</w:t>
      </w:r>
      <w:r w:rsidR="005D6781">
        <w:rPr>
          <w:rFonts w:eastAsia="Times New Roman"/>
        </w:rPr>
        <w:t>”</w:t>
      </w:r>
    </w:p>
    <w:p w14:paraId="457EB4EC" w14:textId="4D05E7A5" w:rsidR="006677A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BC9580C" w14:textId="77777777" w:rsidR="000E246B" w:rsidRDefault="000E246B" w:rsidP="000E246B">
      <w:pPr>
        <w:suppressAutoHyphens/>
        <w:jc w:val="both"/>
        <w:rPr>
          <w:rFonts w:eastAsia="Times New Roman"/>
        </w:rPr>
      </w:pPr>
    </w:p>
    <w:sectPr w:rsidR="000E246B" w:rsidSect="000E24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9F385" w14:textId="77777777" w:rsidR="00C07673" w:rsidRDefault="00C07673" w:rsidP="00522CE0">
      <w:r>
        <w:separator/>
      </w:r>
    </w:p>
  </w:endnote>
  <w:endnote w:type="continuationSeparator" w:id="0">
    <w:p w14:paraId="1D8404F6" w14:textId="77777777" w:rsidR="00C07673" w:rsidRDefault="00C076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55BB6-412A-4D6E-BB3D-F2E24542AFAE}"/>
    <w:embedBold r:id="rId2" w:fontKey="{3261FAA2-E252-4C87-B2D1-8C0AE997F1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2FA0E1-A6A7-4C43-BCE5-B6F93C28EDF1}"/>
    <w:embedBold r:id="rId4" w:fontKey="{DAB5E240-3F30-4C03-AE4C-A9CE6CD89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87851B-7BAA-4998-AD23-B4CB7F9AE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D7215" w14:textId="078E3D10" w:rsidR="000E246B" w:rsidRPr="00D0243B" w:rsidRDefault="000E246B" w:rsidP="00D02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69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0C474" w14:textId="77777777" w:rsidR="00C07673" w:rsidRDefault="00C07673" w:rsidP="00522CE0">
      <w:r>
        <w:separator/>
      </w:r>
    </w:p>
  </w:footnote>
  <w:footnote w:type="continuationSeparator" w:id="0">
    <w:p w14:paraId="5EF70D07" w14:textId="77777777" w:rsidR="00C07673" w:rsidRDefault="00C076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HIMA.KMM.MSM"/>
    <w:docVar w:name="CoverAttorneyInitials" w:val="KMM"/>
    <w:docVar w:name="CoverAttorneyLastName" w:val="Moffitt"/>
    <w:docVar w:name="CoverBillType" w:val="r"/>
    <w:docVar w:name="CoverSenator" w:val="MSM"/>
    <w:docVar w:name="dvBillNumber" w:val="1320"/>
    <w:docVar w:name="dvBillNumberPrefix" w:val="S. "/>
    <w:docVar w:name="dvOriginalBody" w:val="Senate"/>
    <w:docVar w:name="fulldraftpath" w:val="L:\S-RES\MSM\011HIMA.KMM.MSM.DOCX"/>
    <w:docVar w:name="NameofBody" w:val="S"/>
    <w:docVar w:name="vgroup2" w:val="S-RES"/>
  </w:docVars>
  <w:rsids>
    <w:rsidRoot w:val="00C07673"/>
    <w:rsid w:val="00042AC1"/>
    <w:rsid w:val="00046516"/>
    <w:rsid w:val="00072458"/>
    <w:rsid w:val="0007601D"/>
    <w:rsid w:val="000B0720"/>
    <w:rsid w:val="000B5EAF"/>
    <w:rsid w:val="000C7FD4"/>
    <w:rsid w:val="000E246B"/>
    <w:rsid w:val="001315B2"/>
    <w:rsid w:val="001516F5"/>
    <w:rsid w:val="00170561"/>
    <w:rsid w:val="00174988"/>
    <w:rsid w:val="00186AC9"/>
    <w:rsid w:val="00197DF1"/>
    <w:rsid w:val="001A5D5F"/>
    <w:rsid w:val="001B3DD9"/>
    <w:rsid w:val="001B7E5D"/>
    <w:rsid w:val="001D3BAC"/>
    <w:rsid w:val="00216025"/>
    <w:rsid w:val="00245C4E"/>
    <w:rsid w:val="002A504E"/>
    <w:rsid w:val="002C1321"/>
    <w:rsid w:val="002C2031"/>
    <w:rsid w:val="002C5896"/>
    <w:rsid w:val="002D3BED"/>
    <w:rsid w:val="002D4BCD"/>
    <w:rsid w:val="002F79E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86C37"/>
    <w:rsid w:val="00593361"/>
    <w:rsid w:val="005A413B"/>
    <w:rsid w:val="005A5017"/>
    <w:rsid w:val="005A648C"/>
    <w:rsid w:val="005D6781"/>
    <w:rsid w:val="005F07AC"/>
    <w:rsid w:val="005F1745"/>
    <w:rsid w:val="006677A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2A18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69EF"/>
    <w:rsid w:val="00AE59C8"/>
    <w:rsid w:val="00B10098"/>
    <w:rsid w:val="00B5790D"/>
    <w:rsid w:val="00B7702B"/>
    <w:rsid w:val="00B945C5"/>
    <w:rsid w:val="00BA20EA"/>
    <w:rsid w:val="00BB5AFC"/>
    <w:rsid w:val="00BB6567"/>
    <w:rsid w:val="00BC026E"/>
    <w:rsid w:val="00BC0A56"/>
    <w:rsid w:val="00C07673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243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2C31"/>
    <w:rsid w:val="00E76AD9"/>
    <w:rsid w:val="00E86EE2"/>
    <w:rsid w:val="00E91E2F"/>
    <w:rsid w:val="00EA3546"/>
    <w:rsid w:val="00EB47AE"/>
    <w:rsid w:val="00EC34E1"/>
    <w:rsid w:val="00EF5A2A"/>
    <w:rsid w:val="00F0234A"/>
    <w:rsid w:val="00F05CF2"/>
    <w:rsid w:val="00F21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101"/>
  <w15:docId w15:val="{90CEA6F5-0FC2-4972-A158-9085F1B9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E246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2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2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5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320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2022-05-16T14:00:00Z</dcterms:created>
  <dcterms:modified xsi:type="dcterms:W3CDTF">2022-05-16T14:00:00Z</dcterms:modified>
</cp:coreProperties>
</file>