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CAD1A" w14:textId="39D359AF" w:rsidR="00C31899" w:rsidRDefault="00C31899" w:rsidP="00C31899">
      <w:pPr>
        <w:widowControl w:val="0"/>
        <w:jc w:val="center"/>
      </w:pPr>
      <w:r w:rsidRPr="00C31899">
        <w:rPr>
          <w:b/>
        </w:rPr>
        <w:t>South Carolina General Assembly</w:t>
      </w:r>
    </w:p>
    <w:p w14:paraId="7C247227" w14:textId="28588FE3" w:rsidR="00C31899" w:rsidRDefault="00C31899" w:rsidP="00C31899">
      <w:pPr>
        <w:widowControl w:val="0"/>
        <w:jc w:val="center"/>
      </w:pPr>
      <w:r>
        <w:t>124th Session, 2021-2022</w:t>
      </w:r>
    </w:p>
    <w:p w14:paraId="6894D007" w14:textId="2FFD9135" w:rsidR="00C31899" w:rsidRDefault="00C31899" w:rsidP="00C31899">
      <w:pPr>
        <w:widowControl w:val="0"/>
      </w:pPr>
    </w:p>
    <w:p w14:paraId="2DB870FA" w14:textId="03B1EF1E" w:rsidR="00C31899" w:rsidRDefault="00C31899" w:rsidP="00C31899">
      <w:pPr>
        <w:widowControl w:val="0"/>
        <w:rPr>
          <w:b/>
        </w:rPr>
      </w:pPr>
      <w:r w:rsidRPr="00C31899">
        <w:rPr>
          <w:b/>
        </w:rPr>
        <w:t>S.</w:t>
      </w:r>
      <w:r>
        <w:rPr>
          <w:b/>
        </w:rPr>
        <w:t xml:space="preserve"> </w:t>
      </w:r>
      <w:r w:rsidRPr="00C31899">
        <w:rPr>
          <w:b/>
        </w:rPr>
        <w:t>1398</w:t>
      </w:r>
    </w:p>
    <w:p w14:paraId="5C2EF3EA" w14:textId="105043AF" w:rsidR="00C31899" w:rsidRDefault="00C31899" w:rsidP="00C31899">
      <w:pPr>
        <w:widowControl w:val="0"/>
        <w:rPr>
          <w:b/>
        </w:rPr>
      </w:pPr>
    </w:p>
    <w:p w14:paraId="724144B9" w14:textId="217D4D2D" w:rsidR="00C31899" w:rsidRDefault="00C31899" w:rsidP="00C31899">
      <w:pPr>
        <w:widowControl w:val="0"/>
      </w:pPr>
      <w:r w:rsidRPr="00C31899">
        <w:rPr>
          <w:b/>
        </w:rPr>
        <w:t>STATUS INFORMATION</w:t>
      </w:r>
    </w:p>
    <w:p w14:paraId="5F06698C" w14:textId="140C1487" w:rsidR="00C31899" w:rsidRDefault="00C31899" w:rsidP="00C31899">
      <w:pPr>
        <w:widowControl w:val="0"/>
      </w:pPr>
    </w:p>
    <w:p w14:paraId="2E7C2B67" w14:textId="64BE1CAF" w:rsidR="00C31899" w:rsidRDefault="00C31899" w:rsidP="00C31899">
      <w:pPr>
        <w:widowControl w:val="0"/>
      </w:pPr>
      <w:r>
        <w:t>Senate Resolution</w:t>
      </w:r>
    </w:p>
    <w:p w14:paraId="6C5F5D15" w14:textId="340418B5" w:rsidR="00C31899" w:rsidRDefault="00C31899" w:rsidP="00C31899">
      <w:pPr>
        <w:widowControl w:val="0"/>
      </w:pPr>
      <w:r>
        <w:t>Sponsors: Senator Kimbrell</w:t>
      </w:r>
    </w:p>
    <w:p w14:paraId="1C34B425" w14:textId="7E5E1A76" w:rsidR="00C31899" w:rsidRDefault="00C31899" w:rsidP="00C31899">
      <w:pPr>
        <w:widowControl w:val="0"/>
      </w:pPr>
      <w:r>
        <w:t>Document Path: l:\s-res\jk\025dr..kmm.jk.docx</w:t>
      </w:r>
    </w:p>
    <w:p w14:paraId="7B2A0E56" w14:textId="1774EF42" w:rsidR="00C31899" w:rsidRDefault="00C31899" w:rsidP="00C31899">
      <w:pPr>
        <w:widowControl w:val="0"/>
      </w:pPr>
    </w:p>
    <w:p w14:paraId="4D08F94A" w14:textId="77777777" w:rsidR="00C31899" w:rsidRDefault="00C31899" w:rsidP="00C31899">
      <w:pPr>
        <w:widowControl w:val="0"/>
      </w:pPr>
      <w:r>
        <w:t>Introduced in the Senate on November 9, 2022</w:t>
      </w:r>
    </w:p>
    <w:p w14:paraId="7C0B6DBF" w14:textId="435AE19D" w:rsidR="00C31899" w:rsidRDefault="00C31899" w:rsidP="00C31899">
      <w:pPr>
        <w:widowControl w:val="0"/>
      </w:pPr>
      <w:r>
        <w:t>Adopted by the Senate on November 9, 2022</w:t>
      </w:r>
    </w:p>
    <w:p w14:paraId="4ACBE6FF" w14:textId="0B699C75" w:rsidR="00C31899" w:rsidRDefault="00C31899" w:rsidP="00C31899">
      <w:pPr>
        <w:widowControl w:val="0"/>
      </w:pPr>
    </w:p>
    <w:p w14:paraId="6DA3E37B" w14:textId="716EFA08" w:rsidR="00C31899" w:rsidRDefault="00E076F6" w:rsidP="00C31899">
      <w:pPr>
        <w:widowControl w:val="0"/>
      </w:pPr>
      <w:r>
        <w:t>Summary: Dr. Gary Hollingsworth</w:t>
      </w:r>
    </w:p>
    <w:p w14:paraId="69350941" w14:textId="32B0FE65" w:rsidR="00C31899" w:rsidRDefault="00C31899" w:rsidP="00C31899">
      <w:pPr>
        <w:widowControl w:val="0"/>
      </w:pPr>
    </w:p>
    <w:p w14:paraId="4B1C453A" w14:textId="1698A86D" w:rsidR="00C31899" w:rsidRDefault="00C31899" w:rsidP="00C31899">
      <w:pPr>
        <w:widowControl w:val="0"/>
      </w:pPr>
    </w:p>
    <w:p w14:paraId="798215B7" w14:textId="37370D17" w:rsidR="00C31899" w:rsidRDefault="00C31899" w:rsidP="00C31899">
      <w:pPr>
        <w:widowControl w:val="0"/>
        <w:tabs>
          <w:tab w:val="center" w:pos="590"/>
          <w:tab w:val="center" w:pos="1440"/>
          <w:tab w:val="left" w:pos="1872"/>
          <w:tab w:val="left" w:pos="9187"/>
        </w:tabs>
      </w:pPr>
      <w:r w:rsidRPr="00C31899">
        <w:rPr>
          <w:b/>
        </w:rPr>
        <w:t>HISTORY OF LEGISLATIVE ACTIONS</w:t>
      </w:r>
    </w:p>
    <w:p w14:paraId="55FDEBCB" w14:textId="094BACAE" w:rsidR="00C31899" w:rsidRDefault="00C31899" w:rsidP="00C31899">
      <w:pPr>
        <w:widowControl w:val="0"/>
        <w:tabs>
          <w:tab w:val="center" w:pos="590"/>
          <w:tab w:val="center" w:pos="1440"/>
          <w:tab w:val="left" w:pos="1872"/>
          <w:tab w:val="left" w:pos="9187"/>
        </w:tabs>
      </w:pPr>
    </w:p>
    <w:p w14:paraId="372C5233" w14:textId="3A5A30D7" w:rsidR="00C31899" w:rsidRPr="00C31899" w:rsidRDefault="00C31899" w:rsidP="00C31899">
      <w:pPr>
        <w:widowControl w:val="0"/>
        <w:tabs>
          <w:tab w:val="center" w:pos="590"/>
          <w:tab w:val="center" w:pos="1440"/>
          <w:tab w:val="left" w:pos="1872"/>
          <w:tab w:val="left" w:pos="9187"/>
        </w:tabs>
      </w:pPr>
      <w:r w:rsidRPr="00C31899">
        <w:rPr>
          <w:u w:val="single"/>
        </w:rPr>
        <w:tab/>
        <w:t>Date</w:t>
      </w:r>
      <w:r w:rsidRPr="00C31899">
        <w:rPr>
          <w:u w:val="single"/>
        </w:rPr>
        <w:tab/>
        <w:t>Body</w:t>
      </w:r>
      <w:r w:rsidRPr="00C31899">
        <w:rPr>
          <w:u w:val="single"/>
        </w:rPr>
        <w:tab/>
        <w:t>Action Description with journal page number</w:t>
      </w:r>
      <w:r w:rsidRPr="00C31899">
        <w:rPr>
          <w:u w:val="single"/>
        </w:rPr>
        <w:tab/>
      </w:r>
    </w:p>
    <w:p w14:paraId="42D2C8ED" w14:textId="77777777" w:rsidR="00C31899" w:rsidRDefault="00C31899" w:rsidP="00C31899">
      <w:pPr>
        <w:widowControl w:val="0"/>
        <w:tabs>
          <w:tab w:val="right" w:pos="1008"/>
          <w:tab w:val="left" w:pos="1152"/>
          <w:tab w:val="left" w:pos="1872"/>
          <w:tab w:val="left" w:pos="9187"/>
        </w:tabs>
        <w:ind w:left="2088" w:hanging="2088"/>
      </w:pPr>
      <w:r>
        <w:tab/>
        <w:t>11/9/2022</w:t>
      </w:r>
      <w:r>
        <w:tab/>
        <w:t>Senate</w:t>
      </w:r>
      <w:r>
        <w:tab/>
        <w:t>Introduced and adopted</w:t>
      </w:r>
    </w:p>
    <w:p w14:paraId="2B7310E1" w14:textId="77777777" w:rsidR="00C31899" w:rsidRDefault="00C31899" w:rsidP="00C31899">
      <w:pPr>
        <w:widowControl w:val="0"/>
        <w:tabs>
          <w:tab w:val="right" w:pos="1008"/>
          <w:tab w:val="left" w:pos="1152"/>
          <w:tab w:val="left" w:pos="1872"/>
          <w:tab w:val="left" w:pos="9187"/>
        </w:tabs>
        <w:ind w:left="2088" w:hanging="2088"/>
      </w:pPr>
    </w:p>
    <w:p w14:paraId="14C9A104" w14:textId="2457F297" w:rsidR="00C31899" w:rsidRDefault="00C31899" w:rsidP="00C31899">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C31899">
          <w:rPr>
            <w:rStyle w:val="Hyperlink"/>
          </w:rPr>
          <w:t>legislative information</w:t>
        </w:r>
      </w:hyperlink>
      <w:r>
        <w:t xml:space="preserve"> at the website</w:t>
      </w:r>
    </w:p>
    <w:p w14:paraId="5D02436D" w14:textId="3AE18BC2" w:rsidR="00C31899" w:rsidRDefault="00C31899" w:rsidP="00C31899">
      <w:pPr>
        <w:widowControl w:val="0"/>
        <w:tabs>
          <w:tab w:val="right" w:pos="1008"/>
          <w:tab w:val="left" w:pos="1152"/>
          <w:tab w:val="left" w:pos="1872"/>
          <w:tab w:val="left" w:pos="9187"/>
        </w:tabs>
        <w:ind w:left="2088" w:hanging="2088"/>
      </w:pPr>
    </w:p>
    <w:p w14:paraId="79BB5F2D" w14:textId="77777777" w:rsidR="00C31899" w:rsidRPr="00C31899" w:rsidRDefault="00C31899" w:rsidP="00C31899">
      <w:pPr>
        <w:widowControl w:val="0"/>
        <w:tabs>
          <w:tab w:val="right" w:pos="1008"/>
          <w:tab w:val="left" w:pos="1152"/>
          <w:tab w:val="left" w:pos="1872"/>
          <w:tab w:val="left" w:pos="9187"/>
        </w:tabs>
        <w:ind w:left="2088" w:hanging="2088"/>
      </w:pPr>
    </w:p>
    <w:p w14:paraId="50C78A32" w14:textId="26169A30" w:rsidR="00C31899" w:rsidRDefault="00C31899" w:rsidP="00C31899">
      <w:r w:rsidRPr="00C31899">
        <w:rPr>
          <w:b/>
        </w:rPr>
        <w:t>VERSIONS OF THIS BILL</w:t>
      </w:r>
    </w:p>
    <w:p w14:paraId="4C25DB55" w14:textId="635C390C" w:rsidR="00C31899" w:rsidRDefault="00C31899" w:rsidP="00C31899"/>
    <w:p w14:paraId="64057426" w14:textId="14456F7E" w:rsidR="00C31899" w:rsidRDefault="006E5070" w:rsidP="00C31899">
      <w:hyperlink r:id="rId7" w:history="1">
        <w:r w:rsidR="00C31899">
          <w:rPr>
            <w:rStyle w:val="Hyperlink"/>
          </w:rPr>
          <w:t>11/9/2022</w:t>
        </w:r>
      </w:hyperlink>
    </w:p>
    <w:p w14:paraId="65445B96" w14:textId="5365C930" w:rsidR="00C31899" w:rsidRDefault="00C31899" w:rsidP="00C31899"/>
    <w:p w14:paraId="02E422F0" w14:textId="77777777" w:rsidR="00C31899" w:rsidRDefault="00C31899" w:rsidP="00C31899">
      <w:pPr>
        <w:sectPr w:rsidR="00C31899" w:rsidSect="00C31899">
          <w:pgSz w:w="12240" w:h="15840" w:code="1"/>
          <w:pgMar w:top="1080" w:right="1440" w:bottom="1080" w:left="1440" w:header="720" w:footer="720" w:gutter="0"/>
          <w:cols w:space="720"/>
          <w:noEndnote/>
          <w:docGrid w:linePitch="360"/>
        </w:sectPr>
      </w:pPr>
    </w:p>
    <w:p w14:paraId="5FAAE2B8" w14:textId="750992CC" w:rsidR="009314BF" w:rsidRPr="00522CE0" w:rsidRDefault="00931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99B9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6354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AD9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9D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5DF2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F4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C962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D23795" w14:textId="77777777" w:rsidR="00522CE0" w:rsidRPr="008F023B" w:rsidRDefault="00522CE0" w:rsidP="0093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7AFD">
        <w:rPr>
          <w:rFonts w:eastAsia="Times New Roman"/>
          <w:b/>
          <w:sz w:val="30"/>
          <w:szCs w:val="30"/>
        </w:rPr>
        <w:t>SENATE RESOLUTION</w:t>
      </w:r>
    </w:p>
    <w:p w14:paraId="2DAB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77117" w14:textId="0C15F353" w:rsidR="00522CE0" w:rsidRPr="00522CE0" w:rsidRDefault="0036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CONGRATULATE DR. </w:t>
      </w:r>
      <w:r w:rsidRPr="00F43BC5">
        <w:rPr>
          <w:color w:val="000000" w:themeColor="text1"/>
          <w:u w:color="000000" w:themeColor="text1"/>
        </w:rPr>
        <w:t>GARY HOLLINGSWORTH UPON THE OCCASION OF HIS RETIREMENT FROM THE SOUTH CAROLINA BAPTIST CONVENTION</w:t>
      </w:r>
      <w:r>
        <w:rPr>
          <w:color w:val="000000" w:themeColor="text1"/>
          <w:u w:color="000000" w:themeColor="text1"/>
        </w:rPr>
        <w:t xml:space="preserve">, TO COMMEND HIM FOR HIS SEVEN YEARS OF </w:t>
      </w:r>
      <w:r w:rsidR="00E121E6">
        <w:rPr>
          <w:color w:val="000000" w:themeColor="text1"/>
          <w:u w:color="000000" w:themeColor="text1"/>
        </w:rPr>
        <w:t>DEDICATED</w:t>
      </w:r>
      <w:r>
        <w:rPr>
          <w:color w:val="000000" w:themeColor="text1"/>
          <w:u w:color="000000" w:themeColor="text1"/>
        </w:rPr>
        <w:t xml:space="preserve"> </w:t>
      </w:r>
      <w:r w:rsidR="00E121E6">
        <w:rPr>
          <w:color w:val="000000" w:themeColor="text1"/>
          <w:u w:color="000000" w:themeColor="text1"/>
        </w:rPr>
        <w:t>SERVICE</w:t>
      </w:r>
      <w:r>
        <w:rPr>
          <w:color w:val="000000" w:themeColor="text1"/>
          <w:u w:color="000000" w:themeColor="text1"/>
        </w:rPr>
        <w:t>, AND TO WISH HIM MUCH HAPPINESS AND FULFILLMENT IN THE YEARS AHEAD.</w:t>
      </w:r>
    </w:p>
    <w:p w14:paraId="192A34D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F55C8CF"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Whereas, the members of the South Carolina Senate are pleased to recognize Dr. Gary Hollingsworth upon the occasion of his retirement from the South Carolina Baptist Convention on April 30, 2023; and</w:t>
      </w:r>
    </w:p>
    <w:p w14:paraId="6F5013D6" w14:textId="77777777" w:rsidR="00361FAB" w:rsidRDefault="0036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01C4F"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Whereas, Dr. Hollingsworth graduated from the University of Alabama in 1979 with a Bachelor of Science degree in Recreation Administration. He earned a Master of Divinity degree from Southwestern Baptist Theological Seminary in 1984 and a Doctor of Ministry degree from Southern Baptist Theological Seminary in 1996; and</w:t>
      </w:r>
    </w:p>
    <w:p w14:paraId="5D8AF51D"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36EA4163" w14:textId="04909299"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Whereas, Dr. Hollingsworth has served as the Executive Director</w:t>
      </w:r>
      <w:r w:rsidR="00B5477F">
        <w:rPr>
          <w:rFonts w:cs="Times New Roman"/>
          <w:color w:val="000000" w:themeColor="text1"/>
          <w:u w:color="000000" w:themeColor="text1"/>
        </w:rPr>
        <w:noBreakHyphen/>
      </w:r>
      <w:r w:rsidRPr="00F43BC5">
        <w:rPr>
          <w:rFonts w:cs="Times New Roman"/>
          <w:color w:val="000000" w:themeColor="text1"/>
          <w:u w:color="000000" w:themeColor="text1"/>
        </w:rPr>
        <w:t>Treasurer of the South Carolina Baptist Convention since January 13, 2016. He came to South Carolina from Little Rock, Arkansas, where he was serving as pastor of Immanuel Baptist Church; and</w:t>
      </w:r>
    </w:p>
    <w:p w14:paraId="53DB435D"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1DB41CCE" w14:textId="1BB290CC"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Whereas, Dr. Hollingsworth is married to Gwen Hollingsworth</w:t>
      </w:r>
      <w:r w:rsidR="007642DA">
        <w:rPr>
          <w:rFonts w:cs="Times New Roman"/>
          <w:color w:val="000000" w:themeColor="text1"/>
          <w:u w:color="000000" w:themeColor="text1"/>
        </w:rPr>
        <w:t>, and together they have been blessed with a loving family of children and grandchildren</w:t>
      </w:r>
      <w:r w:rsidRPr="00F43BC5">
        <w:rPr>
          <w:rFonts w:cs="Times New Roman"/>
          <w:color w:val="000000" w:themeColor="text1"/>
          <w:u w:color="000000" w:themeColor="text1"/>
        </w:rPr>
        <w:t>; and</w:t>
      </w:r>
    </w:p>
    <w:p w14:paraId="21C1D265"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23B13214" w14:textId="77777777" w:rsidR="00361FAB" w:rsidRPr="00F43BC5" w:rsidRDefault="00361FAB" w:rsidP="00361FA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 xml:space="preserve">Whereas, the members of the South Carolina Senate greatly appreciate the passion and dedication that Dr. Hollingsworth has </w:t>
      </w:r>
      <w:r w:rsidRPr="00F43BC5">
        <w:rPr>
          <w:rFonts w:cs="Times New Roman"/>
          <w:color w:val="000000" w:themeColor="text1"/>
          <w:u w:color="000000" w:themeColor="text1"/>
        </w:rPr>
        <w:lastRenderedPageBreak/>
        <w:t>shown in serving the people and the State of South Carolina. Now, therefore,</w:t>
      </w:r>
    </w:p>
    <w:p w14:paraId="5FDAE462" w14:textId="77777777" w:rsidR="00361FAB" w:rsidRPr="00F43BC5" w:rsidRDefault="00361FAB" w:rsidP="00361FAB">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B786980" w14:textId="77777777" w:rsidR="00361FAB" w:rsidRPr="00F43BC5" w:rsidRDefault="00361FAB" w:rsidP="00361FAB">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 xml:space="preserve">Be it resolved by the </w:t>
      </w:r>
      <w:sdt>
        <w:sdtPr>
          <w:rPr>
            <w:rFonts w:cs="Times New Roman"/>
            <w:color w:val="000000" w:themeColor="text1"/>
            <w:u w:color="000000" w:themeColor="text1"/>
          </w:rPr>
          <w:alias w:val="chamber"/>
          <w:tag w:val="chamber"/>
          <w:id w:val="668532851"/>
          <w:placeholder>
            <w:docPart w:val="69F837CDDC764629A2F3735DFF7F35C7"/>
          </w:placeholder>
          <w:dataBinding w:prefixMappings="xmlns:ns0='http://schemas.openxmlformats.org/package/2006/metadata/lwb360-metadata' " w:xpath="/ns0:lwb360Metadata[1]/ns0:CHAMBER_DISPLAY[1]" w:storeItemID="{A70AC2F9-CF59-46A9-A8A7-29CBD0ED4110}"/>
          <w:text/>
        </w:sdtPr>
        <w:sdtEndPr/>
        <w:sdtContent>
          <w:r w:rsidRPr="00F43BC5">
            <w:rPr>
              <w:rFonts w:cs="Times New Roman"/>
              <w:color w:val="000000" w:themeColor="text1"/>
              <w:u w:color="000000" w:themeColor="text1"/>
            </w:rPr>
            <w:t>Senate</w:t>
          </w:r>
        </w:sdtContent>
      </w:sdt>
      <w:r w:rsidRPr="00F43BC5">
        <w:rPr>
          <w:rFonts w:cs="Times New Roman"/>
          <w:color w:val="000000" w:themeColor="text1"/>
          <w:u w:color="000000" w:themeColor="text1"/>
        </w:rPr>
        <w:t>:</w:t>
      </w:r>
    </w:p>
    <w:p w14:paraId="057454E8" w14:textId="77777777" w:rsidR="00361FAB" w:rsidRPr="00F43BC5" w:rsidRDefault="00361FAB" w:rsidP="00361FAB">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5AE9F011" w14:textId="77777777" w:rsidR="00361FAB" w:rsidRPr="00F43BC5" w:rsidRDefault="00361FAB" w:rsidP="00361FA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69F837CDDC764629A2F3735DFF7F35C7"/>
          </w:placeholder>
          <w:dataBinding w:prefixMappings="xmlns:ns0='http://schemas.openxmlformats.org/package/2006/metadata/lwb360-metadata' " w:xpath="/ns0:lwb360Metadata[1]/ns0:CHAMBER_DISPLAY[1]" w:storeItemID="{A70AC2F9-CF59-46A9-A8A7-29CBD0ED4110}"/>
          <w:text/>
        </w:sdtPr>
        <w:sdtEndPr/>
        <w:sdtContent>
          <w:r w:rsidRPr="00F43BC5">
            <w:rPr>
              <w:rFonts w:cs="Times New Roman"/>
              <w:color w:val="000000" w:themeColor="text1"/>
              <w:u w:color="000000" w:themeColor="text1"/>
            </w:rPr>
            <w:t>Senate</w:t>
          </w:r>
        </w:sdtContent>
      </w:sdt>
      <w:r w:rsidRPr="00F43BC5">
        <w:rPr>
          <w:rFonts w:cs="Times New Roman"/>
          <w:color w:val="000000" w:themeColor="text1"/>
          <w:u w:color="000000" w:themeColor="text1"/>
        </w:rPr>
        <w:t>, by this resolution, congratulate Dr. Gary Hollingsworth upon the occasion of his retirement from the South Carolina Baptist Convention, commend him for his seven years of dedicated service, and wish him much happiness and fulfillment in the years ahead.</w:t>
      </w:r>
    </w:p>
    <w:p w14:paraId="5BABA752" w14:textId="77777777" w:rsidR="00361FAB" w:rsidRPr="00F43BC5" w:rsidRDefault="00361FAB" w:rsidP="00361FA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33EEB40" w14:textId="77777777" w:rsidR="00361FAB" w:rsidRPr="00F43BC5" w:rsidRDefault="00361FAB" w:rsidP="00361FA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F43BC5">
        <w:rPr>
          <w:rFonts w:cs="Times New Roman"/>
          <w:color w:val="000000" w:themeColor="text1"/>
          <w:u w:color="000000" w:themeColor="text1"/>
        </w:rPr>
        <w:t>Be it further resolved that a copy of this resolution be presented to Dr. Gary Hollingsworth.</w:t>
      </w:r>
    </w:p>
    <w:p w14:paraId="5B06B6B4" w14:textId="2C58BE21" w:rsidR="00CF484F" w:rsidRDefault="00B547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AB6A28" w14:textId="77777777" w:rsidR="00C31899" w:rsidRDefault="00C31899" w:rsidP="00C31899">
      <w:pPr>
        <w:suppressAutoHyphens/>
        <w:jc w:val="both"/>
        <w:rPr>
          <w:rFonts w:eastAsia="Times New Roman"/>
        </w:rPr>
      </w:pPr>
    </w:p>
    <w:sectPr w:rsidR="00C31899" w:rsidSect="00C318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8F93C" w14:textId="77777777" w:rsidR="001B7AFD" w:rsidRDefault="001B7AFD" w:rsidP="00522CE0">
      <w:r>
        <w:separator/>
      </w:r>
    </w:p>
  </w:endnote>
  <w:endnote w:type="continuationSeparator" w:id="0">
    <w:p w14:paraId="2FF8540D" w14:textId="77777777" w:rsidR="001B7AFD" w:rsidRDefault="001B7A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0A5980-812F-4620-83A0-90C2339A9F38}"/>
    <w:embedBold r:id="rId2" w:fontKey="{23605432-2D89-4A68-9239-403AE4C358BA}"/>
  </w:font>
  <w:font w:name="Calibri">
    <w:panose1 w:val="020F0502020204030204"/>
    <w:charset w:val="00"/>
    <w:family w:val="swiss"/>
    <w:pitch w:val="variable"/>
    <w:sig w:usb0="E4002EFF" w:usb1="C000247B" w:usb2="00000009" w:usb3="00000000" w:csb0="000001FF" w:csb1="00000000"/>
    <w:embedRegular r:id="rId3" w:fontKey="{26A0DA5B-26FC-4E15-8946-BF325BA6631A}"/>
    <w:embedBold r:id="rId4" w:fontKey="{AE26D39D-D815-464B-A7AC-E2195A8417E3}"/>
  </w:font>
  <w:font w:name="Cambria">
    <w:panose1 w:val="02040503050406030204"/>
    <w:charset w:val="00"/>
    <w:family w:val="roman"/>
    <w:pitch w:val="variable"/>
    <w:sig w:usb0="E00006FF" w:usb1="420024FF" w:usb2="02000000" w:usb3="00000000" w:csb0="0000019F" w:csb1="00000000"/>
    <w:embedRegular r:id="rId5" w:fontKey="{CBF9C0B1-1119-4814-94FA-5D370BDE61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11869" w14:textId="738096BB" w:rsidR="00C31899" w:rsidRPr="009314BF" w:rsidRDefault="00C31899" w:rsidP="009314BF">
    <w:pPr>
      <w:pStyle w:val="Footer"/>
      <w:tabs>
        <w:tab w:val="clear" w:pos="4680"/>
        <w:tab w:val="clear" w:pos="9360"/>
        <w:tab w:val="center" w:pos="2995"/>
      </w:tabs>
      <w:spacing w:before="120"/>
    </w:pPr>
    <w:r>
      <w:t>[1398]</w:t>
    </w:r>
    <w:r>
      <w:tab/>
    </w:r>
    <w:r>
      <w:fldChar w:fldCharType="begin"/>
    </w:r>
    <w:r>
      <w:instrText xml:space="preserve"> PAGE  \* MERGEFORMAT </w:instrText>
    </w:r>
    <w:r>
      <w:fldChar w:fldCharType="separate"/>
    </w:r>
    <w:r w:rsidR="00E076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8605F" w14:textId="77777777" w:rsidR="001B7AFD" w:rsidRDefault="001B7AFD" w:rsidP="00522CE0">
      <w:r>
        <w:separator/>
      </w:r>
    </w:p>
  </w:footnote>
  <w:footnote w:type="continuationSeparator" w:id="0">
    <w:p w14:paraId="5614E277" w14:textId="77777777" w:rsidR="001B7AFD" w:rsidRDefault="001B7A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DR..KMM.JK"/>
    <w:docVar w:name="CoverAttorneyInitials" w:val="KMM"/>
    <w:docVar w:name="CoverAttorneyLastName" w:val="Moffitt"/>
    <w:docVar w:name="CoverBillType" w:val="r"/>
    <w:docVar w:name="CoverSenator" w:val="JK"/>
    <w:docVar w:name="dvBillNumber" w:val="1398"/>
    <w:docVar w:name="dvBillNumberPrefix" w:val="S. "/>
    <w:docVar w:name="dvOriginalBody" w:val="Senate"/>
    <w:docVar w:name="fulldraftpath" w:val="L:\S-RES\JK\025DR..KMM.JK.DOCX"/>
    <w:docVar w:name="NameofBody" w:val="S"/>
    <w:docVar w:name="vgroup2" w:val="S-RES"/>
  </w:docVars>
  <w:rsids>
    <w:rsidRoot w:val="001B7AFD"/>
    <w:rsid w:val="00042AC1"/>
    <w:rsid w:val="00046516"/>
    <w:rsid w:val="00072458"/>
    <w:rsid w:val="0007601D"/>
    <w:rsid w:val="000B0720"/>
    <w:rsid w:val="000B5EAF"/>
    <w:rsid w:val="001315B2"/>
    <w:rsid w:val="00170561"/>
    <w:rsid w:val="00174988"/>
    <w:rsid w:val="00186AC9"/>
    <w:rsid w:val="00197DF1"/>
    <w:rsid w:val="001B3DD9"/>
    <w:rsid w:val="001B7AFD"/>
    <w:rsid w:val="001B7E5D"/>
    <w:rsid w:val="001D3BAC"/>
    <w:rsid w:val="002109A3"/>
    <w:rsid w:val="00216025"/>
    <w:rsid w:val="00245C4E"/>
    <w:rsid w:val="002C1321"/>
    <w:rsid w:val="002C2031"/>
    <w:rsid w:val="002C5896"/>
    <w:rsid w:val="002D3BED"/>
    <w:rsid w:val="002D4BCD"/>
    <w:rsid w:val="00307C2B"/>
    <w:rsid w:val="00315D04"/>
    <w:rsid w:val="00361FAB"/>
    <w:rsid w:val="00383247"/>
    <w:rsid w:val="00385632"/>
    <w:rsid w:val="003B7C98"/>
    <w:rsid w:val="003D6E2B"/>
    <w:rsid w:val="003E7597"/>
    <w:rsid w:val="00412CEC"/>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409D1"/>
    <w:rsid w:val="006A1802"/>
    <w:rsid w:val="006C0CBB"/>
    <w:rsid w:val="006C74EA"/>
    <w:rsid w:val="006F56CF"/>
    <w:rsid w:val="00720D40"/>
    <w:rsid w:val="007318D4"/>
    <w:rsid w:val="007642DA"/>
    <w:rsid w:val="00765784"/>
    <w:rsid w:val="007A4390"/>
    <w:rsid w:val="007E5CB7"/>
    <w:rsid w:val="008314D2"/>
    <w:rsid w:val="00870F6F"/>
    <w:rsid w:val="008B2F42"/>
    <w:rsid w:val="008C3697"/>
    <w:rsid w:val="008E185F"/>
    <w:rsid w:val="008F023B"/>
    <w:rsid w:val="00904E16"/>
    <w:rsid w:val="009162B3"/>
    <w:rsid w:val="00927C62"/>
    <w:rsid w:val="009314BF"/>
    <w:rsid w:val="00983951"/>
    <w:rsid w:val="00984124"/>
    <w:rsid w:val="00984640"/>
    <w:rsid w:val="00995C37"/>
    <w:rsid w:val="009C118A"/>
    <w:rsid w:val="00A02011"/>
    <w:rsid w:val="00A4011E"/>
    <w:rsid w:val="00A86015"/>
    <w:rsid w:val="00A9594E"/>
    <w:rsid w:val="00AE59C8"/>
    <w:rsid w:val="00B10098"/>
    <w:rsid w:val="00B5477F"/>
    <w:rsid w:val="00B5790D"/>
    <w:rsid w:val="00B8209E"/>
    <w:rsid w:val="00B945C5"/>
    <w:rsid w:val="00BA20EA"/>
    <w:rsid w:val="00BB5AFC"/>
    <w:rsid w:val="00BC026E"/>
    <w:rsid w:val="00BC0A56"/>
    <w:rsid w:val="00C31899"/>
    <w:rsid w:val="00C45366"/>
    <w:rsid w:val="00C57023"/>
    <w:rsid w:val="00C74052"/>
    <w:rsid w:val="00CB187A"/>
    <w:rsid w:val="00CC0EC7"/>
    <w:rsid w:val="00CC251A"/>
    <w:rsid w:val="00CF178F"/>
    <w:rsid w:val="00CF2C98"/>
    <w:rsid w:val="00CF484F"/>
    <w:rsid w:val="00D00AFD"/>
    <w:rsid w:val="00D1088B"/>
    <w:rsid w:val="00D1286F"/>
    <w:rsid w:val="00D14DE6"/>
    <w:rsid w:val="00D156D2"/>
    <w:rsid w:val="00D35486"/>
    <w:rsid w:val="00D53E29"/>
    <w:rsid w:val="00D86943"/>
    <w:rsid w:val="00DA3C6B"/>
    <w:rsid w:val="00DA47B9"/>
    <w:rsid w:val="00DE5635"/>
    <w:rsid w:val="00DF43AB"/>
    <w:rsid w:val="00E058D3"/>
    <w:rsid w:val="00E076F6"/>
    <w:rsid w:val="00E121E6"/>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233C5"/>
  <w15:docId w15:val="{AA75907E-BC1B-4CE0-9096-43EE4BA1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whereas">
    <w:name w:val="sc_resolution_whereas"/>
    <w:qFormat/>
    <w:rsid w:val="00361FAB"/>
    <w:pPr>
      <w:widowControl w:val="0"/>
      <w:suppressAutoHyphens/>
      <w:spacing w:line="360" w:lineRule="auto"/>
      <w:jc w:val="both"/>
    </w:pPr>
    <w:rPr>
      <w:rFonts w:cstheme="minorBidi"/>
    </w:rPr>
  </w:style>
  <w:style w:type="paragraph" w:customStyle="1" w:styleId="scresolutionbody">
    <w:name w:val="sc_resolution_body"/>
    <w:qFormat/>
    <w:rsid w:val="00361FAB"/>
    <w:pPr>
      <w:widowControl w:val="0"/>
      <w:suppressAutoHyphens/>
      <w:spacing w:line="360" w:lineRule="auto"/>
      <w:jc w:val="both"/>
    </w:pPr>
    <w:rPr>
      <w:rFonts w:cstheme="minorBidi"/>
    </w:rPr>
  </w:style>
  <w:style w:type="paragraph" w:customStyle="1" w:styleId="scresolutionmembers">
    <w:name w:val="sc_resolution_members"/>
    <w:qFormat/>
    <w:rsid w:val="00361FAB"/>
    <w:pPr>
      <w:widowControl w:val="0"/>
      <w:suppressAutoHyphens/>
      <w:spacing w:line="360" w:lineRule="auto"/>
      <w:jc w:val="both"/>
    </w:pPr>
    <w:rPr>
      <w:rFonts w:cstheme="minorBidi"/>
    </w:rPr>
  </w:style>
  <w:style w:type="character" w:styleId="Hyperlink">
    <w:name w:val="Hyperlink"/>
    <w:basedOn w:val="DefaultParagraphFont"/>
    <w:uiPriority w:val="99"/>
    <w:unhideWhenUsed/>
    <w:rsid w:val="00C318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98_20221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98&amp;session=124&amp;summary=B"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F837CDDC764629A2F3735DFF7F35C7"/>
        <w:category>
          <w:name w:val="General"/>
          <w:gallery w:val="placeholder"/>
        </w:category>
        <w:types>
          <w:type w:val="bbPlcHdr"/>
        </w:types>
        <w:behaviors>
          <w:behavior w:val="content"/>
        </w:behaviors>
        <w:guid w:val="{B5A4B591-78A4-44A8-B2F2-309D695D8C24}"/>
      </w:docPartPr>
      <w:docPartBody>
        <w:p w:rsidR="00DF5088" w:rsidRDefault="000E2E51" w:rsidP="000E2E51">
          <w:pPr>
            <w:pStyle w:val="69F837CDDC764629A2F3735DFF7F35C7"/>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51"/>
    <w:rsid w:val="000E2E51"/>
    <w:rsid w:val="00DF5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2E51"/>
    <w:rPr>
      <w:color w:val="808080"/>
    </w:rPr>
  </w:style>
  <w:style w:type="paragraph" w:customStyle="1" w:styleId="69F837CDDC764629A2F3735DFF7F35C7">
    <w:name w:val="69F837CDDC764629A2F3735DFF7F35C7"/>
    <w:rsid w:val="000E2E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2138</Characters>
  <Application>Microsoft Office Word</Application>
  <DocSecurity>0</DocSecurity>
  <Lines>79</Lines>
  <Paragraphs>27</Paragraphs>
  <ScaleCrop>false</ScaleCrop>
  <Company>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1398: Subject not yet available - South Carolina Legislature Online</dc:title>
  <dc:subject/>
  <dc:creator>Victoria Chandler</dc:creator>
  <cp:keywords/>
  <dc:description/>
  <cp:lastModifiedBy>S Wilson</cp:lastModifiedBy>
  <cp:revision>2</cp:revision>
  <dcterms:created xsi:type="dcterms:W3CDTF">2022-11-09T18:30:00Z</dcterms:created>
  <dcterms:modified xsi:type="dcterms:W3CDTF">2022-11-09T18:30:00Z</dcterms:modified>
</cp:coreProperties>
</file>