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18911" w14:textId="601020D9" w:rsidR="00373A8E" w:rsidRDefault="00373A8E" w:rsidP="00373A8E">
      <w:pPr>
        <w:widowControl w:val="0"/>
        <w:jc w:val="center"/>
      </w:pPr>
      <w:r w:rsidRPr="00373A8E">
        <w:rPr>
          <w:b/>
        </w:rPr>
        <w:t>South Carolina General Assembly</w:t>
      </w:r>
    </w:p>
    <w:p w14:paraId="65C920FC" w14:textId="4CF6EFD8" w:rsidR="00373A8E" w:rsidRDefault="00373A8E" w:rsidP="00373A8E">
      <w:pPr>
        <w:widowControl w:val="0"/>
        <w:jc w:val="center"/>
      </w:pPr>
      <w:r>
        <w:t>124th Session, 2021-2022</w:t>
      </w:r>
    </w:p>
    <w:p w14:paraId="385C11E7" w14:textId="3F279BFE" w:rsidR="00373A8E" w:rsidRDefault="00373A8E" w:rsidP="00373A8E">
      <w:pPr>
        <w:widowControl w:val="0"/>
      </w:pPr>
    </w:p>
    <w:p w14:paraId="6D982747" w14:textId="7E989933" w:rsidR="00373A8E" w:rsidRDefault="00373A8E" w:rsidP="00373A8E">
      <w:pPr>
        <w:widowControl w:val="0"/>
        <w:rPr>
          <w:b/>
        </w:rPr>
      </w:pPr>
      <w:r w:rsidRPr="00373A8E">
        <w:rPr>
          <w:b/>
        </w:rPr>
        <w:t>S.</w:t>
      </w:r>
      <w:r>
        <w:rPr>
          <w:b/>
        </w:rPr>
        <w:t xml:space="preserve"> </w:t>
      </w:r>
      <w:r w:rsidRPr="00373A8E">
        <w:rPr>
          <w:b/>
        </w:rPr>
        <w:t>1399</w:t>
      </w:r>
    </w:p>
    <w:p w14:paraId="3F3A3A7B" w14:textId="37E24B63" w:rsidR="00373A8E" w:rsidRDefault="00373A8E" w:rsidP="00373A8E">
      <w:pPr>
        <w:widowControl w:val="0"/>
        <w:rPr>
          <w:b/>
        </w:rPr>
      </w:pPr>
    </w:p>
    <w:p w14:paraId="7F72F279" w14:textId="0E8C6756" w:rsidR="00373A8E" w:rsidRDefault="00373A8E" w:rsidP="00373A8E">
      <w:pPr>
        <w:widowControl w:val="0"/>
      </w:pPr>
      <w:r w:rsidRPr="00373A8E">
        <w:rPr>
          <w:b/>
        </w:rPr>
        <w:t>STATUS INFORMATION</w:t>
      </w:r>
    </w:p>
    <w:p w14:paraId="3B650F81" w14:textId="2F10A9B9" w:rsidR="00373A8E" w:rsidRDefault="00373A8E" w:rsidP="00373A8E">
      <w:pPr>
        <w:widowControl w:val="0"/>
      </w:pPr>
    </w:p>
    <w:p w14:paraId="2D4BDA3A" w14:textId="581689D0" w:rsidR="00373A8E" w:rsidRDefault="00373A8E" w:rsidP="00373A8E">
      <w:pPr>
        <w:widowControl w:val="0"/>
      </w:pPr>
      <w:r>
        <w:t>Senate Resolution</w:t>
      </w:r>
    </w:p>
    <w:p w14:paraId="73B1C321" w14:textId="65C423D0" w:rsidR="00373A8E" w:rsidRDefault="00373A8E" w:rsidP="00373A8E">
      <w:pPr>
        <w:widowControl w:val="0"/>
      </w:pPr>
      <w:r>
        <w:t>Sponsors: Senator Kimpson</w:t>
      </w:r>
    </w:p>
    <w:p w14:paraId="309ECCE3" w14:textId="3EF14E39" w:rsidR="00373A8E" w:rsidRDefault="00373A8E" w:rsidP="00373A8E">
      <w:pPr>
        <w:widowControl w:val="0"/>
      </w:pPr>
      <w:r>
        <w:t>Document Path: l:\s-res\mek\015pete.kmm.mek.docx</w:t>
      </w:r>
    </w:p>
    <w:p w14:paraId="4A52A4F7" w14:textId="5F8F83C7" w:rsidR="00373A8E" w:rsidRDefault="00373A8E" w:rsidP="00373A8E">
      <w:pPr>
        <w:widowControl w:val="0"/>
      </w:pPr>
    </w:p>
    <w:p w14:paraId="597AA4B9" w14:textId="77777777" w:rsidR="00373A8E" w:rsidRDefault="00373A8E" w:rsidP="00373A8E">
      <w:pPr>
        <w:widowControl w:val="0"/>
      </w:pPr>
      <w:r>
        <w:t>Introduced in the Senate on November 9, 2022</w:t>
      </w:r>
    </w:p>
    <w:p w14:paraId="1FBF4049" w14:textId="44A95B35" w:rsidR="00373A8E" w:rsidRDefault="00373A8E" w:rsidP="00373A8E">
      <w:pPr>
        <w:widowControl w:val="0"/>
      </w:pPr>
      <w:r>
        <w:t>Adopted by the Senate on November 9, 2022</w:t>
      </w:r>
    </w:p>
    <w:p w14:paraId="1D00907E" w14:textId="39B3F236" w:rsidR="00373A8E" w:rsidRDefault="00373A8E" w:rsidP="00373A8E">
      <w:pPr>
        <w:widowControl w:val="0"/>
      </w:pPr>
    </w:p>
    <w:p w14:paraId="475FE38C" w14:textId="05151C0E" w:rsidR="00373A8E" w:rsidRDefault="008B564C" w:rsidP="00373A8E">
      <w:pPr>
        <w:widowControl w:val="0"/>
      </w:pPr>
      <w:r>
        <w:t>Summary: Mr. Peter Miller</w:t>
      </w:r>
    </w:p>
    <w:p w14:paraId="63DD6811" w14:textId="3FEE4638" w:rsidR="00373A8E" w:rsidRDefault="00373A8E" w:rsidP="00373A8E">
      <w:pPr>
        <w:widowControl w:val="0"/>
      </w:pPr>
    </w:p>
    <w:p w14:paraId="3308975B" w14:textId="6BA33CB2" w:rsidR="00373A8E" w:rsidRDefault="00373A8E" w:rsidP="00373A8E">
      <w:pPr>
        <w:widowControl w:val="0"/>
      </w:pPr>
    </w:p>
    <w:p w14:paraId="705C732B" w14:textId="650717FD" w:rsidR="00373A8E" w:rsidRDefault="00373A8E" w:rsidP="00373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73A8E">
        <w:rPr>
          <w:b/>
        </w:rPr>
        <w:t>HISTORY OF LEGISLATIVE ACTIONS</w:t>
      </w:r>
    </w:p>
    <w:p w14:paraId="5C302D35" w14:textId="3F434476" w:rsidR="00373A8E" w:rsidRDefault="00373A8E" w:rsidP="00373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2A64686" w14:textId="0FEC4C7D" w:rsidR="00373A8E" w:rsidRPr="00373A8E" w:rsidRDefault="00373A8E" w:rsidP="00373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73A8E">
        <w:rPr>
          <w:u w:val="single"/>
        </w:rPr>
        <w:tab/>
        <w:t>Date</w:t>
      </w:r>
      <w:r w:rsidRPr="00373A8E">
        <w:rPr>
          <w:u w:val="single"/>
        </w:rPr>
        <w:tab/>
        <w:t>Body</w:t>
      </w:r>
      <w:r w:rsidRPr="00373A8E">
        <w:rPr>
          <w:u w:val="single"/>
        </w:rPr>
        <w:tab/>
        <w:t>Action Description with journal page number</w:t>
      </w:r>
      <w:r w:rsidRPr="00373A8E">
        <w:rPr>
          <w:u w:val="single"/>
        </w:rPr>
        <w:tab/>
      </w:r>
    </w:p>
    <w:p w14:paraId="7220D074" w14:textId="77777777" w:rsidR="00373A8E" w:rsidRDefault="00373A8E" w:rsidP="003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11/9/2022</w:t>
      </w:r>
      <w:r>
        <w:tab/>
        <w:t>Senate</w:t>
      </w:r>
      <w:r>
        <w:tab/>
        <w:t>Introduced and adopted</w:t>
      </w:r>
    </w:p>
    <w:p w14:paraId="6FE9F902" w14:textId="77777777" w:rsidR="00373A8E" w:rsidRDefault="00373A8E" w:rsidP="003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A68C970" w14:textId="7FEC2A9D" w:rsidR="00373A8E" w:rsidRDefault="00373A8E" w:rsidP="003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373A8E">
          <w:rPr>
            <w:rStyle w:val="Hyperlink"/>
          </w:rPr>
          <w:t>legislative information</w:t>
        </w:r>
      </w:hyperlink>
      <w:r>
        <w:t xml:space="preserve"> at the website</w:t>
      </w:r>
    </w:p>
    <w:p w14:paraId="222BBFCD" w14:textId="0369D6BF" w:rsidR="00373A8E" w:rsidRDefault="00373A8E" w:rsidP="003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600481" w14:textId="77777777" w:rsidR="00373A8E" w:rsidRPr="00373A8E" w:rsidRDefault="00373A8E" w:rsidP="003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694D52" w14:textId="5E35B36F" w:rsidR="00373A8E" w:rsidRDefault="00373A8E" w:rsidP="00373A8E">
      <w:r w:rsidRPr="00373A8E">
        <w:rPr>
          <w:b/>
        </w:rPr>
        <w:t>VERSIONS OF THIS BILL</w:t>
      </w:r>
    </w:p>
    <w:p w14:paraId="4D318676" w14:textId="00002E3E" w:rsidR="00373A8E" w:rsidRDefault="00373A8E" w:rsidP="00373A8E"/>
    <w:p w14:paraId="21FABE0B" w14:textId="40B9C078" w:rsidR="00373A8E" w:rsidRDefault="00BA4F88" w:rsidP="00373A8E">
      <w:hyperlink r:id="rId7" w:history="1">
        <w:r w:rsidR="00373A8E">
          <w:rPr>
            <w:rStyle w:val="Hyperlink"/>
          </w:rPr>
          <w:t>11/9/2022</w:t>
        </w:r>
      </w:hyperlink>
    </w:p>
    <w:p w14:paraId="727FAC9D" w14:textId="19B48B7B" w:rsidR="00373A8E" w:rsidRDefault="00373A8E" w:rsidP="00373A8E"/>
    <w:p w14:paraId="3E57A6DB" w14:textId="77777777" w:rsidR="00373A8E" w:rsidRDefault="00373A8E" w:rsidP="00373A8E">
      <w:pPr>
        <w:sectPr w:rsidR="00373A8E" w:rsidSect="00373A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A7AB6E" w14:textId="6604EC1D" w:rsidR="00B2295F" w:rsidRPr="00522CE0" w:rsidRDefault="00B229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09F2F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BB0D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F285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FFE3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B5E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69B1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C478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9B4D8" w14:textId="77777777" w:rsidR="00522CE0" w:rsidRPr="008F023B" w:rsidRDefault="00522CE0" w:rsidP="00B22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303A">
        <w:rPr>
          <w:rFonts w:eastAsia="Times New Roman"/>
          <w:b/>
          <w:sz w:val="30"/>
          <w:szCs w:val="30"/>
        </w:rPr>
        <w:t>SENATE RESOLUTION</w:t>
      </w:r>
    </w:p>
    <w:p w14:paraId="03AB73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bookmarkStart w:id="3" w:name="titletop" w:displacedByCustomXml="next"/>
    <w:bookmarkEnd w:id="3" w:displacedByCustomXml="next"/>
    <w:sdt>
      <w:sdtPr>
        <w:rPr>
          <w:rFonts w:cs="Times New Roman"/>
          <w:caps w:val="0"/>
          <w:szCs w:val="20"/>
        </w:rPr>
        <w:alias w:val="Bill_Title"/>
        <w:tag w:val="Bill_Title"/>
        <w:id w:val="-221606972"/>
        <w:placeholder>
          <w:docPart w:val="2EC8B7DFA3F3461B963572A2B9B090F3"/>
        </w:placeholder>
        <w:dataBinding w:prefixMappings="xmlns:ns0='http://schemas.openxmlformats.org/package/2006/metadata/lwb360-metadata' " w:xpath="/ns0:lwb360Metadata[1]/ns0:T_BILL_T_BILLTITLE[1]" w:storeItemID="{A70AC2F9-CF59-46A9-A8A7-29CBD0ED4110}"/>
        <w:text/>
      </w:sdtPr>
      <w:sdtEndPr/>
      <w:sdtContent>
        <w:p w14:paraId="636B5B80" w14:textId="15F2432F" w:rsidR="00522CE0" w:rsidRPr="00613415" w:rsidRDefault="004A0766" w:rsidP="00B2295F">
          <w:pPr>
            <w:pStyle w:val="scresolutiontitle"/>
            <w:tabs>
              <w:tab w:val="left" w:pos="216"/>
              <w:tab w:val="left" w:pos="432"/>
              <w:tab w:val="left" w:pos="648"/>
              <w:tab w:val="left" w:pos="864"/>
              <w:tab w:val="left" w:pos="1080"/>
              <w:tab w:val="left" w:pos="1296"/>
              <w:tab w:val="left" w:pos="1512"/>
              <w:tab w:val="left" w:pos="1728"/>
              <w:tab w:val="left" w:pos="1944"/>
              <w:tab w:val="left" w:pos="2160"/>
              <w:tab w:val="left" w:pos="2376"/>
              <w:tab w:val="left" w:pos="2592"/>
              <w:tab w:val="left" w:pos="2808"/>
              <w:tab w:val="left" w:pos="3024"/>
              <w:tab w:val="left" w:pos="3240"/>
              <w:tab w:val="left" w:pos="3456"/>
              <w:tab w:val="left" w:pos="3672"/>
              <w:tab w:val="left" w:pos="3888"/>
              <w:tab w:val="left" w:pos="4104"/>
              <w:tab w:val="left" w:pos="4320"/>
              <w:tab w:val="left" w:pos="4536"/>
              <w:tab w:val="left" w:pos="4752"/>
              <w:tab w:val="left" w:pos="4968"/>
              <w:tab w:val="left" w:pos="5184"/>
              <w:tab w:val="left" w:pos="5400"/>
              <w:tab w:val="left" w:pos="5616"/>
            </w:tabs>
            <w:rPr>
              <w:rFonts w:eastAsia="Times New Roman" w:cs="Times New Roman"/>
              <w:caps w:val="0"/>
              <w:szCs w:val="20"/>
            </w:rPr>
          </w:pPr>
          <w:r w:rsidRPr="00613415">
            <w:rPr>
              <w:rFonts w:cs="Times New Roman"/>
              <w:caps w:val="0"/>
              <w:szCs w:val="20"/>
            </w:rPr>
            <w:t xml:space="preserve">TO EXPRESS PROFOUND SORROW UPON THE PASSING OF </w:t>
          </w:r>
          <w:r w:rsidR="008436D4">
            <w:rPr>
              <w:rFonts w:cs="Times New Roman"/>
              <w:caps w:val="0"/>
              <w:szCs w:val="20"/>
            </w:rPr>
            <w:t>MR. PETER MILLER</w:t>
          </w:r>
          <w:r w:rsidRPr="00613415">
            <w:rPr>
              <w:rFonts w:cs="Times New Roman"/>
              <w:caps w:val="0"/>
              <w:szCs w:val="20"/>
            </w:rPr>
            <w:t xml:space="preserve"> AND TO EXTEND THE DEEPEST SYMPATHY TO HIS FAMILY AND MANY FRIENDS.</w:t>
          </w:r>
        </w:p>
      </w:sdtContent>
    </w:sdt>
    <w:p w14:paraId="28A225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36F3314" w14:textId="3A1392A3" w:rsidR="00511D57" w:rsidRPr="00750605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members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South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Carolina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Senate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were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deeply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saddened</w:t>
      </w:r>
      <w:r w:rsidRPr="003937B6">
        <w:rPr>
          <w:color w:val="000000" w:themeColor="text1"/>
          <w:spacing w:val="1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learn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death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on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October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29,</w:t>
      </w:r>
      <w:r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2022;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5646F8A3" w14:textId="1FFF002F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628A9651" w14:textId="62474655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Miller’s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life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inspirational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story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courage</w:t>
      </w:r>
      <w:r w:rsidRPr="003937B6">
        <w:rPr>
          <w:color w:val="000000" w:themeColor="text1"/>
          <w:spacing w:val="8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perseverance;</w:t>
      </w:r>
      <w:r w:rsidRPr="003937B6">
        <w:rPr>
          <w:color w:val="000000" w:themeColor="text1"/>
          <w:spacing w:val="67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4B6BEA1" w14:textId="58CA748E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91075BC" w14:textId="37F736F6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operated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several</w:t>
      </w:r>
      <w:r w:rsidRPr="003937B6">
        <w:rPr>
          <w:color w:val="000000" w:themeColor="text1"/>
          <w:spacing w:val="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businesses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along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Savannah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Highway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corridor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Charleston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County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more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than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fifty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years;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69E6584E" w14:textId="488B14C2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CCEA394" w14:textId="742A8515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during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this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period,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made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major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contributions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local,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,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state economies through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 gasoline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station,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grocery and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convenience stores,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 xml:space="preserve">trucking </w:t>
      </w:r>
      <w:r w:rsidRPr="003937B6">
        <w:rPr>
          <w:color w:val="000000" w:themeColor="text1"/>
          <w:spacing w:val="-2"/>
          <w:u w:color="000000" w:themeColor="text1"/>
        </w:rPr>
        <w:t>company,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motel,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nightclub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liquor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store;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AA82ED2" w14:textId="77777777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CF76B9E" w14:textId="747A465A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1950’s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1960’s</w:t>
      </w:r>
      <w:r>
        <w:rPr>
          <w:color w:val="000000" w:themeColor="text1"/>
          <w:u w:color="000000" w:themeColor="text1"/>
        </w:rPr>
        <w:t>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during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days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State’s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segregated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past,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Miller’s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Pavilion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one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few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entertainment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nightclub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establishments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that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African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Americans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could</w:t>
      </w:r>
      <w:r w:rsidRPr="003937B6">
        <w:rPr>
          <w:color w:val="000000" w:themeColor="text1"/>
          <w:spacing w:val="-3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patronize in Charleston</w:t>
      </w:r>
      <w:r w:rsidRPr="003937B6">
        <w:rPr>
          <w:color w:val="000000" w:themeColor="text1"/>
          <w:spacing w:val="-3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 xml:space="preserve">County;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69C287B" w14:textId="7BFD32C7" w:rsidR="00511D57" w:rsidRDefault="00511D57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641CD87" w14:textId="57139E5A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many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aspiring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owners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who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came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after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gained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insight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from</w:t>
      </w:r>
      <w:r w:rsidRPr="003937B6">
        <w:rPr>
          <w:color w:val="000000" w:themeColor="text1"/>
          <w:spacing w:val="1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in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their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pursuit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of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obtaining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similar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business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endeavors</w:t>
      </w:r>
      <w:r>
        <w:rPr>
          <w:color w:val="000000" w:themeColor="text1"/>
          <w:spacing w:val="-2"/>
          <w:u w:color="000000" w:themeColor="text1"/>
        </w:rPr>
        <w:t>.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Mr.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made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it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possible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many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have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opportunity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at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>
        <w:rPr>
          <w:color w:val="000000" w:themeColor="text1"/>
          <w:spacing w:val="-1"/>
          <w:u w:color="000000" w:themeColor="text1"/>
        </w:rPr>
        <w:t xml:space="preserve">attaining </w:t>
      </w:r>
      <w:r w:rsidRPr="003937B6">
        <w:rPr>
          <w:color w:val="000000" w:themeColor="text1"/>
          <w:u w:color="000000" w:themeColor="text1"/>
        </w:rPr>
        <w:t>their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unimaginable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dreams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success: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3B91E5F1" w14:textId="06512D82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619D13E4" w14:textId="40B3C4A8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lastRenderedPageBreak/>
        <w:t>Whereas,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residents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Charleston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area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benefited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greatly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spacing w:val="-4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Miller’s</w:t>
      </w:r>
      <w:r w:rsidRPr="003937B6">
        <w:rPr>
          <w:color w:val="000000" w:themeColor="text1"/>
          <w:spacing w:val="1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</w:t>
      </w:r>
      <w:r w:rsidRPr="003937B6">
        <w:rPr>
          <w:color w:val="000000" w:themeColor="text1"/>
          <w:spacing w:val="2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acumen,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philanthropy,</w:t>
      </w:r>
      <w:r w:rsidRPr="003937B6">
        <w:rPr>
          <w:color w:val="000000" w:themeColor="text1"/>
          <w:spacing w:val="2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kindness,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willingness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 be of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 xml:space="preserve">support to others;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734B9B1B" w14:textId="65DF70CA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1C46CDC" w14:textId="79991723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2008,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Wallace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Creek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renamed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Bridge.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This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naming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recognized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place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pillar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community;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47F6E3D4" w14:textId="64FB023E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5894B750" w14:textId="77777777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all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time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seasons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spacing w:val="-4"/>
          <w:u w:color="000000" w:themeColor="text1"/>
        </w:rPr>
        <w:t>will</w:t>
      </w:r>
    </w:p>
    <w:p w14:paraId="433A0AB6" w14:textId="5C4952E0" w:rsidR="00511D57" w:rsidRPr="00A10E9D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3937B6">
        <w:rPr>
          <w:rFonts w:cs="Times New Roman"/>
          <w:color w:val="000000" w:themeColor="text1"/>
          <w:u w:color="000000" w:themeColor="text1"/>
        </w:rPr>
        <w:t>be</w:t>
      </w:r>
      <w:r w:rsidRPr="003937B6">
        <w:rPr>
          <w:rFonts w:cs="Times New Roman"/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rFonts w:cs="Times New Roman"/>
          <w:color w:val="000000" w:themeColor="text1"/>
          <w:u w:color="000000" w:themeColor="text1"/>
        </w:rPr>
        <w:t>truly</w:t>
      </w:r>
      <w:r w:rsidRPr="003937B6">
        <w:rPr>
          <w:rFonts w:cs="Times New Roman"/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rFonts w:cs="Times New Roman"/>
          <w:color w:val="000000" w:themeColor="text1"/>
          <w:spacing w:val="-2"/>
          <w:u w:color="000000" w:themeColor="text1"/>
        </w:rPr>
        <w:t>missed</w:t>
      </w:r>
      <w:r w:rsidR="00511D57" w:rsidRPr="00A10E9D">
        <w:rPr>
          <w:rFonts w:cs="Times New Roman"/>
          <w:color w:val="000000" w:themeColor="text1"/>
          <w:u w:color="000000" w:themeColor="text1"/>
        </w:rPr>
        <w:t>. Now, therefore,</w:t>
      </w:r>
    </w:p>
    <w:p w14:paraId="24B9D3A4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7F90729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 xml:space="preserve">Be it resolved by the </w:t>
      </w:r>
      <w:sdt>
        <w:sdtPr>
          <w:rPr>
            <w:rFonts w:cs="Times New Roman"/>
            <w:color w:val="000000" w:themeColor="text1"/>
            <w:u w:color="000000" w:themeColor="text1"/>
          </w:rPr>
          <w:alias w:val="chamber"/>
          <w:tag w:val="chamber"/>
          <w:id w:val="668532851"/>
          <w:placeholder>
            <w:docPart w:val="77EEC10E6BE74D7CB56F787CA9AA16CF"/>
          </w:placeholder>
          <w:dataBinding w:prefixMappings="xmlns:ns0='http://schemas.openxmlformats.org/package/2006/metadata/lwb360-metadata' " w:xpath="/ns0:lwb360Metadata[1]/ns0:CHAMBER_DISPLAY[1]" w:storeItemID="{A70AC2F9-CF59-46A9-A8A7-29CBD0ED4110}"/>
          <w:text/>
        </w:sdtPr>
        <w:sdtEndPr/>
        <w:sdtContent>
          <w:r w:rsidRPr="00A10E9D">
            <w:rPr>
              <w:rFonts w:cs="Times New Roman"/>
              <w:color w:val="000000" w:themeColor="text1"/>
              <w:u w:color="000000" w:themeColor="text1"/>
            </w:rPr>
            <w:t>Senate</w:t>
          </w:r>
        </w:sdtContent>
      </w:sdt>
      <w:r w:rsidRPr="00A10E9D">
        <w:rPr>
          <w:rFonts w:cs="Times New Roman"/>
          <w:color w:val="000000" w:themeColor="text1"/>
          <w:u w:color="000000" w:themeColor="text1"/>
        </w:rPr>
        <w:t>:</w:t>
      </w:r>
    </w:p>
    <w:p w14:paraId="7794556E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09E5D3E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 xml:space="preserve">That the members of the South Carolina </w:t>
      </w:r>
      <w:sdt>
        <w:sdtPr>
          <w:rPr>
            <w:rFonts w:cs="Times New Roman"/>
            <w:color w:val="000000" w:themeColor="text1"/>
            <w:u w:color="000000" w:themeColor="text1"/>
          </w:rPr>
          <w:alias w:val="chamber"/>
          <w:tag w:val="chamber"/>
          <w:id w:val="2048253626"/>
          <w:placeholder>
            <w:docPart w:val="77EEC10E6BE74D7CB56F787CA9AA16CF"/>
          </w:placeholder>
          <w:dataBinding w:prefixMappings="xmlns:ns0='http://schemas.openxmlformats.org/package/2006/metadata/lwb360-metadata' " w:xpath="/ns0:lwb360Metadata[1]/ns0:CHAMBER_DISPLAY[1]" w:storeItemID="{A70AC2F9-CF59-46A9-A8A7-29CBD0ED4110}"/>
          <w:text/>
        </w:sdtPr>
        <w:sdtEndPr/>
        <w:sdtContent>
          <w:r w:rsidRPr="00A10E9D">
            <w:rPr>
              <w:rFonts w:cs="Times New Roman"/>
              <w:color w:val="000000" w:themeColor="text1"/>
              <w:u w:color="000000" w:themeColor="text1"/>
            </w:rPr>
            <w:t>Senate</w:t>
          </w:r>
        </w:sdtContent>
      </w:sdt>
      <w:r w:rsidRPr="00A10E9D">
        <w:rPr>
          <w:rFonts w:cs="Times New Roman"/>
          <w:color w:val="000000" w:themeColor="text1"/>
          <w:u w:color="000000" w:themeColor="text1"/>
        </w:rPr>
        <w:t>, by this resolution, express profound sorrow upon the passing of Mr. Peter Miller and extend the deepest sympathy to his family and many friends.</w:t>
      </w:r>
    </w:p>
    <w:p w14:paraId="266BC5CD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F901EBF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>Be it further resolved that a copy of this resolution be presented to the family of Mr. Peter Miller.</w:t>
      </w:r>
    </w:p>
    <w:p w14:paraId="360BE957" w14:textId="5E9DCA4E" w:rsidR="008F07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0C59706" w14:textId="77777777" w:rsidR="00373A8E" w:rsidRDefault="00373A8E" w:rsidP="00373A8E">
      <w:pPr>
        <w:suppressAutoHyphens/>
        <w:jc w:val="both"/>
        <w:rPr>
          <w:rFonts w:eastAsia="Times New Roman"/>
        </w:rPr>
      </w:pPr>
    </w:p>
    <w:sectPr w:rsidR="00373A8E" w:rsidSect="00373A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756BE" w14:textId="77777777" w:rsidR="0027303A" w:rsidRDefault="0027303A" w:rsidP="00522CE0">
      <w:r>
        <w:separator/>
      </w:r>
    </w:p>
  </w:endnote>
  <w:endnote w:type="continuationSeparator" w:id="0">
    <w:p w14:paraId="03FBFC7C" w14:textId="77777777" w:rsidR="0027303A" w:rsidRDefault="0027303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7A999C-7EF4-4E4C-9D69-303CC8434FF8}"/>
    <w:embedBold r:id="rId2" w:fontKey="{E1002102-7466-4359-8014-9DC25BC218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C7597A-AD98-46CB-A1B0-402CECA62C94}"/>
    <w:embedBold r:id="rId4" w:fontKey="{BF9678D7-7AD0-4642-A750-EC8B8E147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72A28D-7FF3-4CE4-AE08-45BD95001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B0CDE" w14:textId="5799B195" w:rsidR="00373A8E" w:rsidRPr="00B2295F" w:rsidRDefault="00373A8E" w:rsidP="00B22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56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1AFBB" w14:textId="77777777" w:rsidR="0027303A" w:rsidRDefault="0027303A" w:rsidP="00522CE0">
      <w:r>
        <w:separator/>
      </w:r>
    </w:p>
  </w:footnote>
  <w:footnote w:type="continuationSeparator" w:id="0">
    <w:p w14:paraId="268E1C5E" w14:textId="77777777" w:rsidR="0027303A" w:rsidRDefault="0027303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PETE.KMM.MEK"/>
    <w:docVar w:name="CoverAttorneyInitials" w:val="KMM"/>
    <w:docVar w:name="CoverAttorneyLastName" w:val="Moffitt"/>
    <w:docVar w:name="CoverBillType" w:val="r"/>
    <w:docVar w:name="CoverSenator" w:val="MEK"/>
    <w:docVar w:name="dvBillNumber" w:val="1399"/>
    <w:docVar w:name="dvBillNumberPrefix" w:val="S. "/>
    <w:docVar w:name="dvOriginalBody" w:val="Senate"/>
    <w:docVar w:name="fulldraftpath" w:val="L:\S-RES\MEK\015PETE.KMM.MEK.DOCX"/>
    <w:docVar w:name="NameofBody" w:val="S"/>
    <w:docVar w:name="vgroup2" w:val="S-RES"/>
  </w:docVars>
  <w:rsids>
    <w:rsidRoot w:val="0027303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2E32"/>
    <w:rsid w:val="00216025"/>
    <w:rsid w:val="00245C4E"/>
    <w:rsid w:val="0027303A"/>
    <w:rsid w:val="002C1321"/>
    <w:rsid w:val="002C2031"/>
    <w:rsid w:val="002C5896"/>
    <w:rsid w:val="002D3BED"/>
    <w:rsid w:val="002D4BCD"/>
    <w:rsid w:val="00307C2B"/>
    <w:rsid w:val="00315D04"/>
    <w:rsid w:val="00373A8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766"/>
    <w:rsid w:val="004B490D"/>
    <w:rsid w:val="004B6A22"/>
    <w:rsid w:val="004B6FAB"/>
    <w:rsid w:val="004D7F37"/>
    <w:rsid w:val="00511D57"/>
    <w:rsid w:val="00522CE0"/>
    <w:rsid w:val="00541951"/>
    <w:rsid w:val="00565148"/>
    <w:rsid w:val="00570403"/>
    <w:rsid w:val="00571840"/>
    <w:rsid w:val="00577450"/>
    <w:rsid w:val="00593361"/>
    <w:rsid w:val="005A413B"/>
    <w:rsid w:val="005A5017"/>
    <w:rsid w:val="005A648C"/>
    <w:rsid w:val="005F07AC"/>
    <w:rsid w:val="005F1745"/>
    <w:rsid w:val="00613415"/>
    <w:rsid w:val="0063462C"/>
    <w:rsid w:val="006A1802"/>
    <w:rsid w:val="006C0CBB"/>
    <w:rsid w:val="006C74EA"/>
    <w:rsid w:val="006F56CF"/>
    <w:rsid w:val="00720D40"/>
    <w:rsid w:val="007318D4"/>
    <w:rsid w:val="00750605"/>
    <w:rsid w:val="00765784"/>
    <w:rsid w:val="007A4390"/>
    <w:rsid w:val="007E5CB7"/>
    <w:rsid w:val="008277F4"/>
    <w:rsid w:val="008314D2"/>
    <w:rsid w:val="008436D4"/>
    <w:rsid w:val="00870F6F"/>
    <w:rsid w:val="008B2F42"/>
    <w:rsid w:val="008B564C"/>
    <w:rsid w:val="008C3697"/>
    <w:rsid w:val="008C431C"/>
    <w:rsid w:val="008E185F"/>
    <w:rsid w:val="008F023B"/>
    <w:rsid w:val="008F07CD"/>
    <w:rsid w:val="008F523D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7BD"/>
    <w:rsid w:val="00A4011E"/>
    <w:rsid w:val="00A86015"/>
    <w:rsid w:val="00A9594E"/>
    <w:rsid w:val="00AE59C8"/>
    <w:rsid w:val="00B10098"/>
    <w:rsid w:val="00B2295F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8B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B2286"/>
  <w15:docId w15:val="{4B90AA3C-B7BF-4372-9EA0-192E5094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cresolutiontitle">
    <w:name w:val="sc_resolution_title"/>
    <w:qFormat/>
    <w:rsid w:val="004A0766"/>
    <w:pPr>
      <w:widowControl w:val="0"/>
      <w:suppressAutoHyphens/>
      <w:jc w:val="both"/>
    </w:pPr>
    <w:rPr>
      <w:rFonts w:cstheme="minorBidi"/>
      <w:caps/>
    </w:rPr>
  </w:style>
  <w:style w:type="paragraph" w:customStyle="1" w:styleId="scresolutionwhereas">
    <w:name w:val="sc_resolution_whereas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customStyle="1" w:styleId="scresolutionbody">
    <w:name w:val="sc_resolution_body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customStyle="1" w:styleId="scresolutionmembers">
    <w:name w:val="sc_resolution_members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styleId="ListParagraph">
    <w:name w:val="List Paragraph"/>
    <w:basedOn w:val="Normal"/>
    <w:uiPriority w:val="1"/>
    <w:qFormat/>
    <w:rsid w:val="00750605"/>
    <w:pPr>
      <w:widowControl w:val="0"/>
      <w:autoSpaceDE w:val="0"/>
      <w:autoSpaceDN w:val="0"/>
      <w:spacing w:line="252" w:lineRule="exact"/>
      <w:ind w:left="1519" w:hanging="509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373A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99_202211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99&amp;session=124&amp;summary=B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EC8B7DFA3F3461B963572A2B9B0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F459F-771D-4987-BD2F-2CAC1091BAB0}"/>
      </w:docPartPr>
      <w:docPartBody>
        <w:p w:rsidR="000B169A" w:rsidRDefault="0083266A" w:rsidP="0083266A">
          <w:pPr>
            <w:pStyle w:val="2EC8B7DFA3F3461B963572A2B9B090F3"/>
          </w:pPr>
          <w:r w:rsidRPr="001852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EEC10E6BE74D7CB56F787CA9AA1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DDB53-D26F-4129-8834-4E0130FFDA7F}"/>
      </w:docPartPr>
      <w:docPartBody>
        <w:p w:rsidR="00A758EA" w:rsidRDefault="000B169A" w:rsidP="000B169A">
          <w:pPr>
            <w:pStyle w:val="77EEC10E6BE74D7CB56F787CA9AA16CF"/>
          </w:pPr>
          <w:r w:rsidRPr="0018520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6A"/>
    <w:rsid w:val="000B169A"/>
    <w:rsid w:val="002A4BDA"/>
    <w:rsid w:val="0083266A"/>
    <w:rsid w:val="00A7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8EA"/>
    <w:rPr>
      <w:color w:val="808080"/>
    </w:rPr>
  </w:style>
  <w:style w:type="paragraph" w:customStyle="1" w:styleId="2EC8B7DFA3F3461B963572A2B9B090F3">
    <w:name w:val="2EC8B7DFA3F3461B963572A2B9B090F3"/>
    <w:rsid w:val="0083266A"/>
  </w:style>
  <w:style w:type="paragraph" w:customStyle="1" w:styleId="77EEC10E6BE74D7CB56F787CA9AA16CF">
    <w:name w:val="77EEC10E6BE74D7CB56F787CA9AA16CF"/>
    <w:rsid w:val="000B169A"/>
  </w:style>
  <w:style w:type="paragraph" w:customStyle="1" w:styleId="7216AE18578D4C7A93D894F7E08D8E1F">
    <w:name w:val="7216AE18578D4C7A93D894F7E08D8E1F"/>
    <w:rsid w:val="00A758EA"/>
  </w:style>
  <w:style w:type="paragraph" w:customStyle="1" w:styleId="435666DD02144CE5A4F9A22BB9B0C395">
    <w:name w:val="435666DD02144CE5A4F9A22BB9B0C395"/>
    <w:rsid w:val="00A758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2285</Characters>
  <Application>Microsoft Office Word</Application>
  <DocSecurity>0</DocSecurity>
  <Lines>84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1399: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2022-11-09T18:31:00Z</dcterms:created>
  <dcterms:modified xsi:type="dcterms:W3CDTF">2022-11-09T18:31:00Z</dcterms:modified>
</cp:coreProperties>
</file>