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731F" w:rsidRDefault="0007731F" w:rsidP="0007731F">
      <w:pPr>
        <w:widowControl w:val="0"/>
        <w:jc w:val="center"/>
      </w:pPr>
      <w:r w:rsidRPr="0007731F">
        <w:rPr>
          <w:b/>
        </w:rPr>
        <w:t>South Carolina General Assembly</w:t>
      </w:r>
    </w:p>
    <w:p w:rsidR="0007731F" w:rsidRDefault="0007731F" w:rsidP="0007731F">
      <w:pPr>
        <w:widowControl w:val="0"/>
        <w:jc w:val="center"/>
      </w:pPr>
      <w:r>
        <w:t>124th Session, 2021-2022</w:t>
      </w:r>
    </w:p>
    <w:p w:rsidR="0007731F" w:rsidRDefault="0007731F" w:rsidP="0007731F">
      <w:pPr>
        <w:widowControl w:val="0"/>
      </w:pPr>
    </w:p>
    <w:p w:rsidR="0007731F" w:rsidRDefault="0007731F" w:rsidP="0007731F">
      <w:pPr>
        <w:widowControl w:val="0"/>
        <w:rPr>
          <w:b/>
        </w:rPr>
      </w:pPr>
      <w:r w:rsidRPr="0007731F">
        <w:rPr>
          <w:b/>
        </w:rPr>
        <w:t>S.</w:t>
      </w:r>
      <w:r>
        <w:rPr>
          <w:b/>
        </w:rPr>
        <w:t xml:space="preserve"> </w:t>
      </w:r>
      <w:r w:rsidRPr="0007731F">
        <w:rPr>
          <w:b/>
        </w:rPr>
        <w:t>245</w:t>
      </w:r>
    </w:p>
    <w:p w:rsidR="0007731F" w:rsidRDefault="0007731F" w:rsidP="0007731F">
      <w:pPr>
        <w:widowControl w:val="0"/>
        <w:rPr>
          <w:b/>
        </w:rPr>
      </w:pPr>
    </w:p>
    <w:p w:rsidR="0007731F" w:rsidRDefault="0007731F" w:rsidP="0007731F">
      <w:pPr>
        <w:widowControl w:val="0"/>
      </w:pPr>
      <w:r w:rsidRPr="0007731F">
        <w:rPr>
          <w:b/>
        </w:rPr>
        <w:t>STATUS INFORMATION</w:t>
      </w:r>
    </w:p>
    <w:p w:rsidR="0007731F" w:rsidRDefault="0007731F" w:rsidP="0007731F">
      <w:pPr>
        <w:widowControl w:val="0"/>
      </w:pPr>
    </w:p>
    <w:p w:rsidR="0007731F" w:rsidRDefault="0007731F" w:rsidP="0007731F">
      <w:pPr>
        <w:widowControl w:val="0"/>
      </w:pPr>
      <w:r>
        <w:t>General Bill</w:t>
      </w:r>
    </w:p>
    <w:p w:rsidR="0007731F" w:rsidRDefault="00BE3E11" w:rsidP="0007731F">
      <w:pPr>
        <w:widowControl w:val="0"/>
      </w:pPr>
      <w:r>
        <w:t>Sponsors: Senators Young, Rankin, Climer, Turner, Bennett and M. Johnson</w:t>
      </w:r>
    </w:p>
    <w:p w:rsidR="0007731F" w:rsidRDefault="0007731F" w:rsidP="0007731F">
      <w:pPr>
        <w:widowControl w:val="0"/>
      </w:pPr>
      <w:r>
        <w:t>Document Path: l:\s-res\try\010bicy.sp.try.docx</w:t>
      </w:r>
    </w:p>
    <w:p w:rsidR="0007731F" w:rsidRDefault="0007731F" w:rsidP="0007731F">
      <w:pPr>
        <w:widowControl w:val="0"/>
      </w:pPr>
    </w:p>
    <w:p w:rsidR="00B43FFA" w:rsidRDefault="00B43FFA" w:rsidP="0007731F">
      <w:pPr>
        <w:widowControl w:val="0"/>
      </w:pPr>
      <w:r>
        <w:t>Introduced in the Senate on January 12, 2021</w:t>
      </w:r>
    </w:p>
    <w:p w:rsidR="00B43FFA" w:rsidRDefault="00B43FFA" w:rsidP="0007731F">
      <w:pPr>
        <w:widowControl w:val="0"/>
      </w:pPr>
      <w:r>
        <w:t>Currently residing in the Senate</w:t>
      </w:r>
    </w:p>
    <w:p w:rsidR="00B43FFA" w:rsidRDefault="00B43FFA" w:rsidP="0007731F">
      <w:pPr>
        <w:widowControl w:val="0"/>
      </w:pPr>
    </w:p>
    <w:p w:rsidR="0007731F" w:rsidRDefault="00282DB1" w:rsidP="0007731F">
      <w:pPr>
        <w:widowControl w:val="0"/>
      </w:pPr>
      <w:r>
        <w:t>Summary: Bicycle and motor vehicle</w:t>
      </w:r>
    </w:p>
    <w:p w:rsidR="0007731F" w:rsidRDefault="0007731F" w:rsidP="0007731F">
      <w:pPr>
        <w:widowControl w:val="0"/>
      </w:pPr>
    </w:p>
    <w:p w:rsidR="0007731F" w:rsidRDefault="0007731F" w:rsidP="0007731F">
      <w:pPr>
        <w:widowControl w:val="0"/>
      </w:pPr>
    </w:p>
    <w:p w:rsidR="0007731F" w:rsidRDefault="0007731F" w:rsidP="0007731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7731F">
        <w:rPr>
          <w:b/>
        </w:rPr>
        <w:t>HISTORY OF LEGISLATIVE ACTIONS</w:t>
      </w:r>
    </w:p>
    <w:p w:rsidR="0007731F" w:rsidRDefault="0007731F" w:rsidP="0007731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7731F" w:rsidRPr="0007731F" w:rsidRDefault="0007731F" w:rsidP="0007731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7731F">
        <w:rPr>
          <w:u w:val="single"/>
        </w:rPr>
        <w:tab/>
        <w:t>Date</w:t>
      </w:r>
      <w:r w:rsidRPr="0007731F">
        <w:rPr>
          <w:u w:val="single"/>
        </w:rPr>
        <w:tab/>
        <w:t>Body</w:t>
      </w:r>
      <w:r w:rsidRPr="0007731F">
        <w:rPr>
          <w:u w:val="single"/>
        </w:rPr>
        <w:tab/>
        <w:t>Action Description with journal page number</w:t>
      </w:r>
      <w:r w:rsidRPr="0007731F">
        <w:rPr>
          <w:u w:val="single"/>
        </w:rPr>
        <w:tab/>
      </w:r>
    </w:p>
    <w:p w:rsidR="008E5D42" w:rsidRDefault="008E5D42" w:rsidP="008E5D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:rsidR="008E5D42" w:rsidRDefault="008E5D42" w:rsidP="008E5D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EE4231">
        <w:rPr>
          <w:b/>
        </w:rPr>
        <w:t>Transportation</w:t>
      </w:r>
    </w:p>
    <w:p w:rsidR="008E5D42" w:rsidRDefault="008E5D42" w:rsidP="008E5D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6" w:history="1">
        <w:r w:rsidRPr="00EE4231">
          <w:rPr>
            <w:rStyle w:val="Hyperlink"/>
          </w:rPr>
          <w:t>Senate Journal</w:t>
        </w:r>
        <w:r w:rsidRPr="00EE4231">
          <w:rPr>
            <w:rStyle w:val="Hyperlink"/>
          </w:rPr>
          <w:noBreakHyphen/>
          <w:t>page 233</w:t>
        </w:r>
      </w:hyperlink>
      <w:r>
        <w:t>)</w:t>
      </w:r>
    </w:p>
    <w:p w:rsidR="008E5D42" w:rsidRDefault="008E5D42" w:rsidP="008E5D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EE4231">
        <w:rPr>
          <w:b/>
        </w:rPr>
        <w:t>Transportation</w:t>
      </w:r>
      <w:r>
        <w:t xml:space="preserve"> (</w:t>
      </w:r>
      <w:hyperlink r:id="rId7" w:history="1">
        <w:r w:rsidRPr="00EE4231">
          <w:rPr>
            <w:rStyle w:val="Hyperlink"/>
          </w:rPr>
          <w:t>Senate Journal</w:t>
        </w:r>
        <w:r w:rsidRPr="00EE4231">
          <w:rPr>
            <w:rStyle w:val="Hyperlink"/>
          </w:rPr>
          <w:noBreakHyphen/>
          <w:t>page 233</w:t>
        </w:r>
      </w:hyperlink>
      <w:r>
        <w:t>)</w:t>
      </w:r>
    </w:p>
    <w:p w:rsidR="008E5D42" w:rsidRDefault="008E5D42" w:rsidP="008E5D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3/24/2021</w:t>
      </w:r>
      <w:r>
        <w:tab/>
        <w:t>Senate</w:t>
      </w:r>
      <w:r>
        <w:tab/>
        <w:t xml:space="preserve">Polled out of committee </w:t>
      </w:r>
      <w:r w:rsidRPr="00EE4231">
        <w:rPr>
          <w:b/>
        </w:rPr>
        <w:t>Transportation</w:t>
      </w:r>
      <w:r>
        <w:t xml:space="preserve"> (</w:t>
      </w:r>
      <w:hyperlink r:id="rId8" w:history="1">
        <w:r w:rsidRPr="00EE4231">
          <w:rPr>
            <w:rStyle w:val="Hyperlink"/>
          </w:rPr>
          <w:t>Senate Journal</w:t>
        </w:r>
        <w:r w:rsidRPr="00EE4231">
          <w:rPr>
            <w:rStyle w:val="Hyperlink"/>
          </w:rPr>
          <w:noBreakHyphen/>
          <w:t>page 8</w:t>
        </w:r>
      </w:hyperlink>
      <w:r>
        <w:t>)</w:t>
      </w:r>
    </w:p>
    <w:p w:rsidR="008E5D42" w:rsidRDefault="008E5D42" w:rsidP="008E5D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3/24/2021</w:t>
      </w:r>
      <w:r>
        <w:tab/>
        <w:t>Senate</w:t>
      </w:r>
      <w:r>
        <w:tab/>
        <w:t xml:space="preserve">Committee report: Favorable </w:t>
      </w:r>
      <w:r w:rsidRPr="00EE4231">
        <w:rPr>
          <w:b/>
        </w:rPr>
        <w:t>Transportation</w:t>
      </w:r>
      <w:r>
        <w:t xml:space="preserve"> (</w:t>
      </w:r>
      <w:hyperlink r:id="rId9" w:history="1">
        <w:r w:rsidRPr="00EE4231">
          <w:rPr>
            <w:rStyle w:val="Hyperlink"/>
          </w:rPr>
          <w:t>Senate Journal</w:t>
        </w:r>
        <w:r w:rsidRPr="00EE4231">
          <w:rPr>
            <w:rStyle w:val="Hyperlink"/>
          </w:rPr>
          <w:noBreakHyphen/>
          <w:t>page 8</w:t>
        </w:r>
      </w:hyperlink>
      <w:r>
        <w:t>)</w:t>
      </w:r>
    </w:p>
    <w:p w:rsidR="008E5D42" w:rsidRDefault="008E5D42" w:rsidP="008E5D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7731F" w:rsidRDefault="0007731F" w:rsidP="000773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0" w:history="1">
        <w:r w:rsidRPr="0007731F">
          <w:rPr>
            <w:rStyle w:val="Hyperlink"/>
          </w:rPr>
          <w:t>legislative information</w:t>
        </w:r>
      </w:hyperlink>
      <w:r>
        <w:t xml:space="preserve"> at the website</w:t>
      </w:r>
    </w:p>
    <w:p w:rsidR="0007731F" w:rsidRDefault="0007731F" w:rsidP="000773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7731F" w:rsidRPr="0007731F" w:rsidRDefault="0007731F" w:rsidP="000773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7731F" w:rsidRDefault="0007731F" w:rsidP="0007731F">
      <w:pPr>
        <w:widowControl w:val="0"/>
      </w:pPr>
      <w:r w:rsidRPr="0007731F">
        <w:rPr>
          <w:b/>
        </w:rPr>
        <w:t>VERSIONS OF THIS BILL</w:t>
      </w:r>
    </w:p>
    <w:p w:rsidR="0007731F" w:rsidRDefault="0007731F" w:rsidP="0007731F">
      <w:pPr>
        <w:widowControl w:val="0"/>
      </w:pPr>
    </w:p>
    <w:p w:rsidR="0007731F" w:rsidRDefault="00996B2D" w:rsidP="0007731F">
      <w:pPr>
        <w:widowControl w:val="0"/>
      </w:pPr>
      <w:hyperlink r:id="rId11" w:history="1">
        <w:r w:rsidR="0007731F">
          <w:rPr>
            <w:rStyle w:val="Hyperlink"/>
          </w:rPr>
          <w:t>12/9/2020</w:t>
        </w:r>
      </w:hyperlink>
    </w:p>
    <w:p w:rsidR="0007731F" w:rsidRDefault="00996B2D" w:rsidP="0007731F">
      <w:hyperlink r:id="rId12" w:history="1">
        <w:r w:rsidR="00BD56DE" w:rsidRPr="00BD56DE">
          <w:rPr>
            <w:rStyle w:val="Hyperlink"/>
          </w:rPr>
          <w:t>3/24/2021</w:t>
        </w:r>
      </w:hyperlink>
    </w:p>
    <w:p w:rsidR="00BD56DE" w:rsidRDefault="00BD56DE" w:rsidP="0007731F"/>
    <w:p w:rsidR="0007731F" w:rsidRDefault="0007731F" w:rsidP="0007731F">
      <w:pPr>
        <w:sectPr w:rsidR="0007731F" w:rsidSect="0007731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D56DE" w:rsidRDefault="00BD56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lastRenderedPageBreak/>
        <w:t>Indicates Matter Stricken</w:t>
      </w:r>
    </w:p>
    <w:p w:rsidR="00BD56DE" w:rsidRPr="00A328B1" w:rsidRDefault="00BD56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BD56DE" w:rsidRDefault="00BD56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56DE" w:rsidRDefault="00BD56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POLLED OUT OF COMMITTEE</w:t>
      </w:r>
    </w:p>
    <w:p w:rsidR="00BD56DE" w:rsidRDefault="00BD56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:rsidR="00BD56DE" w:rsidRDefault="00BD56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24, 2021</w:t>
      </w:r>
    </w:p>
    <w:p w:rsidR="00BD56DE" w:rsidRDefault="00BD56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56DE" w:rsidRPr="00A328B1" w:rsidRDefault="00BD56DE" w:rsidP="00A328B1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245</w:t>
      </w:r>
    </w:p>
    <w:p w:rsidR="00BD56DE" w:rsidRDefault="00BD56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56DE" w:rsidRDefault="00BD56DE" w:rsidP="00A328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Young, Rankin and Climer</w:t>
      </w:r>
    </w:p>
    <w:p w:rsidR="00BD56DE" w:rsidRDefault="00BD56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56DE" w:rsidRDefault="00BD56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3/24/21--S.</w:t>
      </w:r>
    </w:p>
    <w:p w:rsidR="00BD56DE" w:rsidRDefault="00BD56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12, 2021.</w:t>
      </w:r>
    </w:p>
    <w:p w:rsidR="00BD56DE" w:rsidRPr="00A328B1" w:rsidRDefault="00BD56DE" w:rsidP="00A328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BD56DE" w:rsidRDefault="00BD56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56DE" w:rsidRPr="00A328B1" w:rsidRDefault="00BD56DE" w:rsidP="00A328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TRANSPORTATION</w:t>
      </w:r>
    </w:p>
    <w:p w:rsidR="00BD56DE" w:rsidRDefault="00BD56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245) to amend Section 56-5-3435 of the 1976 Code, relating to maintaining a safe operating distance between a motor vehicle and a bicycle, etc., respectfully</w:t>
      </w:r>
    </w:p>
    <w:p w:rsidR="00BD56DE" w:rsidRPr="00A328B1" w:rsidRDefault="00BD56DE" w:rsidP="00A328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BD56DE" w:rsidRDefault="00BD56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Bill out majority favorable.</w:t>
      </w:r>
    </w:p>
    <w:p w:rsidR="00BD56DE" w:rsidRDefault="00BD56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56DE" w:rsidRDefault="00BD56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BD56DE" w:rsidSect="00A328B1">
          <w:footerReference w:type="default" r:id="rId13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D56DE" w:rsidRPr="00522CE0" w:rsidRDefault="00BD56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56DE" w:rsidRPr="00522CE0" w:rsidRDefault="00BD56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56DE" w:rsidRPr="00522CE0" w:rsidRDefault="00BD56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56DE" w:rsidRPr="00522CE0" w:rsidRDefault="00BD56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56DE" w:rsidRPr="00522CE0" w:rsidRDefault="00BD56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56DE" w:rsidRPr="00522CE0" w:rsidRDefault="00BD56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56DE" w:rsidRPr="00522CE0" w:rsidRDefault="00BD56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56DE" w:rsidRPr="00522CE0" w:rsidRDefault="00BD56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56DE" w:rsidRPr="008F023B" w:rsidRDefault="00BD56DE" w:rsidP="000845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BILL</w:t>
      </w:r>
    </w:p>
    <w:p w:rsidR="00BD56DE" w:rsidRPr="00522CE0" w:rsidRDefault="00BD56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56DE" w:rsidRPr="00522CE0" w:rsidRDefault="00BD56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56-5-3435 OF THE 1976 CODE, RELATING TO MAINTAINING A SAFE OPERATING DISTANCE BETWEEN A MOTOR VEHICLE AND A BICYCLE, TO DEFINE “SAFE OPERATING DISTANCE”.</w:t>
      </w:r>
    </w:p>
    <w:p w:rsidR="00BD56DE" w:rsidRDefault="00BD56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D56DE" w:rsidRDefault="00BD56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D56DE" w:rsidRDefault="00BD56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56DE" w:rsidRDefault="00BD56DE" w:rsidP="00593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Section 56-5-3435 of the 1976 Code is amended to read:</w:t>
      </w:r>
    </w:p>
    <w:p w:rsidR="00BD56DE" w:rsidRDefault="00BD56DE" w:rsidP="00593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56DE" w:rsidRPr="00C154AD" w:rsidRDefault="00BD56DE" w:rsidP="00593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tab/>
        <w:t>“Section 56-5-3435.</w:t>
      </w:r>
      <w:r>
        <w:rPr>
          <w:rFonts w:eastAsia="Times New Roman"/>
        </w:rPr>
        <w:tab/>
      </w:r>
      <w:r w:rsidRPr="00D8036C">
        <w:t>A driver of a motor vehicle must at all times maintain a safe operating distance between the motor vehicle and a bicycle.</w:t>
      </w:r>
      <w:r>
        <w:t xml:space="preserve"> </w:t>
      </w:r>
      <w:r w:rsidRPr="00C154AD">
        <w:rPr>
          <w:u w:val="single"/>
        </w:rPr>
        <w:t>‘Safe operating distance’ means</w:t>
      </w:r>
      <w:r>
        <w:rPr>
          <w:u w:val="single"/>
        </w:rPr>
        <w:t xml:space="preserve"> not less than three feet and must be maintained until the driver of the motor vehicle has clearance to pass the bicycle safely.</w:t>
      </w:r>
      <w:r>
        <w:t>”</w:t>
      </w:r>
    </w:p>
    <w:p w:rsidR="00BD56DE" w:rsidRDefault="00BD56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56DE" w:rsidRPr="00522CE0" w:rsidRDefault="00BD56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BD56DE" w:rsidRDefault="00BD56D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7731F" w:rsidRDefault="0007731F" w:rsidP="00BD56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07731F" w:rsidSect="00A328B1">
      <w:footerReference w:type="default" r:id="rId14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48E0" w:rsidRDefault="00F748E0" w:rsidP="00522CE0">
      <w:r>
        <w:separator/>
      </w:r>
    </w:p>
  </w:endnote>
  <w:endnote w:type="continuationSeparator" w:id="0">
    <w:p w:rsidR="00F748E0" w:rsidRDefault="00F748E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8C41027-01D9-4390-AF74-46DEBCB72A6F}"/>
    <w:embedBold r:id="rId2" w:fontKey="{D299B46B-A2AB-43D8-A00D-36D2CB2C01D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6165256-E2CB-4235-ABC6-084DAB3DB005}"/>
    <w:embedBold r:id="rId4" w:fontKey="{19379CE7-1C13-4B32-924C-A717148543A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2E8A16E-9E6F-4237-84FB-15FC526BC1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7C8C50C-5403-43D1-B2C3-2B70D68130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56DE" w:rsidRPr="0008456B" w:rsidRDefault="00BD56DE" w:rsidP="000845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[245-</w:t>
    </w:r>
    <w:r>
      <w:fldChar w:fldCharType="begin"/>
    </w:r>
    <w:r>
      <w:instrText xml:space="preserve"> PAGE  \* MERGEFORMAT </w:instrText>
    </w:r>
    <w:r>
      <w:fldChar w:fldCharType="separate"/>
    </w:r>
    <w:r w:rsidR="00BE3E11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8B1" w:rsidRPr="0008456B" w:rsidRDefault="00BD56DE" w:rsidP="000845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48E0" w:rsidRDefault="00F748E0" w:rsidP="00522CE0">
      <w:r>
        <w:separator/>
      </w:r>
    </w:p>
  </w:footnote>
  <w:footnote w:type="continuationSeparator" w:id="0">
    <w:p w:rsidR="00F748E0" w:rsidRDefault="00F748E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BICY.SP.TRY"/>
    <w:docVar w:name="CoverAttorneyInitials" w:val="SP"/>
    <w:docVar w:name="CoverAttorneyLastName" w:val="Parrish"/>
    <w:docVar w:name="CoverBillType" w:val="b"/>
    <w:docVar w:name="CoverSenator" w:val="TRY"/>
    <w:docVar w:name="dvBillNumber" w:val="245"/>
    <w:docVar w:name="dvBillNumberPrefix" w:val="S. "/>
    <w:docVar w:name="dvOriginalBody" w:val="Senate"/>
    <w:docVar w:name="fulldraftpath" w:val="L:\S-RES\TRY\010BICY.SP.TRY.DOCX"/>
    <w:docVar w:name="NameofBody" w:val="S"/>
    <w:docVar w:name="vgroup2" w:val="S-RES"/>
  </w:docVars>
  <w:rsids>
    <w:rsidRoot w:val="00F748E0"/>
    <w:rsid w:val="00042AC1"/>
    <w:rsid w:val="00046516"/>
    <w:rsid w:val="00072458"/>
    <w:rsid w:val="0007601D"/>
    <w:rsid w:val="0007731F"/>
    <w:rsid w:val="0008456B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64D66"/>
    <w:rsid w:val="00282DB1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45A9"/>
    <w:rsid w:val="004D7F37"/>
    <w:rsid w:val="00522CE0"/>
    <w:rsid w:val="00541951"/>
    <w:rsid w:val="005557FB"/>
    <w:rsid w:val="00565148"/>
    <w:rsid w:val="00570403"/>
    <w:rsid w:val="00577450"/>
    <w:rsid w:val="00593361"/>
    <w:rsid w:val="00593ABA"/>
    <w:rsid w:val="005A413B"/>
    <w:rsid w:val="005A5017"/>
    <w:rsid w:val="005A648C"/>
    <w:rsid w:val="005F07AC"/>
    <w:rsid w:val="005F1745"/>
    <w:rsid w:val="006463D4"/>
    <w:rsid w:val="006A1802"/>
    <w:rsid w:val="006C0CBB"/>
    <w:rsid w:val="006C74EA"/>
    <w:rsid w:val="006C7E24"/>
    <w:rsid w:val="006F0A5F"/>
    <w:rsid w:val="006F56CF"/>
    <w:rsid w:val="00720D40"/>
    <w:rsid w:val="007318D4"/>
    <w:rsid w:val="00765784"/>
    <w:rsid w:val="007711DB"/>
    <w:rsid w:val="007A4390"/>
    <w:rsid w:val="007E5CB7"/>
    <w:rsid w:val="007F046F"/>
    <w:rsid w:val="008314D2"/>
    <w:rsid w:val="008643DB"/>
    <w:rsid w:val="00870F6F"/>
    <w:rsid w:val="008A5D15"/>
    <w:rsid w:val="008B2F42"/>
    <w:rsid w:val="008C3697"/>
    <w:rsid w:val="008E185F"/>
    <w:rsid w:val="008E5D42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400D1"/>
    <w:rsid w:val="00B43FFA"/>
    <w:rsid w:val="00B5790D"/>
    <w:rsid w:val="00B945C5"/>
    <w:rsid w:val="00BA20EA"/>
    <w:rsid w:val="00BB5AFC"/>
    <w:rsid w:val="00BC026E"/>
    <w:rsid w:val="00BC0A56"/>
    <w:rsid w:val="00BD56DE"/>
    <w:rsid w:val="00BE3E11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947C7"/>
    <w:rsid w:val="00DA3C6B"/>
    <w:rsid w:val="00DA47B9"/>
    <w:rsid w:val="00DE5635"/>
    <w:rsid w:val="00DF1E3C"/>
    <w:rsid w:val="00DF7D4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48E0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5:docId w15:val="{A904B0B4-DD63-4752-9F62-1CF789030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7E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E2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773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324.docx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hyperlink" Target="file:///p:\pprever\2021-22\245_20210324.docx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file:///h:\sj\20210112.docx" TargetMode="External"/><Relationship Id="rId11" Type="http://schemas.openxmlformats.org/officeDocument/2006/relationships/hyperlink" Target="file:///p:\pprever\2021-22\245_20201209.docx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://www.scstatehouse.gov/billsearch.php?billnumbers=245&amp;session=124&amp;summary=B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\20210324.docx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400</Words>
  <Characters>2172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245: Subject not yet available - South Carolina Legislature Online</dc:title>
  <dc:subject/>
  <dc:creator>Sara Parrish</dc:creator>
  <cp:keywords/>
  <dc:description/>
  <cp:lastModifiedBy>S Wilson</cp:lastModifiedBy>
  <cp:revision>2</cp:revision>
  <dcterms:created xsi:type="dcterms:W3CDTF">2021-03-31T20:12:00Z</dcterms:created>
  <dcterms:modified xsi:type="dcterms:W3CDTF">2021-03-31T20:12:00Z</dcterms:modified>
</cp:coreProperties>
</file>