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43A" w:rsidRDefault="001A343A" w:rsidP="001A343A">
      <w:pPr>
        <w:widowControl w:val="0"/>
        <w:jc w:val="center"/>
      </w:pPr>
      <w:r w:rsidRPr="001A343A">
        <w:rPr>
          <w:b/>
        </w:rPr>
        <w:t>South Carolina General Assembly</w:t>
      </w:r>
    </w:p>
    <w:p w:rsidR="001A343A" w:rsidRDefault="001A343A" w:rsidP="001A343A">
      <w:pPr>
        <w:widowControl w:val="0"/>
        <w:jc w:val="center"/>
      </w:pPr>
      <w:r>
        <w:t>124th Session, 2021-2022</w:t>
      </w:r>
    </w:p>
    <w:p w:rsidR="001A343A" w:rsidRDefault="001A343A" w:rsidP="001A343A">
      <w:pPr>
        <w:widowControl w:val="0"/>
        <w:jc w:val="left"/>
      </w:pPr>
    </w:p>
    <w:p w:rsidR="001A343A" w:rsidRDefault="001A343A" w:rsidP="001A343A">
      <w:pPr>
        <w:widowControl w:val="0"/>
        <w:jc w:val="left"/>
        <w:rPr>
          <w:b/>
        </w:rPr>
      </w:pPr>
      <w:r w:rsidRPr="001A343A">
        <w:rPr>
          <w:b/>
        </w:rPr>
        <w:t>H. 3510</w:t>
      </w:r>
    </w:p>
    <w:p w:rsidR="001A343A" w:rsidRDefault="001A343A" w:rsidP="001A343A">
      <w:pPr>
        <w:widowControl w:val="0"/>
        <w:jc w:val="left"/>
        <w:rPr>
          <w:b/>
        </w:rPr>
      </w:pPr>
    </w:p>
    <w:p w:rsidR="001A343A" w:rsidRDefault="001A343A" w:rsidP="001A343A">
      <w:pPr>
        <w:widowControl w:val="0"/>
        <w:jc w:val="left"/>
      </w:pPr>
      <w:r w:rsidRPr="001A343A">
        <w:rPr>
          <w:b/>
        </w:rPr>
        <w:t>STATUS INFORMATION</w:t>
      </w:r>
    </w:p>
    <w:p w:rsidR="001A343A" w:rsidRDefault="001A343A" w:rsidP="001A343A">
      <w:pPr>
        <w:widowControl w:val="0"/>
        <w:jc w:val="left"/>
      </w:pPr>
    </w:p>
    <w:p w:rsidR="001A343A" w:rsidRDefault="001A343A" w:rsidP="001A343A">
      <w:pPr>
        <w:widowControl w:val="0"/>
        <w:jc w:val="left"/>
      </w:pPr>
      <w:r>
        <w:t>General Bill</w:t>
      </w:r>
    </w:p>
    <w:p w:rsidR="001A343A" w:rsidRDefault="005E3702" w:rsidP="001A343A">
      <w:pPr>
        <w:widowControl w:val="0"/>
        <w:jc w:val="left"/>
      </w:pPr>
      <w:r>
        <w:t>Sponsors: Reps. Hill, Long, Jones, Murray, Gagnon, Magnuson, Burns, Herbkersman and Chumley</w:t>
      </w:r>
    </w:p>
    <w:p w:rsidR="001A343A" w:rsidRDefault="001A343A" w:rsidP="001A343A">
      <w:pPr>
        <w:widowControl w:val="0"/>
        <w:jc w:val="left"/>
      </w:pPr>
      <w:r>
        <w:t>Document Path: l:\council\bills\cc\15936vr21.docx</w:t>
      </w:r>
    </w:p>
    <w:p w:rsidR="001A343A" w:rsidRDefault="001A343A" w:rsidP="001A343A">
      <w:pPr>
        <w:widowControl w:val="0"/>
        <w:jc w:val="left"/>
      </w:pPr>
    </w:p>
    <w:p w:rsidR="00A27E42" w:rsidRDefault="00A27E42" w:rsidP="001A343A">
      <w:pPr>
        <w:widowControl w:val="0"/>
        <w:jc w:val="left"/>
      </w:pPr>
      <w:r>
        <w:t>Introduced in the House on January 12, 2021</w:t>
      </w:r>
    </w:p>
    <w:p w:rsidR="00A27E42" w:rsidRPr="00A27E42" w:rsidRDefault="00A27E42" w:rsidP="001A343A">
      <w:pPr>
        <w:widowControl w:val="0"/>
        <w:jc w:val="left"/>
      </w:pPr>
      <w:r>
        <w:t xml:space="preserve">Currently residing in the House Committee on </w:t>
      </w:r>
      <w:r w:rsidRPr="00A27E42">
        <w:rPr>
          <w:b/>
        </w:rPr>
        <w:t>Medical, Military, Public and Municipal Affairs</w:t>
      </w:r>
    </w:p>
    <w:p w:rsidR="00A27E42" w:rsidRDefault="00A27E42" w:rsidP="001A343A">
      <w:pPr>
        <w:widowControl w:val="0"/>
        <w:jc w:val="left"/>
      </w:pPr>
    </w:p>
    <w:p w:rsidR="001A343A" w:rsidRDefault="002D1661" w:rsidP="001A343A">
      <w:pPr>
        <w:widowControl w:val="0"/>
        <w:jc w:val="left"/>
      </w:pPr>
      <w:r>
        <w:t>Summary: Midwife Practice Act</w:t>
      </w:r>
    </w:p>
    <w:p w:rsidR="001A343A" w:rsidRDefault="001A343A" w:rsidP="001A343A">
      <w:pPr>
        <w:widowControl w:val="0"/>
        <w:jc w:val="left"/>
      </w:pPr>
    </w:p>
    <w:p w:rsidR="001A343A" w:rsidRDefault="001A343A" w:rsidP="001A343A">
      <w:pPr>
        <w:widowControl w:val="0"/>
        <w:jc w:val="left"/>
      </w:pPr>
    </w:p>
    <w:p w:rsidR="001A343A" w:rsidRDefault="001A343A" w:rsidP="001A343A">
      <w:pPr>
        <w:widowControl w:val="0"/>
        <w:tabs>
          <w:tab w:val="center" w:pos="590"/>
          <w:tab w:val="center" w:pos="1440"/>
          <w:tab w:val="left" w:pos="1872"/>
          <w:tab w:val="left" w:pos="9187"/>
        </w:tabs>
        <w:jc w:val="left"/>
      </w:pPr>
      <w:r w:rsidRPr="001A343A">
        <w:rPr>
          <w:b/>
        </w:rPr>
        <w:t>HISTORY OF LEGISLATIVE ACTIONS</w:t>
      </w:r>
    </w:p>
    <w:p w:rsidR="001A343A" w:rsidRDefault="001A343A" w:rsidP="001A343A">
      <w:pPr>
        <w:widowControl w:val="0"/>
        <w:tabs>
          <w:tab w:val="center" w:pos="590"/>
          <w:tab w:val="center" w:pos="1440"/>
          <w:tab w:val="left" w:pos="1872"/>
          <w:tab w:val="left" w:pos="9187"/>
        </w:tabs>
        <w:jc w:val="left"/>
      </w:pPr>
    </w:p>
    <w:p w:rsidR="001A343A" w:rsidRPr="001A343A" w:rsidRDefault="001A343A" w:rsidP="001A343A">
      <w:pPr>
        <w:widowControl w:val="0"/>
        <w:tabs>
          <w:tab w:val="center" w:pos="590"/>
          <w:tab w:val="center" w:pos="1440"/>
          <w:tab w:val="left" w:pos="1872"/>
          <w:tab w:val="left" w:pos="9187"/>
        </w:tabs>
        <w:jc w:val="left"/>
      </w:pPr>
      <w:r w:rsidRPr="001A343A">
        <w:rPr>
          <w:u w:val="single"/>
        </w:rPr>
        <w:tab/>
        <w:t>Date</w:t>
      </w:r>
      <w:r w:rsidRPr="001A343A">
        <w:rPr>
          <w:u w:val="single"/>
        </w:rPr>
        <w:tab/>
        <w:t>Body</w:t>
      </w:r>
      <w:r w:rsidRPr="001A343A">
        <w:rPr>
          <w:u w:val="single"/>
        </w:rPr>
        <w:tab/>
        <w:t>Action Description with journal page number</w:t>
      </w:r>
      <w:r w:rsidRPr="001A343A">
        <w:rPr>
          <w:u w:val="single"/>
        </w:rPr>
        <w:tab/>
      </w:r>
    </w:p>
    <w:p w:rsidR="005E3702" w:rsidRDefault="005E3702" w:rsidP="005E3702">
      <w:pPr>
        <w:widowControl w:val="0"/>
        <w:tabs>
          <w:tab w:val="right" w:pos="1008"/>
          <w:tab w:val="left" w:pos="1152"/>
          <w:tab w:val="left" w:pos="1872"/>
          <w:tab w:val="left" w:pos="9187"/>
        </w:tabs>
        <w:ind w:left="2088" w:hanging="2088"/>
      </w:pPr>
      <w:r>
        <w:tab/>
        <w:t>12/16/2020</w:t>
      </w:r>
      <w:r>
        <w:tab/>
        <w:t>House</w:t>
      </w:r>
      <w:r>
        <w:tab/>
        <w:t>Prefiled</w:t>
      </w:r>
    </w:p>
    <w:p w:rsidR="005E3702" w:rsidRDefault="005E3702" w:rsidP="005E370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D37BAB">
        <w:rPr>
          <w:b/>
        </w:rPr>
        <w:t>Medical, Military, Public and Municipal Affairs</w:t>
      </w:r>
    </w:p>
    <w:p w:rsidR="005E3702" w:rsidRDefault="005E3702" w:rsidP="005E370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37BAB">
          <w:rPr>
            <w:rStyle w:val="Hyperlink"/>
          </w:rPr>
          <w:t>House Journal</w:t>
        </w:r>
        <w:r w:rsidRPr="00D37BAB">
          <w:rPr>
            <w:rStyle w:val="Hyperlink"/>
          </w:rPr>
          <w:noBreakHyphen/>
          <w:t>page 218</w:t>
        </w:r>
      </w:hyperlink>
      <w:r>
        <w:t>)</w:t>
      </w:r>
    </w:p>
    <w:p w:rsidR="005E3702" w:rsidRDefault="005E3702" w:rsidP="005E370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37BAB">
        <w:rPr>
          <w:b/>
        </w:rPr>
        <w:t>Medical, Military, Public and Municipal Affairs</w:t>
      </w:r>
      <w:r>
        <w:t xml:space="preserve"> (</w:t>
      </w:r>
      <w:hyperlink r:id="rId8" w:history="1">
        <w:r w:rsidRPr="00D37BAB">
          <w:rPr>
            <w:rStyle w:val="Hyperlink"/>
          </w:rPr>
          <w:t>House Journal</w:t>
        </w:r>
        <w:r w:rsidRPr="00D37BAB">
          <w:rPr>
            <w:rStyle w:val="Hyperlink"/>
          </w:rPr>
          <w:noBreakHyphen/>
          <w:t>page 218</w:t>
        </w:r>
      </w:hyperlink>
      <w:r>
        <w:t>)</w:t>
      </w:r>
    </w:p>
    <w:p w:rsidR="005E3702" w:rsidRDefault="005E3702" w:rsidP="005E3702">
      <w:pPr>
        <w:widowControl w:val="0"/>
        <w:tabs>
          <w:tab w:val="right" w:pos="1008"/>
          <w:tab w:val="left" w:pos="1152"/>
          <w:tab w:val="left" w:pos="1872"/>
          <w:tab w:val="left" w:pos="9187"/>
        </w:tabs>
        <w:ind w:left="2088" w:hanging="2088"/>
      </w:pPr>
      <w:r>
        <w:tab/>
        <w:t>1/13/2021</w:t>
      </w:r>
      <w:r>
        <w:tab/>
        <w:t>House</w:t>
      </w:r>
      <w:r>
        <w:tab/>
        <w:t>Member(s) request name added as sponsor: Jones</w:t>
      </w:r>
    </w:p>
    <w:p w:rsidR="005E3702" w:rsidRDefault="005E3702" w:rsidP="005E3702">
      <w:pPr>
        <w:widowControl w:val="0"/>
        <w:tabs>
          <w:tab w:val="right" w:pos="1008"/>
          <w:tab w:val="left" w:pos="1152"/>
          <w:tab w:val="left" w:pos="1872"/>
          <w:tab w:val="left" w:pos="9187"/>
        </w:tabs>
        <w:ind w:left="2088" w:hanging="2088"/>
      </w:pPr>
      <w:r>
        <w:tab/>
        <w:t>1/26/2021</w:t>
      </w:r>
      <w:r>
        <w:tab/>
        <w:t>House</w:t>
      </w:r>
      <w:r>
        <w:tab/>
        <w:t>Member(s) request name added as sponsor: Murray</w:t>
      </w:r>
    </w:p>
    <w:p w:rsidR="005E3702" w:rsidRDefault="005E3702" w:rsidP="005E3702">
      <w:pPr>
        <w:widowControl w:val="0"/>
        <w:tabs>
          <w:tab w:val="right" w:pos="1008"/>
          <w:tab w:val="left" w:pos="1152"/>
          <w:tab w:val="left" w:pos="1872"/>
          <w:tab w:val="left" w:pos="9187"/>
        </w:tabs>
        <w:ind w:left="2088" w:hanging="2088"/>
      </w:pPr>
      <w:r>
        <w:tab/>
        <w:t>2/18/2021</w:t>
      </w:r>
      <w:r>
        <w:tab/>
        <w:t>House</w:t>
      </w:r>
      <w:r>
        <w:tab/>
        <w:t>Member(s) request name added as sponsor: Gagnon</w:t>
      </w:r>
    </w:p>
    <w:p w:rsidR="005E3702" w:rsidRDefault="005E3702" w:rsidP="005E3702">
      <w:pPr>
        <w:widowControl w:val="0"/>
        <w:tabs>
          <w:tab w:val="right" w:pos="1008"/>
          <w:tab w:val="left" w:pos="1152"/>
          <w:tab w:val="left" w:pos="1872"/>
          <w:tab w:val="left" w:pos="9187"/>
        </w:tabs>
        <w:ind w:left="2088" w:hanging="2088"/>
      </w:pPr>
      <w:r>
        <w:tab/>
        <w:t>6/8/2021</w:t>
      </w:r>
      <w:r>
        <w:tab/>
        <w:t>House</w:t>
      </w:r>
      <w:r>
        <w:tab/>
        <w:t>Member(s) request name added as sponsor: Magnuson, Burns</w:t>
      </w:r>
    </w:p>
    <w:p w:rsidR="005E3702" w:rsidRDefault="005E3702" w:rsidP="005E3702">
      <w:pPr>
        <w:widowControl w:val="0"/>
        <w:tabs>
          <w:tab w:val="right" w:pos="1008"/>
          <w:tab w:val="left" w:pos="1152"/>
          <w:tab w:val="left" w:pos="1872"/>
          <w:tab w:val="left" w:pos="9187"/>
        </w:tabs>
        <w:ind w:left="2088" w:hanging="2088"/>
      </w:pPr>
      <w:r>
        <w:tab/>
        <w:t>6/21/2021</w:t>
      </w:r>
      <w:r>
        <w:tab/>
        <w:t>House</w:t>
      </w:r>
      <w:r>
        <w:tab/>
        <w:t>Member(s) request name added as sponsor: Herbkersman</w:t>
      </w:r>
    </w:p>
    <w:p w:rsidR="005E3702" w:rsidRDefault="005E3702" w:rsidP="005E3702">
      <w:pPr>
        <w:widowControl w:val="0"/>
        <w:tabs>
          <w:tab w:val="right" w:pos="1008"/>
          <w:tab w:val="left" w:pos="1152"/>
          <w:tab w:val="left" w:pos="1872"/>
          <w:tab w:val="left" w:pos="9187"/>
        </w:tabs>
        <w:ind w:left="2088" w:hanging="2088"/>
      </w:pPr>
      <w:r>
        <w:tab/>
        <w:t>6/29/2021</w:t>
      </w:r>
      <w:r>
        <w:tab/>
        <w:t>House</w:t>
      </w:r>
      <w:r>
        <w:tab/>
        <w:t>Member(s) request name added as sponsor: Chumley</w:t>
      </w:r>
    </w:p>
    <w:p w:rsidR="005E3702" w:rsidRDefault="005E3702" w:rsidP="005E3702">
      <w:pPr>
        <w:widowControl w:val="0"/>
        <w:tabs>
          <w:tab w:val="right" w:pos="1008"/>
          <w:tab w:val="left" w:pos="1152"/>
          <w:tab w:val="left" w:pos="1872"/>
          <w:tab w:val="left" w:pos="9187"/>
        </w:tabs>
        <w:ind w:left="2088" w:hanging="2088"/>
      </w:pPr>
    </w:p>
    <w:p w:rsidR="001A343A" w:rsidRDefault="001A343A" w:rsidP="001A34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343A">
          <w:rPr>
            <w:rStyle w:val="Hyperlink"/>
          </w:rPr>
          <w:t>legislative information</w:t>
        </w:r>
      </w:hyperlink>
      <w:r>
        <w:t xml:space="preserve"> at the website</w:t>
      </w:r>
    </w:p>
    <w:p w:rsidR="001A343A" w:rsidRDefault="001A343A" w:rsidP="001A343A">
      <w:pPr>
        <w:widowControl w:val="0"/>
        <w:tabs>
          <w:tab w:val="right" w:pos="1008"/>
          <w:tab w:val="left" w:pos="1152"/>
          <w:tab w:val="left" w:pos="1872"/>
          <w:tab w:val="left" w:pos="9187"/>
        </w:tabs>
        <w:ind w:left="2088" w:hanging="2088"/>
        <w:jc w:val="left"/>
      </w:pPr>
    </w:p>
    <w:p w:rsidR="001A343A" w:rsidRPr="001A343A" w:rsidRDefault="001A343A" w:rsidP="001A343A">
      <w:pPr>
        <w:widowControl w:val="0"/>
        <w:tabs>
          <w:tab w:val="right" w:pos="1008"/>
          <w:tab w:val="left" w:pos="1152"/>
          <w:tab w:val="left" w:pos="1872"/>
          <w:tab w:val="left" w:pos="9187"/>
        </w:tabs>
        <w:ind w:left="2088" w:hanging="2088"/>
        <w:jc w:val="left"/>
      </w:pPr>
    </w:p>
    <w:p w:rsidR="001A343A" w:rsidRDefault="001A343A" w:rsidP="001A343A">
      <w:pPr>
        <w:widowControl w:val="0"/>
        <w:jc w:val="left"/>
      </w:pPr>
      <w:r w:rsidRPr="001A343A">
        <w:rPr>
          <w:b/>
        </w:rPr>
        <w:t>VERSIONS OF THIS BILL</w:t>
      </w:r>
    </w:p>
    <w:p w:rsidR="001A343A" w:rsidRDefault="001A343A" w:rsidP="001A343A">
      <w:pPr>
        <w:widowControl w:val="0"/>
        <w:jc w:val="left"/>
      </w:pPr>
    </w:p>
    <w:p w:rsidR="001A343A" w:rsidRDefault="008F16E5" w:rsidP="001A343A">
      <w:pPr>
        <w:widowControl w:val="0"/>
        <w:jc w:val="left"/>
      </w:pPr>
      <w:hyperlink r:id="rId10" w:history="1">
        <w:r w:rsidR="001A343A">
          <w:rPr>
            <w:rStyle w:val="Hyperlink"/>
          </w:rPr>
          <w:t>12/16/2020</w:t>
        </w:r>
      </w:hyperlink>
    </w:p>
    <w:p w:rsidR="001A343A" w:rsidRDefault="001A343A" w:rsidP="001A343A"/>
    <w:p w:rsidR="001A343A" w:rsidRDefault="001A343A" w:rsidP="001A343A">
      <w:pPr>
        <w:sectPr w:rsidR="001A343A" w:rsidSect="001A343A">
          <w:pgSz w:w="12240" w:h="15840" w:code="1"/>
          <w:pgMar w:top="1080" w:right="1440" w:bottom="1080" w:left="1440" w:header="720" w:footer="720" w:gutter="0"/>
          <w:cols w:space="720"/>
          <w:noEndnote/>
          <w:docGrid w:linePitch="360"/>
        </w:sectPr>
      </w:pPr>
    </w:p>
    <w:p w:rsidR="00843279" w:rsidRDefault="00843279"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28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7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5FE1">
        <w:rPr>
          <w:color w:val="000000" w:themeColor="text1"/>
          <w:u w:color="000000" w:themeColor="text1"/>
        </w:rPr>
        <w:t>TO AMEND THE CODE OF LAWS OF SOUTH CAROLINA, 1976, TO ENACT THE “MIDWIFE PRACTICE ACT” BY ADDING CHAPTER 90 TO TITLE 44 SO AS TO REGULATE THE PRACTICE OF MIDWIFERY, TO CREATE THE SOUTH CAROLINA BOARD OF MIDWIFERY WITHIN THE DEPARTMENT OF HEALTH AND ENVIRONMENTAL CONTROL; TO DEFINE TERMS; TO SET FORTH CERTAIN MIDWIFE PRACTICE REQUIREMENTS AND PROHIBITIONS;  TO PROVIDE CRITERIA FOR LICENSURE, INCLUDING EXAMINATION REQUIREMENTS; TO REQUIRE CONTINUING EDUCATION; TO PROVIDE FOR THE PROMULGATI</w:t>
      </w:r>
      <w:r w:rsidR="00730423">
        <w:rPr>
          <w:color w:val="000000" w:themeColor="text1"/>
          <w:u w:color="000000" w:themeColor="text1"/>
        </w:rPr>
        <w:t>ON OF REGULATIONS BY THE BOARD</w:t>
      </w:r>
      <w:r w:rsidRPr="00EE5FE1">
        <w:rPr>
          <w:color w:val="000000" w:themeColor="text1"/>
          <w:u w:color="000000" w:themeColor="text1"/>
        </w:rPr>
        <w:t>;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28BB" w:rsidRDefault="0043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8BB" w:rsidRDefault="0043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8BB" w:rsidRDefault="0043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5821">
        <w:t>This act may be cited and know</w:t>
      </w:r>
      <w:r w:rsidR="002409F6">
        <w:t>n as the “Midwife Practice Act”.</w:t>
      </w:r>
    </w:p>
    <w:p w:rsidR="00D338DD" w:rsidRDefault="00D3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DD" w:rsidRDefault="00D3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D338DD" w:rsidRDefault="00D3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90</w:t>
      </w: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Midwife Practice Act</w:t>
      </w: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338DD" w:rsidRPr="00FA7297"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10.</w:t>
      </w:r>
      <w:r>
        <w:tab/>
        <w:t>(A)</w:t>
      </w:r>
      <w:r>
        <w:tab/>
      </w:r>
      <w:r w:rsidRPr="00FA7297">
        <w:rPr>
          <w:color w:val="000000" w:themeColor="text1"/>
          <w:u w:color="000000" w:themeColor="text1"/>
        </w:rPr>
        <w:t>It has long been recognized that most pregnancy, labor</w:t>
      </w:r>
      <w:r>
        <w:rPr>
          <w:color w:val="000000" w:themeColor="text1"/>
          <w:u w:color="000000" w:themeColor="text1"/>
        </w:rPr>
        <w:t>,</w:t>
      </w:r>
      <w:r w:rsidRPr="00FA7297">
        <w:rPr>
          <w:color w:val="000000" w:themeColor="text1"/>
          <w:u w:color="000000" w:themeColor="text1"/>
        </w:rPr>
        <w:t xml:space="preserve"> and childbirth are normal physiologic events for both the woman and the baby, and that midwives have a long history of  caring for and facili</w:t>
      </w:r>
      <w:r w:rsidR="00F70C6F">
        <w:rPr>
          <w:color w:val="000000" w:themeColor="text1"/>
          <w:u w:color="000000" w:themeColor="text1"/>
        </w:rPr>
        <w:t xml:space="preserve">tating these normal functions. </w:t>
      </w:r>
      <w:r w:rsidRPr="00FA7297">
        <w:rPr>
          <w:color w:val="000000" w:themeColor="text1"/>
          <w:u w:color="000000" w:themeColor="text1"/>
        </w:rPr>
        <w:t>It  also</w:t>
      </w:r>
      <w:r>
        <w:rPr>
          <w:color w:val="000000" w:themeColor="text1"/>
          <w:u w:color="000000" w:themeColor="text1"/>
        </w:rPr>
        <w:t xml:space="preserve"> is</w:t>
      </w:r>
      <w:r w:rsidRPr="00FA7297">
        <w:rPr>
          <w:color w:val="000000" w:themeColor="text1"/>
          <w:u w:color="000000" w:themeColor="text1"/>
        </w:rPr>
        <w:t xml:space="preserve"> now recognized that the practice of </w:t>
      </w:r>
      <w:r w:rsidR="009A6A82">
        <w:rPr>
          <w:color w:val="000000" w:themeColor="text1"/>
          <w:u w:color="000000" w:themeColor="text1"/>
        </w:rPr>
        <w:t>licensed m</w:t>
      </w:r>
      <w:r w:rsidRPr="00FA7297">
        <w:rPr>
          <w:color w:val="000000" w:themeColor="text1"/>
          <w:u w:color="000000" w:themeColor="text1"/>
        </w:rPr>
        <w:t>idwifery in South Carolina is in need of a statute to gover</w:t>
      </w:r>
      <w:r>
        <w:rPr>
          <w:color w:val="000000" w:themeColor="text1"/>
          <w:u w:color="000000" w:themeColor="text1"/>
        </w:rPr>
        <w:t>n and protect these events.</w:t>
      </w: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FA7297">
        <w:rPr>
          <w:color w:val="000000" w:themeColor="text1"/>
          <w:u w:color="000000" w:themeColor="text1"/>
        </w:rPr>
        <w:t>Unless otherwise provided for in thi</w:t>
      </w:r>
      <w:r>
        <w:rPr>
          <w:color w:val="000000" w:themeColor="text1"/>
          <w:u w:color="000000" w:themeColor="text1"/>
        </w:rPr>
        <w:t>s chapter, this act applies to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idwives regulated by the Department of Health and Environmental Control. If there is a conflict between this chapter and </w:t>
      </w:r>
      <w:r>
        <w:rPr>
          <w:color w:val="000000" w:themeColor="text1"/>
          <w:u w:color="000000" w:themeColor="text1"/>
        </w:rPr>
        <w:t xml:space="preserve">Section </w:t>
      </w:r>
      <w:r w:rsidRPr="00FA7297">
        <w:rPr>
          <w:color w:val="000000" w:themeColor="text1"/>
          <w:u w:color="000000" w:themeColor="text1"/>
        </w:rPr>
        <w:t>40</w:t>
      </w:r>
      <w:r w:rsidR="009A18EE">
        <w:rPr>
          <w:color w:val="000000" w:themeColor="text1"/>
          <w:u w:color="000000" w:themeColor="text1"/>
        </w:rPr>
        <w:noBreakHyphen/>
      </w:r>
      <w:r w:rsidRPr="00FA7297">
        <w:rPr>
          <w:color w:val="000000" w:themeColor="text1"/>
          <w:u w:color="000000" w:themeColor="text1"/>
        </w:rPr>
        <w:t>1</w:t>
      </w:r>
      <w:r w:rsidR="009A18EE">
        <w:rPr>
          <w:color w:val="000000" w:themeColor="text1"/>
          <w:u w:color="000000" w:themeColor="text1"/>
        </w:rPr>
        <w:noBreakHyphen/>
      </w:r>
      <w:r w:rsidRPr="00FA7297">
        <w:rPr>
          <w:color w:val="000000" w:themeColor="text1"/>
          <w:u w:color="000000" w:themeColor="text1"/>
        </w:rPr>
        <w:t>1, the provisions of this chapter control.</w:t>
      </w: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A0D5F" w:rsidRPr="00FA7297" w:rsidRDefault="00AA0D5F"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20.</w:t>
      </w:r>
      <w:r>
        <w:tab/>
      </w:r>
      <w:r w:rsidR="000C5821">
        <w:t>(A)</w:t>
      </w:r>
      <w:r w:rsidR="000C5821">
        <w:tab/>
      </w:r>
      <w:r w:rsidRPr="00FA7297">
        <w:rPr>
          <w:color w:val="000000" w:themeColor="text1"/>
          <w:u w:color="000000" w:themeColor="text1"/>
        </w:rPr>
        <w:t>There is hereby established within the Department of Health and Environmental Control, the South Carolina Board of Midwifery, which consists of seven me</w:t>
      </w:r>
      <w:r w:rsidR="009A6A82">
        <w:rPr>
          <w:color w:val="000000" w:themeColor="text1"/>
          <w:u w:color="000000" w:themeColor="text1"/>
        </w:rPr>
        <w:t>mbers. Four members must be licensed m</w:t>
      </w:r>
      <w:r w:rsidRPr="00FA7297">
        <w:rPr>
          <w:color w:val="000000" w:themeColor="text1"/>
          <w:u w:color="000000" w:themeColor="text1"/>
        </w:rPr>
        <w:t>idwives appointed by the G</w:t>
      </w:r>
      <w:r w:rsidR="009A6A82">
        <w:rPr>
          <w:color w:val="000000" w:themeColor="text1"/>
          <w:u w:color="000000" w:themeColor="text1"/>
        </w:rPr>
        <w:t>overnor upon nomination by all l</w:t>
      </w:r>
      <w:r w:rsidRPr="00FA7297">
        <w:rPr>
          <w:color w:val="000000" w:themeColor="text1"/>
          <w:u w:color="000000" w:themeColor="text1"/>
        </w:rPr>
        <w:t xml:space="preserve">icensed </w:t>
      </w:r>
      <w:r w:rsidR="009A6A82">
        <w:rPr>
          <w:color w:val="000000" w:themeColor="text1"/>
          <w:u w:color="000000" w:themeColor="text1"/>
        </w:rPr>
        <w:t>m</w:t>
      </w:r>
      <w:r w:rsidRPr="00FA7297">
        <w:rPr>
          <w:color w:val="000000" w:themeColor="text1"/>
          <w:u w:color="000000" w:themeColor="text1"/>
        </w:rPr>
        <w:t xml:space="preserve">idwives in this State through an election conducted by the </w:t>
      </w:r>
      <w:r w:rsidR="009A6A82">
        <w:rPr>
          <w:color w:val="000000" w:themeColor="text1"/>
          <w:u w:color="000000" w:themeColor="text1"/>
        </w:rPr>
        <w:t>b</w:t>
      </w:r>
      <w:r w:rsidRPr="00FA7297">
        <w:rPr>
          <w:color w:val="000000" w:themeColor="text1"/>
          <w:u w:color="000000" w:themeColor="text1"/>
        </w:rPr>
        <w:t>oard. The Governor may reject any or all of those nominated upon satisfactory showing of the unfitness of those rejected. If the Governor declines to appoint any of the nominees submitted, additional nominees must be submitted in the same manner as the initial nominees. Vacancies must be filled in the manner of the original appointment for the unexpired portion of the term. Three members must be appointed by the Governor in accordance with Chapter 1</w:t>
      </w:r>
      <w:r w:rsidR="007E2CE2">
        <w:rPr>
          <w:color w:val="000000" w:themeColor="text1"/>
          <w:u w:color="000000" w:themeColor="text1"/>
        </w:rPr>
        <w:t>,</w:t>
      </w:r>
      <w:r w:rsidRPr="00FA7297">
        <w:rPr>
          <w:color w:val="000000" w:themeColor="text1"/>
          <w:u w:color="000000" w:themeColor="text1"/>
        </w:rPr>
        <w:t xml:space="preserve"> Title</w:t>
      </w:r>
      <w:r w:rsidR="009A6A82">
        <w:rPr>
          <w:color w:val="000000" w:themeColor="text1"/>
          <w:u w:color="000000" w:themeColor="text1"/>
        </w:rPr>
        <w:t xml:space="preserve"> 40. One must be a consumer of l</w:t>
      </w:r>
      <w:r w:rsidRPr="00FA7297">
        <w:rPr>
          <w:color w:val="000000" w:themeColor="text1"/>
          <w:u w:color="000000" w:themeColor="text1"/>
        </w:rPr>
        <w:t xml:space="preserve">icensed </w:t>
      </w:r>
      <w:r w:rsidR="009A6A82">
        <w:rPr>
          <w:color w:val="000000" w:themeColor="text1"/>
          <w:u w:color="000000" w:themeColor="text1"/>
        </w:rPr>
        <w:t>m</w:t>
      </w:r>
      <w:r w:rsidRPr="00FA7297">
        <w:rPr>
          <w:color w:val="000000" w:themeColor="text1"/>
          <w:u w:color="000000" w:themeColor="text1"/>
        </w:rPr>
        <w:t xml:space="preserve">idwifery care who does not derive </w:t>
      </w:r>
      <w:r w:rsidR="00A405DC">
        <w:rPr>
          <w:color w:val="000000" w:themeColor="text1"/>
          <w:u w:color="000000" w:themeColor="text1"/>
        </w:rPr>
        <w:t>any</w:t>
      </w:r>
      <w:r w:rsidRPr="00FA7297">
        <w:rPr>
          <w:color w:val="000000" w:themeColor="text1"/>
          <w:u w:color="000000" w:themeColor="text1"/>
        </w:rPr>
        <w:t xml:space="preserve"> income or support from any midwifery or midwifery</w:t>
      </w:r>
      <w:r w:rsidR="009A18EE">
        <w:rPr>
          <w:color w:val="000000" w:themeColor="text1"/>
          <w:u w:color="000000" w:themeColor="text1"/>
        </w:rPr>
        <w:noBreakHyphen/>
      </w:r>
      <w:r w:rsidRPr="00FA7297">
        <w:rPr>
          <w:color w:val="000000" w:themeColor="text1"/>
          <w:u w:color="000000" w:themeColor="text1"/>
        </w:rPr>
        <w:t>related business and who are not related to a midwife or a person engaged in a midwifery</w:t>
      </w:r>
      <w:r w:rsidR="009A18EE">
        <w:rPr>
          <w:color w:val="000000" w:themeColor="text1"/>
          <w:u w:color="000000" w:themeColor="text1"/>
        </w:rPr>
        <w:noBreakHyphen/>
      </w:r>
      <w:r w:rsidRPr="00FA7297">
        <w:rPr>
          <w:color w:val="000000" w:themeColor="text1"/>
          <w:u w:color="000000" w:themeColor="text1"/>
        </w:rPr>
        <w:t>re</w:t>
      </w:r>
      <w:r w:rsidR="000C5821">
        <w:rPr>
          <w:color w:val="000000" w:themeColor="text1"/>
          <w:u w:color="000000" w:themeColor="text1"/>
        </w:rPr>
        <w:t>lated business. One must be an advanced practice r</w:t>
      </w:r>
      <w:r w:rsidRPr="00FA7297">
        <w:rPr>
          <w:color w:val="000000" w:themeColor="text1"/>
          <w:u w:color="000000" w:themeColor="text1"/>
        </w:rPr>
        <w:t xml:space="preserve">egistered </w:t>
      </w:r>
      <w:r w:rsidR="000C5821">
        <w:rPr>
          <w:color w:val="000000" w:themeColor="text1"/>
          <w:u w:color="000000" w:themeColor="text1"/>
        </w:rPr>
        <w:t>nurse or r</w:t>
      </w:r>
      <w:r w:rsidRPr="00FA7297">
        <w:rPr>
          <w:color w:val="000000" w:themeColor="text1"/>
          <w:u w:color="000000" w:themeColor="text1"/>
        </w:rPr>
        <w:t xml:space="preserve">egistered </w:t>
      </w:r>
      <w:r w:rsidR="000C5821">
        <w:rPr>
          <w:color w:val="000000" w:themeColor="text1"/>
          <w:u w:color="000000" w:themeColor="text1"/>
        </w:rPr>
        <w:t>n</w:t>
      </w:r>
      <w:r w:rsidRPr="00FA7297">
        <w:rPr>
          <w:color w:val="000000" w:themeColor="text1"/>
          <w:u w:color="000000" w:themeColor="text1"/>
        </w:rPr>
        <w:t>urse practicing in maternity or newborn care. One must be a physician with training in perinatal or midwifery care.</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14D4B">
        <w:rPr>
          <w:color w:val="000000" w:themeColor="text1"/>
          <w:u w:color="000000" w:themeColor="text1"/>
        </w:rPr>
        <w:t>The members of the b</w:t>
      </w:r>
      <w:r w:rsidR="00AA0D5F" w:rsidRPr="00FA7297">
        <w:rPr>
          <w:color w:val="000000" w:themeColor="text1"/>
          <w:u w:color="000000" w:themeColor="text1"/>
        </w:rPr>
        <w:t>oard shall serve terms of four years and until their successors are appointed and qualify. No person may serve more than two consecutive four</w:t>
      </w:r>
      <w:r w:rsidR="009A18EE">
        <w:rPr>
          <w:color w:val="000000" w:themeColor="text1"/>
          <w:u w:color="000000" w:themeColor="text1"/>
        </w:rPr>
        <w:noBreakHyphen/>
      </w:r>
      <w:r w:rsidR="00AA0D5F" w:rsidRPr="00FA7297">
        <w:rPr>
          <w:color w:val="000000" w:themeColor="text1"/>
          <w:u w:color="000000" w:themeColor="text1"/>
        </w:rPr>
        <w:t>year terms; however, a person appointed to fill an unexpired term may be reappointed for two additional four</w:t>
      </w:r>
      <w:r w:rsidR="009A18EE">
        <w:rPr>
          <w:color w:val="000000" w:themeColor="text1"/>
          <w:u w:color="000000" w:themeColor="text1"/>
        </w:rPr>
        <w:noBreakHyphen/>
      </w:r>
      <w:r w:rsidR="00AA0D5F" w:rsidRPr="00FA7297">
        <w:rPr>
          <w:color w:val="000000" w:themeColor="text1"/>
          <w:u w:color="000000" w:themeColor="text1"/>
        </w:rPr>
        <w:t>year terms. The Gover</w:t>
      </w:r>
      <w:r w:rsidR="00114D4B">
        <w:rPr>
          <w:color w:val="000000" w:themeColor="text1"/>
          <w:u w:color="000000" w:themeColor="text1"/>
        </w:rPr>
        <w:t>nor may remove a member of the b</w:t>
      </w:r>
      <w:r w:rsidR="00AA0D5F" w:rsidRPr="00FA7297">
        <w:rPr>
          <w:color w:val="000000" w:themeColor="text1"/>
          <w:u w:color="000000" w:themeColor="text1"/>
        </w:rPr>
        <w:t>oard in accordance with Section 1</w:t>
      </w:r>
      <w:r w:rsidR="009A18EE">
        <w:rPr>
          <w:color w:val="000000" w:themeColor="text1"/>
          <w:u w:color="000000" w:themeColor="text1"/>
        </w:rPr>
        <w:noBreakHyphen/>
      </w:r>
      <w:r w:rsidR="00AA0D5F" w:rsidRPr="00FA7297">
        <w:rPr>
          <w:color w:val="000000" w:themeColor="text1"/>
          <w:u w:color="000000" w:themeColor="text1"/>
        </w:rPr>
        <w:t>3</w:t>
      </w:r>
      <w:r w:rsidR="009A18EE">
        <w:rPr>
          <w:color w:val="000000" w:themeColor="text1"/>
          <w:u w:color="000000" w:themeColor="text1"/>
        </w:rPr>
        <w:noBreakHyphen/>
      </w:r>
      <w:r w:rsidR="00AA0D5F" w:rsidRPr="00FA7297">
        <w:rPr>
          <w:color w:val="000000" w:themeColor="text1"/>
          <w:u w:color="000000" w:themeColor="text1"/>
        </w:rPr>
        <w:t>240. No member may be removed without first giving the member an opportunity to refute the charges filed against the member, who must be given a copy of the charges at the time they are filed.</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14D4B">
        <w:rPr>
          <w:color w:val="000000" w:themeColor="text1"/>
          <w:u w:color="000000" w:themeColor="text1"/>
        </w:rPr>
        <w:t>A majority of the b</w:t>
      </w:r>
      <w:r w:rsidR="00AA0D5F" w:rsidRPr="00FA7297">
        <w:rPr>
          <w:color w:val="000000" w:themeColor="text1"/>
          <w:u w:color="000000" w:themeColor="text1"/>
        </w:rPr>
        <w:t>oard shall constitute a quorum.</w:t>
      </w:r>
      <w:r w:rsidR="00114D4B">
        <w:rPr>
          <w:color w:val="000000" w:themeColor="text1"/>
          <w:u w:color="000000" w:themeColor="text1"/>
        </w:rPr>
        <w:t xml:space="preserve"> Any business conducted by the b</w:t>
      </w:r>
      <w:r w:rsidR="00AA0D5F" w:rsidRPr="00FA7297">
        <w:rPr>
          <w:color w:val="000000" w:themeColor="text1"/>
          <w:u w:color="000000" w:themeColor="text1"/>
        </w:rPr>
        <w:t xml:space="preserve">oard must be by a positive majority vote. For purposes of this subsection, </w:t>
      </w:r>
      <w:r w:rsidR="009A18EE" w:rsidRPr="009A18EE">
        <w:rPr>
          <w:color w:val="000000" w:themeColor="text1"/>
          <w:u w:color="000000" w:themeColor="text1"/>
        </w:rPr>
        <w:t>‘</w:t>
      </w:r>
      <w:r w:rsidR="00AA0D5F" w:rsidRPr="00FA7297">
        <w:rPr>
          <w:color w:val="000000" w:themeColor="text1"/>
          <w:u w:color="000000" w:themeColor="text1"/>
        </w:rPr>
        <w:t>positive majority vote</w:t>
      </w:r>
      <w:r w:rsidR="00A405DC">
        <w:rPr>
          <w:color w:val="000000" w:themeColor="text1"/>
          <w:u w:color="000000" w:themeColor="text1"/>
        </w:rPr>
        <w:t>’</w:t>
      </w:r>
      <w:r w:rsidR="00AA0D5F" w:rsidRPr="00FA7297">
        <w:rPr>
          <w:color w:val="000000" w:themeColor="text1"/>
          <w:u w:color="000000" w:themeColor="text1"/>
        </w:rPr>
        <w:t xml:space="preserve"> means a majority vote of the entire membership of the </w:t>
      </w:r>
      <w:r w:rsidR="00114D4B">
        <w:rPr>
          <w:color w:val="000000" w:themeColor="text1"/>
          <w:u w:color="000000" w:themeColor="text1"/>
        </w:rPr>
        <w:t>b</w:t>
      </w:r>
      <w:r w:rsidR="00AA0D5F" w:rsidRPr="00FA7297">
        <w:rPr>
          <w:color w:val="000000" w:themeColor="text1"/>
          <w:u w:color="000000" w:themeColor="text1"/>
        </w:rPr>
        <w:t>oard, reduced by any vacancies existing at the time.</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14D4B">
        <w:rPr>
          <w:color w:val="000000" w:themeColor="text1"/>
          <w:u w:color="000000" w:themeColor="text1"/>
        </w:rPr>
        <w:t>The b</w:t>
      </w:r>
      <w:r w:rsidR="00AA0D5F" w:rsidRPr="00FA7297">
        <w:rPr>
          <w:color w:val="000000" w:themeColor="text1"/>
          <w:u w:color="000000" w:themeColor="text1"/>
        </w:rPr>
        <w:t xml:space="preserve">oard shall elect a </w:t>
      </w:r>
      <w:r w:rsidR="00114D4B">
        <w:rPr>
          <w:color w:val="000000" w:themeColor="text1"/>
          <w:u w:color="000000" w:themeColor="text1"/>
        </w:rPr>
        <w:t>c</w:t>
      </w:r>
      <w:r w:rsidR="00AA0D5F" w:rsidRPr="00FA7297">
        <w:rPr>
          <w:color w:val="000000" w:themeColor="text1"/>
          <w:u w:color="000000" w:themeColor="text1"/>
        </w:rPr>
        <w:t>hairperson from its m</w:t>
      </w:r>
      <w:r w:rsidR="00114D4B">
        <w:rPr>
          <w:color w:val="000000" w:themeColor="text1"/>
          <w:u w:color="000000" w:themeColor="text1"/>
        </w:rPr>
        <w:t>embers by a majority vote. The b</w:t>
      </w:r>
      <w:r w:rsidR="00AA0D5F" w:rsidRPr="00FA7297">
        <w:rPr>
          <w:color w:val="000000" w:themeColor="text1"/>
          <w:u w:color="000000" w:themeColor="text1"/>
        </w:rPr>
        <w:t xml:space="preserve">oard shall meet at least annually at the call of the chair. The </w:t>
      </w:r>
      <w:r w:rsidR="009A6A82">
        <w:rPr>
          <w:color w:val="000000" w:themeColor="text1"/>
          <w:u w:color="000000" w:themeColor="text1"/>
        </w:rPr>
        <w:t>b</w:t>
      </w:r>
      <w:r w:rsidR="00AA0D5F" w:rsidRPr="00FA7297">
        <w:rPr>
          <w:color w:val="000000" w:themeColor="text1"/>
          <w:u w:color="000000" w:themeColor="text1"/>
        </w:rPr>
        <w:t xml:space="preserve">oard may additionally meet at the call of the chair or at the written </w:t>
      </w:r>
      <w:r w:rsidR="00114D4B">
        <w:rPr>
          <w:color w:val="000000" w:themeColor="text1"/>
          <w:u w:color="000000" w:themeColor="text1"/>
        </w:rPr>
        <w:t>call of any two members of the b</w:t>
      </w:r>
      <w:r w:rsidR="00AA0D5F" w:rsidRPr="00FA7297">
        <w:rPr>
          <w:color w:val="000000" w:themeColor="text1"/>
          <w:u w:color="000000" w:themeColor="text1"/>
        </w:rPr>
        <w:t>oard.</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A0D5F" w:rsidRPr="00FA7297">
        <w:rPr>
          <w:color w:val="000000" w:themeColor="text1"/>
          <w:u w:color="000000" w:themeColor="text1"/>
        </w:rPr>
        <w:t xml:space="preserve">Conditions arising which have not been addressed in this chapter shall be managed in accordance with the best </w:t>
      </w:r>
      <w:r w:rsidR="00114D4B">
        <w:rPr>
          <w:color w:val="000000" w:themeColor="text1"/>
          <w:u w:color="000000" w:themeColor="text1"/>
        </w:rPr>
        <w:t>practices as determined by the b</w:t>
      </w:r>
      <w:r w:rsidR="00AA0D5F" w:rsidRPr="00FA7297">
        <w:rPr>
          <w:color w:val="000000" w:themeColor="text1"/>
          <w:u w:color="000000" w:themeColor="text1"/>
        </w:rPr>
        <w:t>oard.</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A0D5F" w:rsidRPr="00FA7297">
        <w:rPr>
          <w:color w:val="000000" w:themeColor="text1"/>
          <w:u w:color="000000" w:themeColor="text1"/>
        </w:rPr>
        <w:t xml:space="preserve">The </w:t>
      </w:r>
      <w:r w:rsidR="009A6A82">
        <w:rPr>
          <w:color w:val="000000" w:themeColor="text1"/>
          <w:u w:color="000000" w:themeColor="text1"/>
        </w:rPr>
        <w:t>b</w:t>
      </w:r>
      <w:r w:rsidR="00AA0D5F" w:rsidRPr="00FA7297">
        <w:rPr>
          <w:color w:val="000000" w:themeColor="text1"/>
          <w:u w:color="000000" w:themeColor="text1"/>
        </w:rPr>
        <w:t>oard shall establish a committee for education</w:t>
      </w:r>
      <w:r w:rsidR="00A405DC">
        <w:rPr>
          <w:color w:val="000000" w:themeColor="text1"/>
          <w:u w:color="000000" w:themeColor="text1"/>
        </w:rPr>
        <w:t>al</w:t>
      </w:r>
      <w:r w:rsidR="00AA0D5F" w:rsidRPr="00FA7297">
        <w:rPr>
          <w:color w:val="000000" w:themeColor="text1"/>
          <w:u w:color="000000" w:themeColor="text1"/>
        </w:rPr>
        <w:t xml:space="preserve"> program approval, testing, and a peer review process to consult with the </w:t>
      </w:r>
      <w:r w:rsidR="009A6A82">
        <w:rPr>
          <w:color w:val="000000" w:themeColor="text1"/>
          <w:u w:color="000000" w:themeColor="text1"/>
        </w:rPr>
        <w:t>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idwives in questions of ethics, competency</w:t>
      </w:r>
      <w:r w:rsidR="00A405DC">
        <w:rPr>
          <w:color w:val="000000" w:themeColor="text1"/>
          <w:u w:color="000000" w:themeColor="text1"/>
        </w:rPr>
        <w:t>,</w:t>
      </w:r>
      <w:r w:rsidR="00AA0D5F" w:rsidRPr="00FA7297">
        <w:rPr>
          <w:color w:val="000000" w:themeColor="text1"/>
          <w:u w:color="000000" w:themeColor="text1"/>
        </w:rPr>
        <w:t xml:space="preserve"> and performance. The committee may make recommendations to deny, suspend, or revoke a license. The committee also</w:t>
      </w:r>
      <w:r>
        <w:rPr>
          <w:color w:val="000000" w:themeColor="text1"/>
          <w:u w:color="000000" w:themeColor="text1"/>
        </w:rPr>
        <w:t xml:space="preserve"> may</w:t>
      </w:r>
      <w:r w:rsidR="00AA0D5F" w:rsidRPr="00FA7297">
        <w:rPr>
          <w:color w:val="000000" w:themeColor="text1"/>
          <w:u w:color="000000" w:themeColor="text1"/>
        </w:rPr>
        <w:t xml:space="preserve"> recommend specific educational objectives, apprenticeship</w:t>
      </w:r>
      <w:r w:rsidR="00AA587A">
        <w:rPr>
          <w:color w:val="000000" w:themeColor="text1"/>
          <w:u w:color="000000" w:themeColor="text1"/>
        </w:rPr>
        <w:t>,</w:t>
      </w:r>
      <w:r w:rsidR="00AA0D5F" w:rsidRPr="00FA7297">
        <w:rPr>
          <w:color w:val="000000" w:themeColor="text1"/>
          <w:u w:color="000000" w:themeColor="text1"/>
        </w:rPr>
        <w:t xml:space="preserve"> or other improvement measures as necessary for the advancement of midwifery and maternal</w:t>
      </w:r>
      <w:r w:rsidR="009A18EE">
        <w:rPr>
          <w:color w:val="000000" w:themeColor="text1"/>
          <w:u w:color="000000" w:themeColor="text1"/>
        </w:rPr>
        <w:noBreakHyphen/>
      </w:r>
      <w:r w:rsidR="00AA0D5F" w:rsidRPr="00FA7297">
        <w:rPr>
          <w:color w:val="000000" w:themeColor="text1"/>
          <w:u w:color="000000" w:themeColor="text1"/>
        </w:rPr>
        <w:t xml:space="preserve">fetal outcomes in the </w:t>
      </w:r>
      <w:r w:rsidR="00AA587A">
        <w:rPr>
          <w:color w:val="000000" w:themeColor="text1"/>
          <w:u w:color="000000" w:themeColor="text1"/>
        </w:rPr>
        <w:t>S</w:t>
      </w:r>
      <w:r w:rsidR="00AA0D5F" w:rsidRPr="00FA7297">
        <w:rPr>
          <w:color w:val="000000" w:themeColor="text1"/>
          <w:u w:color="000000" w:themeColor="text1"/>
        </w:rPr>
        <w:t xml:space="preserve">tate.  </w:t>
      </w:r>
    </w:p>
    <w:p w:rsidR="00AA0D5F" w:rsidRPr="00FA7297"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AA0D5F" w:rsidRPr="00FA7297">
        <w:rPr>
          <w:color w:val="000000" w:themeColor="text1"/>
          <w:u w:color="000000" w:themeColor="text1"/>
        </w:rPr>
        <w:t xml:space="preserve">The </w:t>
      </w:r>
      <w:r w:rsidR="009A6A82">
        <w:rPr>
          <w:color w:val="000000" w:themeColor="text1"/>
          <w:u w:color="000000" w:themeColor="text1"/>
        </w:rPr>
        <w:t>b</w:t>
      </w:r>
      <w:r w:rsidR="00AA0D5F" w:rsidRPr="00FA7297">
        <w:rPr>
          <w:color w:val="000000" w:themeColor="text1"/>
          <w:u w:color="000000" w:themeColor="text1"/>
        </w:rPr>
        <w:t xml:space="preserve">oard shall evaluate consumer feedback forms issued through the </w:t>
      </w:r>
      <w:r w:rsidR="009A6A82">
        <w:rPr>
          <w:color w:val="000000" w:themeColor="text1"/>
          <w:u w:color="000000" w:themeColor="text1"/>
        </w:rPr>
        <w:t>licensed m</w:t>
      </w:r>
      <w:r w:rsidR="00AA0D5F" w:rsidRPr="00FA7297">
        <w:rPr>
          <w:color w:val="000000" w:themeColor="text1"/>
          <w:u w:color="000000" w:themeColor="text1"/>
        </w:rPr>
        <w:t xml:space="preserve">idwives to all consumers of </w:t>
      </w:r>
      <w:r w:rsidR="009A6A82">
        <w:rPr>
          <w:color w:val="000000" w:themeColor="text1"/>
          <w:u w:color="000000" w:themeColor="text1"/>
        </w:rPr>
        <w:t>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 xml:space="preserve">idwifery care. The </w:t>
      </w:r>
      <w:r w:rsidR="009A6A82">
        <w:rPr>
          <w:color w:val="000000" w:themeColor="text1"/>
          <w:u w:color="000000" w:themeColor="text1"/>
        </w:rPr>
        <w:t>d</w:t>
      </w:r>
      <w:r w:rsidR="00A405DC">
        <w:rPr>
          <w:color w:val="000000" w:themeColor="text1"/>
          <w:u w:color="000000" w:themeColor="text1"/>
        </w:rPr>
        <w:t xml:space="preserve">epartment </w:t>
      </w:r>
      <w:r w:rsidR="00AA0D5F" w:rsidRPr="00FA7297">
        <w:rPr>
          <w:color w:val="000000" w:themeColor="text1"/>
          <w:u w:color="000000" w:themeColor="text1"/>
        </w:rPr>
        <w:t xml:space="preserve">also </w:t>
      </w:r>
      <w:r w:rsidR="00A405DC">
        <w:rPr>
          <w:color w:val="000000" w:themeColor="text1"/>
          <w:u w:color="000000" w:themeColor="text1"/>
        </w:rPr>
        <w:t xml:space="preserve">shall </w:t>
      </w:r>
      <w:r w:rsidR="00AA0D5F" w:rsidRPr="00FA7297">
        <w:rPr>
          <w:color w:val="000000" w:themeColor="text1"/>
          <w:u w:color="000000" w:themeColor="text1"/>
        </w:rPr>
        <w:t xml:space="preserve">issue to, collect, and evaluate yearly forms from the </w:t>
      </w:r>
      <w:r w:rsidR="009A6A82">
        <w:rPr>
          <w:color w:val="000000" w:themeColor="text1"/>
          <w:u w:color="000000" w:themeColor="text1"/>
        </w:rPr>
        <w:t>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 xml:space="preserve">idwives regarding their practices. </w:t>
      </w:r>
    </w:p>
    <w:p w:rsidR="00AA0D5F" w:rsidRPr="00FA7297"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AA0D5F" w:rsidRPr="00FA7297">
        <w:rPr>
          <w:color w:val="000000" w:themeColor="text1"/>
          <w:u w:color="000000" w:themeColor="text1"/>
        </w:rPr>
        <w:t xml:space="preserve">The </w:t>
      </w:r>
      <w:r w:rsidR="009A6A82">
        <w:rPr>
          <w:color w:val="000000" w:themeColor="text1"/>
          <w:u w:color="000000" w:themeColor="text1"/>
        </w:rPr>
        <w:t>b</w:t>
      </w:r>
      <w:r w:rsidR="00AA0D5F" w:rsidRPr="00FA7297">
        <w:rPr>
          <w:color w:val="000000" w:themeColor="text1"/>
          <w:u w:color="000000" w:themeColor="text1"/>
        </w:rPr>
        <w:t>oard is solely responsible for the inspection of records of mot</w:t>
      </w:r>
      <w:r w:rsidR="009A6A82">
        <w:rPr>
          <w:color w:val="000000" w:themeColor="text1"/>
          <w:u w:color="000000" w:themeColor="text1"/>
        </w:rPr>
        <w:t>hers and newborns delivered by 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idwives and shall promulgate regulations for such process.</w:t>
      </w:r>
    </w:p>
    <w:p w:rsidR="00AA0D5F" w:rsidRPr="00FA7297"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00AA0D5F" w:rsidRPr="00FA7297">
        <w:rPr>
          <w:color w:val="000000" w:themeColor="text1"/>
          <w:u w:color="000000" w:themeColor="text1"/>
        </w:rPr>
        <w:t xml:space="preserve">The </w:t>
      </w:r>
      <w:r w:rsidR="009A6A82">
        <w:rPr>
          <w:color w:val="000000" w:themeColor="text1"/>
          <w:u w:color="000000" w:themeColor="text1"/>
        </w:rPr>
        <w:t>b</w:t>
      </w:r>
      <w:r w:rsidR="00AA0D5F" w:rsidRPr="00FA7297">
        <w:rPr>
          <w:color w:val="000000" w:themeColor="text1"/>
          <w:u w:color="000000" w:themeColor="text1"/>
        </w:rPr>
        <w:t>oard shall determine the conditions for which, at any ti</w:t>
      </w:r>
      <w:r w:rsidR="009A6A82">
        <w:rPr>
          <w:color w:val="000000" w:themeColor="text1"/>
          <w:u w:color="000000" w:themeColor="text1"/>
        </w:rPr>
        <w:t>me in the maternity cycle, the 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idwife must recommend medical consultation or refer for medical care. These conditions must not infringe on the scope of practice for which the midwife is trained and certified.</w:t>
      </w:r>
    </w:p>
    <w:p w:rsidR="00AA0D5F" w:rsidRPr="00FA7297"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9A6A82">
        <w:rPr>
          <w:color w:val="000000" w:themeColor="text1"/>
          <w:u w:color="000000" w:themeColor="text1"/>
        </w:rPr>
        <w:t>The b</w:t>
      </w:r>
      <w:r w:rsidR="00AA0D5F" w:rsidRPr="00FA7297">
        <w:rPr>
          <w:color w:val="000000" w:themeColor="text1"/>
          <w:u w:color="000000" w:themeColor="text1"/>
        </w:rPr>
        <w:t>oard shall establish standards and procedure</w:t>
      </w:r>
      <w:r w:rsidR="009A6A82">
        <w:rPr>
          <w:color w:val="000000" w:themeColor="text1"/>
          <w:u w:color="000000" w:themeColor="text1"/>
        </w:rPr>
        <w:t>s for transferring care from a 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 xml:space="preserve">idwife to a hospital if the need arises, which shall include providing a </w:t>
      </w:r>
      <w:r w:rsidR="009A6A82">
        <w:rPr>
          <w:color w:val="000000" w:themeColor="text1"/>
          <w:u w:color="000000" w:themeColor="text1"/>
        </w:rPr>
        <w:t>b</w:t>
      </w:r>
      <w:r w:rsidR="00AA0D5F" w:rsidRPr="00FA7297">
        <w:rPr>
          <w:color w:val="000000" w:themeColor="text1"/>
          <w:u w:color="000000" w:themeColor="text1"/>
        </w:rPr>
        <w:t>oard</w:t>
      </w:r>
      <w:r w:rsidR="009A18EE">
        <w:rPr>
          <w:color w:val="000000" w:themeColor="text1"/>
          <w:u w:color="000000" w:themeColor="text1"/>
        </w:rPr>
        <w:noBreakHyphen/>
      </w:r>
      <w:r w:rsidR="00AA0D5F" w:rsidRPr="00FA7297">
        <w:rPr>
          <w:color w:val="000000" w:themeColor="text1"/>
          <w:u w:color="000000" w:themeColor="text1"/>
        </w:rPr>
        <w:t>approved completed transfer of care form for all transf</w:t>
      </w:r>
      <w:r w:rsidR="009A6A82">
        <w:rPr>
          <w:color w:val="000000" w:themeColor="text1"/>
          <w:u w:color="000000" w:themeColor="text1"/>
        </w:rPr>
        <w:t>ers. The board shall require a 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idwife to establish and maintain a written plan for the emergency notification of and transfer to a local hospital</w:t>
      </w:r>
      <w:r w:rsidR="004134F1">
        <w:rPr>
          <w:color w:val="000000" w:themeColor="text1"/>
          <w:u w:color="000000" w:themeColor="text1"/>
        </w:rPr>
        <w:t xml:space="preserve"> and</w:t>
      </w:r>
      <w:r w:rsidR="00A405DC">
        <w:rPr>
          <w:color w:val="000000" w:themeColor="text1"/>
          <w:u w:color="000000" w:themeColor="text1"/>
        </w:rPr>
        <w:t xml:space="preserve"> </w:t>
      </w:r>
      <w:r w:rsidR="00AA0D5F" w:rsidRPr="00FA7297">
        <w:rPr>
          <w:color w:val="000000" w:themeColor="text1"/>
          <w:u w:color="000000" w:themeColor="text1"/>
        </w:rPr>
        <w:t xml:space="preserve">to maintain current contact information for the appropriate staff at the receiving </w:t>
      </w:r>
      <w:r w:rsidR="009A6A82">
        <w:rPr>
          <w:color w:val="000000" w:themeColor="text1"/>
          <w:u w:color="000000" w:themeColor="text1"/>
        </w:rPr>
        <w:t>hospitals</w:t>
      </w:r>
      <w:r w:rsidR="00AA0D5F" w:rsidRPr="00FA7297">
        <w:rPr>
          <w:color w:val="000000" w:themeColor="text1"/>
          <w:u w:color="000000" w:themeColor="text1"/>
        </w:rPr>
        <w:t>.</w:t>
      </w:r>
    </w:p>
    <w:p w:rsidR="00D338DD"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(K)</w:t>
      </w:r>
      <w:r>
        <w:rPr>
          <w:color w:val="000000" w:themeColor="text1"/>
          <w:u w:color="000000" w:themeColor="text1"/>
        </w:rPr>
        <w:tab/>
      </w:r>
      <w:r w:rsidR="00AA0D5F" w:rsidRPr="00FA7297">
        <w:rPr>
          <w:color w:val="000000" w:themeColor="text1"/>
          <w:u w:color="000000" w:themeColor="text1"/>
        </w:rPr>
        <w:t xml:space="preserve">The Midwifery Advisory Council in office at the time of the implementation of this </w:t>
      </w:r>
      <w:r>
        <w:rPr>
          <w:color w:val="000000" w:themeColor="text1"/>
          <w:u w:color="000000" w:themeColor="text1"/>
        </w:rPr>
        <w:t>chapter</w:t>
      </w:r>
      <w:r w:rsidR="00AA0D5F" w:rsidRPr="00FA7297">
        <w:rPr>
          <w:color w:val="000000" w:themeColor="text1"/>
          <w:u w:color="000000" w:themeColor="text1"/>
        </w:rPr>
        <w:t xml:space="preserve"> shall serve as the first Board of Midwifery until their terms expire and new members are appointed.</w:t>
      </w:r>
    </w:p>
    <w:p w:rsidR="00D338DD" w:rsidRDefault="00D3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30.</w:t>
      </w:r>
      <w:r>
        <w:tab/>
      </w:r>
      <w:r>
        <w:rPr>
          <w:color w:val="000000" w:themeColor="text1"/>
          <w:u w:color="000000" w:themeColor="text1"/>
        </w:rPr>
        <w:t>The b</w:t>
      </w:r>
      <w:r w:rsidRPr="00FA7297">
        <w:rPr>
          <w:color w:val="000000" w:themeColor="text1"/>
          <w:u w:color="000000" w:themeColor="text1"/>
        </w:rPr>
        <w:t>oard shall have the authority and the responsibility to:</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r</w:t>
      </w:r>
      <w:r w:rsidRPr="00FA7297">
        <w:rPr>
          <w:color w:val="000000" w:themeColor="text1"/>
          <w:u w:color="000000" w:themeColor="text1"/>
        </w:rPr>
        <w:t>eceive applications for licensure, determine the qualifications of persons applying for licensure, provide licenses to applicants qualified under this chapter</w:t>
      </w:r>
      <w:r w:rsidR="005229E2">
        <w:rPr>
          <w:color w:val="000000" w:themeColor="text1"/>
          <w:u w:color="000000" w:themeColor="text1"/>
        </w:rPr>
        <w:t>,</w:t>
      </w:r>
      <w:r w:rsidRPr="00FA7297">
        <w:rPr>
          <w:color w:val="000000" w:themeColor="text1"/>
          <w:u w:color="000000" w:themeColor="text1"/>
        </w:rPr>
        <w:t xml:space="preserve"> and renew, suspend, revoke and reinstate licenses; </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stablish fees for examination of applicants, licensure</w:t>
      </w:r>
      <w:r w:rsidR="005229E2">
        <w:rPr>
          <w:color w:val="000000" w:themeColor="text1"/>
          <w:u w:color="000000" w:themeColor="text1"/>
        </w:rPr>
        <w:t>, renewal of licensure, and inspection</w:t>
      </w:r>
      <w:r w:rsidRPr="00FA7297">
        <w:rPr>
          <w:color w:val="000000" w:themeColor="text1"/>
          <w:u w:color="000000" w:themeColor="text1"/>
        </w:rPr>
        <w:t xml:space="preserve">; </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stablish the minimum amount and type of continuing edu</w:t>
      </w:r>
      <w:r>
        <w:rPr>
          <w:color w:val="000000" w:themeColor="text1"/>
          <w:u w:color="000000" w:themeColor="text1"/>
        </w:rPr>
        <w:t>cation to be required for each licensed m</w:t>
      </w:r>
      <w:r w:rsidRPr="00FA7297">
        <w:rPr>
          <w:color w:val="000000" w:themeColor="text1"/>
          <w:u w:color="000000" w:themeColor="text1"/>
        </w:rPr>
        <w:t>idwife seeking renewal of the midwife</w:t>
      </w:r>
      <w:r w:rsidR="009A18EE" w:rsidRPr="009A18EE">
        <w:rPr>
          <w:color w:val="000000" w:themeColor="text1"/>
          <w:u w:color="000000" w:themeColor="text1"/>
        </w:rPr>
        <w:t>’</w:t>
      </w:r>
      <w:r w:rsidRPr="00FA7297">
        <w:rPr>
          <w:color w:val="000000" w:themeColor="text1"/>
          <w:u w:color="000000" w:themeColor="text1"/>
        </w:rPr>
        <w:t xml:space="preserve">s license; </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nvestigate complaints against persons who are licensed under this chapter;</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rovide the process and implementation of routine inspections;</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 xml:space="preserve">ndertake, when appropriate, disciplinary proceedings and disciplinary action against persons licensed under this chapter; </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7</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romulgate and adopt </w:t>
      </w:r>
      <w:r w:rsidR="00AA587A">
        <w:rPr>
          <w:color w:val="000000" w:themeColor="text1"/>
          <w:u w:color="000000" w:themeColor="text1"/>
        </w:rPr>
        <w:t>regulations</w:t>
      </w:r>
      <w:r w:rsidRPr="00FA7297">
        <w:rPr>
          <w:color w:val="000000" w:themeColor="text1"/>
          <w:u w:color="000000" w:themeColor="text1"/>
        </w:rPr>
        <w:t xml:space="preserve"> necessary to administer this c</w:t>
      </w:r>
      <w:r w:rsidR="00BB6F35">
        <w:rPr>
          <w:color w:val="000000" w:themeColor="text1"/>
          <w:u w:color="000000" w:themeColor="text1"/>
        </w:rPr>
        <w:t>hapter</w:t>
      </w:r>
      <w:r w:rsidR="005B46C4">
        <w:rPr>
          <w:color w:val="000000" w:themeColor="text1"/>
          <w:u w:color="000000" w:themeColor="text1"/>
        </w:rPr>
        <w:t>;</w:t>
      </w:r>
    </w:p>
    <w:p w:rsidR="002A62A5" w:rsidRPr="00FA7297" w:rsidRDefault="00BB6F3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A62A5" w:rsidRPr="00FA7297">
        <w:rPr>
          <w:color w:val="000000" w:themeColor="text1"/>
          <w:u w:color="000000" w:themeColor="text1"/>
        </w:rPr>
        <w:t>8</w:t>
      </w:r>
      <w:r>
        <w:rPr>
          <w:color w:val="000000" w:themeColor="text1"/>
          <w:u w:color="000000" w:themeColor="text1"/>
        </w:rPr>
        <w:t>)</w:t>
      </w:r>
      <w:r w:rsidR="002A62A5" w:rsidRPr="00FA7297">
        <w:rPr>
          <w:color w:val="000000" w:themeColor="text1"/>
          <w:u w:color="000000" w:themeColor="text1"/>
        </w:rPr>
        <w:tab/>
      </w:r>
      <w:r>
        <w:rPr>
          <w:color w:val="000000" w:themeColor="text1"/>
          <w:u w:color="000000" w:themeColor="text1"/>
        </w:rPr>
        <w:t>a</w:t>
      </w:r>
      <w:r w:rsidR="002A62A5" w:rsidRPr="00FA7297">
        <w:rPr>
          <w:color w:val="000000" w:themeColor="text1"/>
          <w:u w:color="000000" w:themeColor="text1"/>
        </w:rPr>
        <w:t xml:space="preserve">uthorize, by written agreement, </w:t>
      </w:r>
      <w:r>
        <w:rPr>
          <w:color w:val="000000" w:themeColor="text1"/>
          <w:u w:color="000000" w:themeColor="text1"/>
        </w:rPr>
        <w:t>t</w:t>
      </w:r>
      <w:r w:rsidR="002A62A5" w:rsidRPr="00FA7297">
        <w:rPr>
          <w:color w:val="000000" w:themeColor="text1"/>
          <w:u w:color="000000" w:themeColor="text1"/>
        </w:rPr>
        <w:t xml:space="preserve">he </w:t>
      </w:r>
      <w:r>
        <w:rPr>
          <w:color w:val="000000" w:themeColor="text1"/>
          <w:u w:color="000000" w:themeColor="text1"/>
        </w:rPr>
        <w:t>d</w:t>
      </w:r>
      <w:r w:rsidR="002A62A5" w:rsidRPr="00FA7297">
        <w:rPr>
          <w:color w:val="000000" w:themeColor="text1"/>
          <w:u w:color="000000" w:themeColor="text1"/>
        </w:rPr>
        <w:t xml:space="preserve">epartment to act as agent in its interest; and </w:t>
      </w:r>
    </w:p>
    <w:p w:rsidR="004328BB" w:rsidRDefault="00BB6F3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2A62A5" w:rsidRPr="00FA7297">
        <w:rPr>
          <w:color w:val="000000" w:themeColor="text1"/>
          <w:u w:color="000000" w:themeColor="text1"/>
        </w:rPr>
        <w:t>9</w:t>
      </w:r>
      <w:r>
        <w:rPr>
          <w:color w:val="000000" w:themeColor="text1"/>
          <w:u w:color="000000" w:themeColor="text1"/>
        </w:rPr>
        <w:t>)</w:t>
      </w:r>
      <w:r w:rsidR="002A62A5" w:rsidRPr="00FA7297">
        <w:rPr>
          <w:color w:val="000000" w:themeColor="text1"/>
          <w:u w:color="000000" w:themeColor="text1"/>
        </w:rPr>
        <w:tab/>
      </w:r>
      <w:r>
        <w:rPr>
          <w:color w:val="000000" w:themeColor="text1"/>
          <w:u w:color="000000" w:themeColor="text1"/>
        </w:rPr>
        <w:t>p</w:t>
      </w:r>
      <w:r w:rsidR="002A62A5" w:rsidRPr="00FA7297">
        <w:rPr>
          <w:color w:val="000000" w:themeColor="text1"/>
          <w:u w:color="000000" w:themeColor="text1"/>
        </w:rPr>
        <w:t>rovide such other services and perform such other functions as are consistent with this chapter and necessary to fulfill its responsibilities.</w:t>
      </w:r>
    </w:p>
    <w:p w:rsidR="00AA0D5F" w:rsidRDefault="00AA0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5F" w:rsidRDefault="00000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9A18EE">
        <w:noBreakHyphen/>
      </w:r>
      <w:r>
        <w:t>90</w:t>
      </w:r>
      <w:r w:rsidR="009A18EE">
        <w:noBreakHyphen/>
      </w:r>
      <w:r>
        <w:t>40.</w:t>
      </w:r>
      <w:r>
        <w:tab/>
        <w:t>For the purposes of this chapter:</w:t>
      </w:r>
    </w:p>
    <w:p w:rsidR="000C3CCC" w:rsidRDefault="00000ACF" w:rsidP="000C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0C3CCC">
        <w:t>(</w:t>
      </w:r>
      <w:r w:rsidRPr="00FA7297">
        <w:rPr>
          <w:color w:val="000000" w:themeColor="text1"/>
          <w:u w:color="000000" w:themeColor="text1"/>
        </w:rPr>
        <w:t>1</w:t>
      </w:r>
      <w:r w:rsidR="000C3CCC">
        <w:rPr>
          <w:color w:val="000000" w:themeColor="text1"/>
          <w:u w:color="000000" w:themeColor="text1"/>
        </w:rPr>
        <w:t>)</w:t>
      </w:r>
      <w:r w:rsidRPr="00FA7297">
        <w:rPr>
          <w:color w:val="000000" w:themeColor="text1"/>
          <w:u w:color="000000" w:themeColor="text1"/>
        </w:rPr>
        <w:tab/>
      </w:r>
      <w:r w:rsidR="009A18EE" w:rsidRPr="009A18EE">
        <w:rPr>
          <w:color w:val="000000" w:themeColor="text1"/>
          <w:u w:color="000000" w:themeColor="text1"/>
        </w:rPr>
        <w:t>‘</w:t>
      </w:r>
      <w:r w:rsidRPr="00FA7297">
        <w:rPr>
          <w:color w:val="000000" w:themeColor="text1"/>
          <w:u w:color="000000" w:themeColor="text1"/>
        </w:rPr>
        <w:t xml:space="preserve">Apprentice </w:t>
      </w:r>
      <w:r w:rsidR="00AA79C7">
        <w:rPr>
          <w:color w:val="000000" w:themeColor="text1"/>
          <w:u w:color="000000" w:themeColor="text1"/>
        </w:rPr>
        <w:t>l</w:t>
      </w:r>
      <w:r w:rsidRPr="00FA7297">
        <w:rPr>
          <w:color w:val="000000" w:themeColor="text1"/>
          <w:u w:color="000000" w:themeColor="text1"/>
        </w:rPr>
        <w:t>icense</w:t>
      </w:r>
      <w:r w:rsidR="009A18EE" w:rsidRPr="009A18EE">
        <w:rPr>
          <w:color w:val="000000" w:themeColor="text1"/>
          <w:u w:color="000000" w:themeColor="text1"/>
        </w:rPr>
        <w:t>’</w:t>
      </w:r>
      <w:r w:rsidRPr="00FA7297">
        <w:rPr>
          <w:color w:val="000000" w:themeColor="text1"/>
          <w:u w:color="000000" w:themeColor="text1"/>
        </w:rPr>
        <w:t xml:space="preserve"> means a license issued by the Department </w:t>
      </w:r>
      <w:r w:rsidR="000C3CCC">
        <w:rPr>
          <w:color w:val="000000" w:themeColor="text1"/>
          <w:u w:color="000000" w:themeColor="text1"/>
        </w:rPr>
        <w:t xml:space="preserve">of Health and environmental Control </w:t>
      </w:r>
      <w:r w:rsidRPr="00FA7297">
        <w:rPr>
          <w:color w:val="000000" w:themeColor="text1"/>
          <w:u w:color="000000" w:themeColor="text1"/>
        </w:rPr>
        <w:t xml:space="preserve">to authorize a person desiring to become a </w:t>
      </w:r>
      <w:r w:rsidR="000C3CCC">
        <w:rPr>
          <w:color w:val="000000" w:themeColor="text1"/>
          <w:u w:color="000000" w:themeColor="text1"/>
        </w:rPr>
        <w:t>l</w:t>
      </w:r>
      <w:r w:rsidRPr="00FA7297">
        <w:rPr>
          <w:color w:val="000000" w:themeColor="text1"/>
          <w:u w:color="000000" w:themeColor="text1"/>
        </w:rPr>
        <w:t xml:space="preserve">icensed </w:t>
      </w:r>
      <w:r w:rsidR="000C3CCC">
        <w:rPr>
          <w:color w:val="000000" w:themeColor="text1"/>
          <w:u w:color="000000" w:themeColor="text1"/>
        </w:rPr>
        <w:t>m</w:t>
      </w:r>
      <w:r w:rsidRPr="00FA7297">
        <w:rPr>
          <w:color w:val="000000" w:themeColor="text1"/>
          <w:u w:color="000000" w:themeColor="text1"/>
        </w:rPr>
        <w:t xml:space="preserve">idwife to obtain clinical experience under supervision of a South </w:t>
      </w:r>
      <w:r w:rsidR="000C3CCC">
        <w:rPr>
          <w:color w:val="000000" w:themeColor="text1"/>
          <w:u w:color="000000" w:themeColor="text1"/>
        </w:rPr>
        <w:t>Carolina practicing physician, c</w:t>
      </w:r>
      <w:r w:rsidRPr="00FA7297">
        <w:rPr>
          <w:color w:val="000000" w:themeColor="text1"/>
          <w:u w:color="000000" w:themeColor="text1"/>
        </w:rPr>
        <w:t xml:space="preserve">ertified </w:t>
      </w:r>
      <w:r w:rsidR="000C3CCC">
        <w:rPr>
          <w:color w:val="000000" w:themeColor="text1"/>
          <w:u w:color="000000" w:themeColor="text1"/>
        </w:rPr>
        <w:t>n</w:t>
      </w:r>
      <w:r w:rsidRPr="00FA7297">
        <w:rPr>
          <w:color w:val="000000" w:themeColor="text1"/>
          <w:u w:color="000000" w:themeColor="text1"/>
        </w:rPr>
        <w:t xml:space="preserve">urse </w:t>
      </w:r>
      <w:r w:rsidR="000C3CCC">
        <w:rPr>
          <w:color w:val="000000" w:themeColor="text1"/>
          <w:u w:color="000000" w:themeColor="text1"/>
        </w:rPr>
        <w:t>midwife, a</w:t>
      </w:r>
      <w:r w:rsidRPr="00FA7297">
        <w:rPr>
          <w:color w:val="000000" w:themeColor="text1"/>
          <w:u w:color="000000" w:themeColor="text1"/>
        </w:rPr>
        <w:t>dvanced</w:t>
      </w:r>
      <w:r w:rsidR="009A18EE">
        <w:rPr>
          <w:color w:val="000000" w:themeColor="text1"/>
          <w:u w:color="000000" w:themeColor="text1"/>
        </w:rPr>
        <w:noBreakHyphen/>
      </w:r>
      <w:r w:rsidR="000C3CCC">
        <w:rPr>
          <w:color w:val="000000" w:themeColor="text1"/>
          <w:u w:color="000000" w:themeColor="text1"/>
        </w:rPr>
        <w:t>practice registered nurse, or l</w:t>
      </w:r>
      <w:r w:rsidRPr="00FA7297">
        <w:rPr>
          <w:color w:val="000000" w:themeColor="text1"/>
          <w:u w:color="000000" w:themeColor="text1"/>
        </w:rPr>
        <w:t xml:space="preserve">icensed </w:t>
      </w:r>
      <w:r w:rsidR="000C3CCC">
        <w:rPr>
          <w:color w:val="000000" w:themeColor="text1"/>
          <w:u w:color="000000" w:themeColor="text1"/>
        </w:rPr>
        <w:t>m</w:t>
      </w:r>
      <w:r w:rsidRPr="00FA7297">
        <w:rPr>
          <w:color w:val="000000" w:themeColor="text1"/>
          <w:u w:color="000000" w:themeColor="text1"/>
        </w:rPr>
        <w:t>idwife.</w:t>
      </w:r>
    </w:p>
    <w:p w:rsidR="00000ACF" w:rsidRPr="00FA7297" w:rsidRDefault="000C3CCC" w:rsidP="000C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Approved program</w:t>
      </w:r>
      <w:r w:rsidR="009A18EE" w:rsidRPr="009A18EE">
        <w:rPr>
          <w:color w:val="000000" w:themeColor="text1"/>
          <w:u w:color="000000" w:themeColor="text1"/>
        </w:rPr>
        <w:t>’</w:t>
      </w:r>
      <w:r w:rsidR="00000ACF" w:rsidRPr="00FA7297">
        <w:rPr>
          <w:color w:val="000000" w:themeColor="text1"/>
          <w:u w:color="000000" w:themeColor="text1"/>
        </w:rPr>
        <w:t xml:space="preserve"> means a midwifery school or a midwifery training program which is approved by the </w:t>
      </w:r>
      <w:r>
        <w:rPr>
          <w:color w:val="000000" w:themeColor="text1"/>
          <w:u w:color="000000" w:themeColor="text1"/>
        </w:rPr>
        <w:t>b</w:t>
      </w:r>
      <w:r w:rsidR="00000ACF" w:rsidRPr="00FA7297">
        <w:rPr>
          <w:color w:val="000000" w:themeColor="text1"/>
          <w:u w:color="000000" w:themeColor="text1"/>
        </w:rPr>
        <w:t>oard.</w:t>
      </w:r>
    </w:p>
    <w:p w:rsidR="00000ACF" w:rsidRPr="00FA7297" w:rsidRDefault="00AA79C7"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3</w:t>
      </w:r>
      <w:r>
        <w:rPr>
          <w:color w:val="000000" w:themeColor="text1"/>
          <w:u w:color="000000" w:themeColor="text1"/>
        </w:rPr>
        <w:t>)</w:t>
      </w:r>
      <w:r>
        <w:rPr>
          <w:color w:val="000000" w:themeColor="text1"/>
          <w:u w:color="000000" w:themeColor="text1"/>
        </w:rPr>
        <w:tab/>
      </w:r>
      <w:r w:rsidR="009A18EE" w:rsidRPr="009A18EE">
        <w:rPr>
          <w:color w:val="000000" w:themeColor="text1"/>
          <w:u w:color="000000" w:themeColor="text1"/>
        </w:rPr>
        <w:t>‘</w:t>
      </w:r>
      <w:r>
        <w:rPr>
          <w:color w:val="000000" w:themeColor="text1"/>
          <w:u w:color="000000" w:themeColor="text1"/>
        </w:rPr>
        <w:t>Board</w:t>
      </w:r>
      <w:r w:rsidR="009A18EE" w:rsidRPr="009A18EE">
        <w:rPr>
          <w:color w:val="000000" w:themeColor="text1"/>
          <w:u w:color="000000" w:themeColor="text1"/>
        </w:rPr>
        <w:t>’</w:t>
      </w:r>
      <w:r>
        <w:rPr>
          <w:color w:val="000000" w:themeColor="text1"/>
          <w:u w:color="000000" w:themeColor="text1"/>
        </w:rPr>
        <w:t xml:space="preserve"> means the South Carolina S</w:t>
      </w:r>
      <w:r w:rsidR="00000ACF" w:rsidRPr="00FA7297">
        <w:rPr>
          <w:color w:val="000000" w:themeColor="text1"/>
          <w:u w:color="000000" w:themeColor="text1"/>
        </w:rPr>
        <w:t>tate Board of Midwifery.</w:t>
      </w:r>
    </w:p>
    <w:p w:rsidR="00000ACF" w:rsidRPr="00FA7297" w:rsidRDefault="00AA79C7"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4</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 xml:space="preserve">Certified </w:t>
      </w:r>
      <w:r>
        <w:rPr>
          <w:color w:val="000000" w:themeColor="text1"/>
          <w:u w:color="000000" w:themeColor="text1"/>
        </w:rPr>
        <w:t>n</w:t>
      </w:r>
      <w:r w:rsidR="00000ACF" w:rsidRPr="00FA7297">
        <w:rPr>
          <w:color w:val="000000" w:themeColor="text1"/>
          <w:u w:color="000000" w:themeColor="text1"/>
        </w:rPr>
        <w:t xml:space="preserve">urse </w:t>
      </w:r>
      <w:r>
        <w:rPr>
          <w:color w:val="000000" w:themeColor="text1"/>
          <w:u w:color="000000" w:themeColor="text1"/>
        </w:rPr>
        <w:t>m</w:t>
      </w:r>
      <w:r w:rsidR="00000ACF" w:rsidRPr="00FA7297">
        <w:rPr>
          <w:color w:val="000000" w:themeColor="text1"/>
          <w:u w:color="000000" w:themeColor="text1"/>
        </w:rPr>
        <w:t>idwife</w:t>
      </w:r>
      <w:r w:rsidR="009A18EE" w:rsidRPr="009A18EE">
        <w:rPr>
          <w:color w:val="000000" w:themeColor="text1"/>
          <w:u w:color="000000" w:themeColor="text1"/>
        </w:rPr>
        <w:t>’</w:t>
      </w:r>
      <w:r w:rsidR="00000ACF" w:rsidRPr="00FA7297">
        <w:rPr>
          <w:color w:val="000000" w:themeColor="text1"/>
          <w:u w:color="000000" w:themeColor="text1"/>
        </w:rPr>
        <w:t xml:space="preserve"> means a nurse authorized by the South Carolina State Boa</w:t>
      </w:r>
      <w:r>
        <w:rPr>
          <w:color w:val="000000" w:themeColor="text1"/>
          <w:u w:color="000000" w:themeColor="text1"/>
        </w:rPr>
        <w:t>rd of Nursing to practice as a certified nurse m</w:t>
      </w:r>
      <w:r w:rsidR="00000ACF" w:rsidRPr="00FA7297">
        <w:rPr>
          <w:color w:val="000000" w:themeColor="text1"/>
          <w:u w:color="000000" w:themeColor="text1"/>
        </w:rPr>
        <w:t>idwife.</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5</w:t>
      </w:r>
      <w:r>
        <w:rPr>
          <w:color w:val="000000" w:themeColor="text1"/>
          <w:u w:color="000000" w:themeColor="text1"/>
        </w:rPr>
        <w:t>)</w:t>
      </w:r>
      <w:r>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Client</w:t>
      </w:r>
      <w:r w:rsidR="009A18EE" w:rsidRPr="009A18EE">
        <w:rPr>
          <w:color w:val="000000" w:themeColor="text1"/>
          <w:u w:color="000000" w:themeColor="text1"/>
        </w:rPr>
        <w:t>’</w:t>
      </w:r>
      <w:r w:rsidR="00000ACF" w:rsidRPr="00FA7297">
        <w:rPr>
          <w:color w:val="000000" w:themeColor="text1"/>
          <w:u w:color="000000" w:themeColor="text1"/>
        </w:rPr>
        <w:t xml:space="preserve"> means a woman under the care of a </w:t>
      </w:r>
      <w:r>
        <w:rPr>
          <w:color w:val="000000" w:themeColor="text1"/>
          <w:u w:color="000000" w:themeColor="text1"/>
        </w:rPr>
        <w:t>l</w:t>
      </w:r>
      <w:r w:rsidR="00000ACF" w:rsidRPr="00FA7297">
        <w:rPr>
          <w:color w:val="000000" w:themeColor="text1"/>
          <w:u w:color="000000" w:themeColor="text1"/>
        </w:rPr>
        <w:t xml:space="preserve">icensed </w:t>
      </w:r>
      <w:r>
        <w:rPr>
          <w:color w:val="000000" w:themeColor="text1"/>
          <w:u w:color="000000" w:themeColor="text1"/>
        </w:rPr>
        <w:t>m</w:t>
      </w:r>
      <w:r w:rsidR="00000ACF" w:rsidRPr="00FA7297">
        <w:rPr>
          <w:color w:val="000000" w:themeColor="text1"/>
          <w:u w:color="000000" w:themeColor="text1"/>
        </w:rPr>
        <w:t>idwife, as well as her fetus and newborn child.</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6</w:t>
      </w:r>
      <w:r>
        <w:rPr>
          <w:color w:val="000000" w:themeColor="text1"/>
          <w:u w:color="000000" w:themeColor="text1"/>
        </w:rPr>
        <w:t>)</w:t>
      </w:r>
      <w:r w:rsidR="00000ACF" w:rsidRPr="00FA7297">
        <w:rPr>
          <w:color w:val="000000" w:themeColor="text1"/>
          <w:u w:color="000000" w:themeColor="text1"/>
        </w:rPr>
        <w:tab/>
        <w:t>Department</w:t>
      </w:r>
      <w:r w:rsidR="009A18EE" w:rsidRPr="009A18EE">
        <w:rPr>
          <w:color w:val="000000" w:themeColor="text1"/>
          <w:u w:color="000000" w:themeColor="text1"/>
        </w:rPr>
        <w:t>’</w:t>
      </w:r>
      <w:r w:rsidR="00000ACF" w:rsidRPr="00FA7297">
        <w:rPr>
          <w:color w:val="000000" w:themeColor="text1"/>
          <w:u w:color="000000" w:themeColor="text1"/>
        </w:rPr>
        <w:t xml:space="preserve"> means the South Carolina Department of Health and Environmental Control.</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7</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Estimated due date</w:t>
      </w:r>
      <w:r w:rsidR="009A18EE" w:rsidRPr="009A18EE">
        <w:rPr>
          <w:color w:val="000000" w:themeColor="text1"/>
          <w:u w:color="000000" w:themeColor="text1"/>
        </w:rPr>
        <w:t>’</w:t>
      </w:r>
      <w:r w:rsidR="00000ACF" w:rsidRPr="00FA7297">
        <w:rPr>
          <w:color w:val="000000" w:themeColor="text1"/>
          <w:u w:color="000000" w:themeColor="text1"/>
        </w:rPr>
        <w:t xml:space="preserve"> means the estimated date of delivery with a known date of conception, known date of last menstrual period or first trimester ultrasound.</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8</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Facility</w:t>
      </w:r>
      <w:r w:rsidR="009A18EE" w:rsidRPr="009A18EE">
        <w:rPr>
          <w:color w:val="000000" w:themeColor="text1"/>
          <w:u w:color="000000" w:themeColor="text1"/>
        </w:rPr>
        <w:t>’</w:t>
      </w:r>
      <w:r w:rsidR="00000ACF" w:rsidRPr="00FA7297">
        <w:rPr>
          <w:color w:val="000000" w:themeColor="text1"/>
          <w:u w:color="000000" w:themeColor="text1"/>
        </w:rPr>
        <w:t xml:space="preserve"> means any room, space, location, area, structure, mobile unit, or business, or any part of any of these places, where childbirth is practiced or conducted in a p</w:t>
      </w:r>
      <w:r>
        <w:rPr>
          <w:color w:val="000000" w:themeColor="text1"/>
          <w:u w:color="000000" w:themeColor="text1"/>
        </w:rPr>
        <w:t>lace or by persons licensed by t</w:t>
      </w:r>
      <w:r w:rsidR="00000ACF" w:rsidRPr="00FA7297">
        <w:rPr>
          <w:color w:val="000000" w:themeColor="text1"/>
          <w:u w:color="000000" w:themeColor="text1"/>
        </w:rPr>
        <w:t xml:space="preserve">he </w:t>
      </w:r>
      <w:r>
        <w:rPr>
          <w:color w:val="000000" w:themeColor="text1"/>
          <w:u w:color="000000" w:themeColor="text1"/>
        </w:rPr>
        <w:t>d</w:t>
      </w:r>
      <w:r w:rsidR="00000ACF" w:rsidRPr="00FA7297">
        <w:rPr>
          <w:color w:val="000000" w:themeColor="text1"/>
          <w:u w:color="000000" w:themeColor="text1"/>
        </w:rPr>
        <w:t>epartment.</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9</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Licensed health</w:t>
      </w:r>
      <w:r>
        <w:rPr>
          <w:color w:val="000000" w:themeColor="text1"/>
          <w:u w:color="000000" w:themeColor="text1"/>
        </w:rPr>
        <w:t xml:space="preserve"> </w:t>
      </w:r>
      <w:r w:rsidR="00000ACF" w:rsidRPr="00FA7297">
        <w:rPr>
          <w:color w:val="000000" w:themeColor="text1"/>
          <w:u w:color="000000" w:themeColor="text1"/>
        </w:rPr>
        <w:t>care provider</w:t>
      </w:r>
      <w:r w:rsidR="009A18EE" w:rsidRPr="009A18EE">
        <w:rPr>
          <w:color w:val="000000" w:themeColor="text1"/>
          <w:u w:color="000000" w:themeColor="text1"/>
        </w:rPr>
        <w:t>’</w:t>
      </w:r>
      <w:r>
        <w:rPr>
          <w:color w:val="000000" w:themeColor="text1"/>
          <w:u w:color="000000" w:themeColor="text1"/>
        </w:rPr>
        <w:t xml:space="preserve"> means a physician, physician assistant, advanced practice registered nurse or certified nurse m</w:t>
      </w:r>
      <w:r w:rsidR="00000ACF" w:rsidRPr="00FA7297">
        <w:rPr>
          <w:color w:val="000000" w:themeColor="text1"/>
          <w:u w:color="000000" w:themeColor="text1"/>
        </w:rPr>
        <w:t>idwife.</w:t>
      </w:r>
    </w:p>
    <w:p w:rsidR="00000ACF" w:rsidRPr="00FA7297" w:rsidRDefault="003F52BE"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10</w:t>
      </w:r>
      <w:r>
        <w:rPr>
          <w:color w:val="000000" w:themeColor="text1"/>
          <w:u w:color="000000" w:themeColor="text1"/>
        </w:rPr>
        <w:t>)</w:t>
      </w:r>
      <w:r>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 xml:space="preserve">Licensed </w:t>
      </w:r>
      <w:r>
        <w:rPr>
          <w:color w:val="000000" w:themeColor="text1"/>
          <w:u w:color="000000" w:themeColor="text1"/>
        </w:rPr>
        <w:t>m</w:t>
      </w:r>
      <w:r w:rsidR="00000ACF" w:rsidRPr="00FA7297">
        <w:rPr>
          <w:color w:val="000000" w:themeColor="text1"/>
          <w:u w:color="000000" w:themeColor="text1"/>
        </w:rPr>
        <w:t>idwife</w:t>
      </w:r>
      <w:r w:rsidR="009A18EE" w:rsidRPr="009A18EE">
        <w:rPr>
          <w:color w:val="000000" w:themeColor="text1"/>
          <w:u w:color="000000" w:themeColor="text1"/>
        </w:rPr>
        <w:t>’</w:t>
      </w:r>
      <w:r w:rsidR="00000ACF" w:rsidRPr="00FA7297">
        <w:rPr>
          <w:color w:val="000000" w:themeColor="text1"/>
          <w:u w:color="000000" w:themeColor="text1"/>
        </w:rPr>
        <w:t xml:space="preserve"> means a person who has completed all requirements set forth by the </w:t>
      </w:r>
      <w:r w:rsidR="0014595F">
        <w:rPr>
          <w:color w:val="000000" w:themeColor="text1"/>
          <w:u w:color="000000" w:themeColor="text1"/>
        </w:rPr>
        <w:t>b</w:t>
      </w:r>
      <w:r w:rsidR="00000ACF" w:rsidRPr="00FA7297">
        <w:rPr>
          <w:color w:val="000000" w:themeColor="text1"/>
          <w:u w:color="000000" w:themeColor="text1"/>
        </w:rPr>
        <w:t xml:space="preserve">oard, has successfully completed the examination process, and has been approved by the </w:t>
      </w:r>
      <w:r w:rsidR="0014595F">
        <w:rPr>
          <w:color w:val="000000" w:themeColor="text1"/>
          <w:u w:color="000000" w:themeColor="text1"/>
        </w:rPr>
        <w:t>b</w:t>
      </w:r>
      <w:r w:rsidR="00000ACF" w:rsidRPr="00FA7297">
        <w:rPr>
          <w:color w:val="000000" w:themeColor="text1"/>
          <w:u w:color="000000" w:themeColor="text1"/>
        </w:rPr>
        <w:t>oard for</w:t>
      </w:r>
      <w:r w:rsidR="0014595F">
        <w:rPr>
          <w:color w:val="000000" w:themeColor="text1"/>
          <w:u w:color="000000" w:themeColor="text1"/>
        </w:rPr>
        <w:t xml:space="preserve"> a </w:t>
      </w:r>
      <w:r w:rsidR="00C53E06">
        <w:rPr>
          <w:color w:val="000000" w:themeColor="text1"/>
          <w:u w:color="000000" w:themeColor="text1"/>
        </w:rPr>
        <w:t>license</w:t>
      </w:r>
      <w:r w:rsidR="0014595F">
        <w:rPr>
          <w:color w:val="000000" w:themeColor="text1"/>
          <w:u w:color="000000" w:themeColor="text1"/>
        </w:rPr>
        <w:t xml:space="preserve"> to be issued by the d</w:t>
      </w:r>
      <w:r w:rsidR="00000ACF" w:rsidRPr="00FA7297">
        <w:rPr>
          <w:color w:val="000000" w:themeColor="text1"/>
          <w:u w:color="000000" w:themeColor="text1"/>
        </w:rPr>
        <w:t xml:space="preserve">epartment. </w:t>
      </w:r>
    </w:p>
    <w:p w:rsidR="00000ACF" w:rsidRPr="00FA7297" w:rsidRDefault="0014595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11</w:t>
      </w:r>
      <w:r>
        <w:rPr>
          <w:color w:val="000000" w:themeColor="text1"/>
          <w:u w:color="000000" w:themeColor="text1"/>
        </w:rPr>
        <w:t>)</w:t>
      </w:r>
      <w:r>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Low</w:t>
      </w:r>
      <w:r w:rsidR="009A18EE">
        <w:rPr>
          <w:color w:val="000000" w:themeColor="text1"/>
          <w:u w:color="000000" w:themeColor="text1"/>
        </w:rPr>
        <w:noBreakHyphen/>
      </w:r>
      <w:r w:rsidR="00000ACF" w:rsidRPr="00FA7297">
        <w:rPr>
          <w:color w:val="000000" w:themeColor="text1"/>
          <w:u w:color="000000" w:themeColor="text1"/>
        </w:rPr>
        <w:t>risk client</w:t>
      </w:r>
      <w:r w:rsidR="009A18EE" w:rsidRPr="009A18EE">
        <w:rPr>
          <w:color w:val="000000" w:themeColor="text1"/>
          <w:u w:color="000000" w:themeColor="text1"/>
        </w:rPr>
        <w:t>’</w:t>
      </w:r>
      <w:r w:rsidR="00000ACF" w:rsidRPr="00FA7297">
        <w:rPr>
          <w:color w:val="000000" w:themeColor="text1"/>
          <w:u w:color="000000" w:themeColor="text1"/>
        </w:rPr>
        <w:t xml:space="preserve"> means an individual who is at low or normal risk of developing complications during pregnancy and childbirth as evidenced by the absence of any preexisting maternal disease or disease arising during pregnancy o</w:t>
      </w:r>
      <w:r>
        <w:rPr>
          <w:color w:val="000000" w:themeColor="text1"/>
          <w:u w:color="000000" w:themeColor="text1"/>
        </w:rPr>
        <w:t>r such other conditions as the b</w:t>
      </w:r>
      <w:r w:rsidR="00000ACF" w:rsidRPr="00FA7297">
        <w:rPr>
          <w:color w:val="000000" w:themeColor="text1"/>
          <w:u w:color="000000" w:themeColor="text1"/>
        </w:rPr>
        <w:t>oard may identify in r</w:t>
      </w:r>
      <w:r w:rsidR="00AA587A">
        <w:rPr>
          <w:color w:val="000000" w:themeColor="text1"/>
          <w:u w:color="000000" w:themeColor="text1"/>
        </w:rPr>
        <w:t>egulation</w:t>
      </w:r>
      <w:r w:rsidR="00000ACF" w:rsidRPr="00FA7297">
        <w:rPr>
          <w:color w:val="000000" w:themeColor="text1"/>
          <w:u w:color="000000" w:themeColor="text1"/>
        </w:rPr>
        <w:t>s.</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12</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Midwifery Advisory Council</w:t>
      </w:r>
      <w:r w:rsidR="009A18EE" w:rsidRPr="009A18EE">
        <w:rPr>
          <w:color w:val="000000" w:themeColor="text1"/>
          <w:u w:color="000000" w:themeColor="text1"/>
        </w:rPr>
        <w:t>’</w:t>
      </w:r>
      <w:r w:rsidR="00000ACF" w:rsidRPr="00FA7297">
        <w:rPr>
          <w:color w:val="000000" w:themeColor="text1"/>
          <w:u w:color="000000" w:themeColor="text1"/>
        </w:rPr>
        <w:t xml:space="preserve"> means the current council functioning under the </w:t>
      </w:r>
      <w:r>
        <w:rPr>
          <w:color w:val="000000" w:themeColor="text1"/>
          <w:u w:color="000000" w:themeColor="text1"/>
        </w:rPr>
        <w:t>d</w:t>
      </w:r>
      <w:r w:rsidR="00000ACF" w:rsidRPr="00FA7297">
        <w:rPr>
          <w:color w:val="000000" w:themeColor="text1"/>
          <w:u w:color="000000" w:themeColor="text1"/>
        </w:rPr>
        <w:t>epartment Regulation 61</w:t>
      </w:r>
      <w:r w:rsidR="009A18EE">
        <w:rPr>
          <w:color w:val="000000" w:themeColor="text1"/>
          <w:u w:color="000000" w:themeColor="text1"/>
        </w:rPr>
        <w:noBreakHyphen/>
      </w:r>
      <w:r w:rsidR="00000ACF" w:rsidRPr="00FA7297">
        <w:rPr>
          <w:color w:val="000000" w:themeColor="text1"/>
          <w:u w:color="000000" w:themeColor="text1"/>
        </w:rPr>
        <w:t>24 (as enacted in 2013).</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13</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Newborn</w:t>
      </w:r>
      <w:r w:rsidR="009A18EE" w:rsidRPr="009A18EE">
        <w:rPr>
          <w:color w:val="000000" w:themeColor="text1"/>
          <w:u w:color="000000" w:themeColor="text1"/>
        </w:rPr>
        <w:t>’</w:t>
      </w:r>
      <w:r w:rsidR="00000ACF" w:rsidRPr="00FA7297">
        <w:rPr>
          <w:color w:val="000000" w:themeColor="text1"/>
          <w:u w:color="000000" w:themeColor="text1"/>
        </w:rPr>
        <w:t xml:space="preserve"> means an infant from the time of birth until </w:t>
      </w:r>
      <w:r w:rsidR="00A405DC">
        <w:rPr>
          <w:color w:val="000000" w:themeColor="text1"/>
          <w:u w:color="000000" w:themeColor="text1"/>
        </w:rPr>
        <w:t>six</w:t>
      </w:r>
      <w:r w:rsidR="00000ACF" w:rsidRPr="00FA7297">
        <w:rPr>
          <w:color w:val="000000" w:themeColor="text1"/>
          <w:u w:color="000000" w:themeColor="text1"/>
        </w:rPr>
        <w:t xml:space="preserve"> weeks or until breastfeeding support is no longer necessary. </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14</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Nort</w:t>
      </w:r>
      <w:r>
        <w:rPr>
          <w:color w:val="000000" w:themeColor="text1"/>
          <w:u w:color="000000" w:themeColor="text1"/>
        </w:rPr>
        <w:t>h American Registry of Midwives</w:t>
      </w:r>
      <w:r w:rsidR="009A18EE" w:rsidRPr="009A18EE">
        <w:rPr>
          <w:color w:val="000000" w:themeColor="text1"/>
          <w:u w:color="000000" w:themeColor="text1"/>
        </w:rPr>
        <w:t>’</w:t>
      </w:r>
      <w:r w:rsidR="00000ACF" w:rsidRPr="00FA7297">
        <w:rPr>
          <w:color w:val="000000" w:themeColor="text1"/>
          <w:u w:color="000000" w:themeColor="text1"/>
        </w:rPr>
        <w:t xml:space="preserve"> or </w:t>
      </w:r>
      <w:r w:rsidR="009A18EE" w:rsidRPr="009A18EE">
        <w:rPr>
          <w:color w:val="000000" w:themeColor="text1"/>
          <w:u w:color="000000" w:themeColor="text1"/>
        </w:rPr>
        <w:t>‘</w:t>
      </w:r>
      <w:r>
        <w:rPr>
          <w:color w:val="000000" w:themeColor="text1"/>
          <w:u w:color="000000" w:themeColor="text1"/>
        </w:rPr>
        <w:t>NARM</w:t>
      </w:r>
      <w:r w:rsidR="009A18EE" w:rsidRPr="009A18EE">
        <w:rPr>
          <w:color w:val="000000" w:themeColor="text1"/>
          <w:u w:color="000000" w:themeColor="text1"/>
        </w:rPr>
        <w:t>’</w:t>
      </w:r>
      <w:r w:rsidR="00000ACF" w:rsidRPr="00FA7297">
        <w:rPr>
          <w:color w:val="000000" w:themeColor="text1"/>
          <w:u w:color="000000" w:themeColor="text1"/>
        </w:rPr>
        <w:t xml:space="preserve"> means the international certification agency that establishes and administers certification for the CPM credential.</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15</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Physician</w:t>
      </w:r>
      <w:r w:rsidR="009A18EE" w:rsidRPr="009A18EE">
        <w:rPr>
          <w:color w:val="000000" w:themeColor="text1"/>
          <w:u w:color="000000" w:themeColor="text1"/>
        </w:rPr>
        <w:t>’</w:t>
      </w:r>
      <w:r w:rsidR="00000ACF" w:rsidRPr="00FA7297">
        <w:rPr>
          <w:color w:val="000000" w:themeColor="text1"/>
          <w:u w:color="000000" w:themeColor="text1"/>
        </w:rPr>
        <w:t xml:space="preserve"> means a person who is currently practicing medicine and is licensed to practice medicine or osteopathy in  South Carolina or contiguous states. </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16</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Practice of midwifery</w:t>
      </w:r>
      <w:r w:rsidR="009A18EE" w:rsidRPr="009A18EE">
        <w:rPr>
          <w:color w:val="000000" w:themeColor="text1"/>
          <w:u w:color="000000" w:themeColor="text1"/>
        </w:rPr>
        <w:t>’</w:t>
      </w:r>
      <w:r w:rsidR="00000ACF" w:rsidRPr="00FA7297">
        <w:rPr>
          <w:color w:val="000000" w:themeColor="text1"/>
          <w:u w:color="000000" w:themeColor="text1"/>
        </w:rPr>
        <w:t xml:space="preserve">, means providing maternity care that is consistent with a </w:t>
      </w:r>
      <w:r>
        <w:rPr>
          <w:color w:val="000000" w:themeColor="text1"/>
          <w:u w:color="000000" w:themeColor="text1"/>
        </w:rPr>
        <w:t>licensed m</w:t>
      </w:r>
      <w:r w:rsidR="00000ACF" w:rsidRPr="00FA7297">
        <w:rPr>
          <w:color w:val="000000" w:themeColor="text1"/>
          <w:u w:color="000000" w:themeColor="text1"/>
        </w:rPr>
        <w:t>idwife</w:t>
      </w:r>
      <w:r w:rsidR="009A18EE" w:rsidRPr="009A18EE">
        <w:rPr>
          <w:color w:val="000000" w:themeColor="text1"/>
          <w:u w:color="000000" w:themeColor="text1"/>
        </w:rPr>
        <w:t>’</w:t>
      </w:r>
      <w:r w:rsidR="00000ACF" w:rsidRPr="00FA7297">
        <w:rPr>
          <w:color w:val="000000" w:themeColor="text1"/>
          <w:u w:color="000000" w:themeColor="text1"/>
        </w:rPr>
        <w:t>s training, education, and experience, to women and newborns during the antepartum, intrapartum, and</w:t>
      </w:r>
      <w:r w:rsidR="00BD3543">
        <w:rPr>
          <w:color w:val="000000" w:themeColor="text1"/>
          <w:u w:color="000000" w:themeColor="text1"/>
        </w:rPr>
        <w:t xml:space="preserve"> postpartum periods.</w:t>
      </w:r>
    </w:p>
    <w:p w:rsidR="00000ACF"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000ACF" w:rsidRPr="00FA7297">
        <w:rPr>
          <w:color w:val="000000" w:themeColor="text1"/>
          <w:u w:color="000000" w:themeColor="text1"/>
        </w:rPr>
        <w:t>17</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Supervision</w:t>
      </w:r>
      <w:r w:rsidR="009A18EE" w:rsidRPr="009A18EE">
        <w:rPr>
          <w:color w:val="000000" w:themeColor="text1"/>
          <w:u w:color="000000" w:themeColor="text1"/>
        </w:rPr>
        <w:t>’</w:t>
      </w:r>
      <w:r w:rsidR="00000ACF" w:rsidRPr="00FA7297">
        <w:rPr>
          <w:color w:val="000000" w:themeColor="text1"/>
          <w:u w:color="000000" w:themeColor="text1"/>
        </w:rPr>
        <w:t xml:space="preserve"> means the coordination, direction, and continued </w:t>
      </w:r>
      <w:r>
        <w:rPr>
          <w:color w:val="000000" w:themeColor="text1"/>
          <w:u w:color="000000" w:themeColor="text1"/>
        </w:rPr>
        <w:t>evaluation at first hand of the</w:t>
      </w:r>
      <w:r w:rsidR="00000ACF" w:rsidRPr="00FA7297">
        <w:rPr>
          <w:color w:val="000000" w:themeColor="text1"/>
          <w:u w:color="000000" w:themeColor="text1"/>
        </w:rPr>
        <w:t xml:space="preserve"> person in training and obtai</w:t>
      </w:r>
      <w:r>
        <w:rPr>
          <w:color w:val="000000" w:themeColor="text1"/>
          <w:u w:color="000000" w:themeColor="text1"/>
        </w:rPr>
        <w:t>ning clinical experience as an apprentice m</w:t>
      </w:r>
      <w:r w:rsidR="00000ACF" w:rsidRPr="00FA7297">
        <w:rPr>
          <w:color w:val="000000" w:themeColor="text1"/>
          <w:u w:color="000000" w:themeColor="text1"/>
        </w:rPr>
        <w:t>idwife within the scope of these provisions.</w:t>
      </w:r>
    </w:p>
    <w:p w:rsidR="00AA0D5F" w:rsidRDefault="00AA0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32D" w:rsidRPr="00FA7297" w:rsidRDefault="00BF1E4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50.</w:t>
      </w:r>
      <w:r>
        <w:tab/>
      </w:r>
      <w:r w:rsidR="009F132D">
        <w:t>(A)</w:t>
      </w:r>
      <w:r w:rsidR="009F132D">
        <w:tab/>
      </w:r>
      <w:r w:rsidR="009F132D" w:rsidRPr="00FA7297">
        <w:rPr>
          <w:color w:val="000000" w:themeColor="text1"/>
          <w:u w:color="000000" w:themeColor="text1"/>
        </w:rPr>
        <w:t>The midwife must be able at all times to recognize the warning signs of abnormal or potentially abnormal conditions necessitating referral to a licensed health</w:t>
      </w:r>
      <w:r w:rsidR="009F132D">
        <w:rPr>
          <w:color w:val="000000" w:themeColor="text1"/>
          <w:u w:color="000000" w:themeColor="text1"/>
        </w:rPr>
        <w:t xml:space="preserve"> </w:t>
      </w:r>
      <w:r w:rsidR="009F132D" w:rsidRPr="00FA7297">
        <w:rPr>
          <w:color w:val="000000" w:themeColor="text1"/>
          <w:u w:color="000000" w:themeColor="text1"/>
        </w:rPr>
        <w:t>care provider. It shall be the midwife</w:t>
      </w:r>
      <w:r w:rsidR="009A18EE" w:rsidRPr="009A18EE">
        <w:rPr>
          <w:color w:val="000000" w:themeColor="text1"/>
          <w:u w:color="000000" w:themeColor="text1"/>
        </w:rPr>
        <w:t>’</w:t>
      </w:r>
      <w:r w:rsidR="009F132D" w:rsidRPr="00FA7297">
        <w:rPr>
          <w:color w:val="000000" w:themeColor="text1"/>
          <w:u w:color="000000" w:themeColor="text1"/>
        </w:rPr>
        <w:t>s duty to consult with a licensed health</w:t>
      </w:r>
      <w:r w:rsidR="009F132D">
        <w:rPr>
          <w:color w:val="000000" w:themeColor="text1"/>
          <w:u w:color="000000" w:themeColor="text1"/>
        </w:rPr>
        <w:t xml:space="preserve"> </w:t>
      </w:r>
      <w:r w:rsidR="009F132D" w:rsidRPr="00FA7297">
        <w:rPr>
          <w:color w:val="000000" w:themeColor="text1"/>
          <w:u w:color="000000" w:themeColor="text1"/>
        </w:rPr>
        <w:t>care provider whenever there are significant deviations from the normal. The midwife</w:t>
      </w:r>
      <w:r w:rsidR="009A18EE" w:rsidRPr="009A18EE">
        <w:rPr>
          <w:color w:val="000000" w:themeColor="text1"/>
          <w:u w:color="000000" w:themeColor="text1"/>
        </w:rPr>
        <w:t>’</w:t>
      </w:r>
      <w:r w:rsidR="009F132D" w:rsidRPr="00FA7297">
        <w:rPr>
          <w:color w:val="000000" w:themeColor="text1"/>
          <w:u w:color="000000" w:themeColor="text1"/>
        </w:rPr>
        <w:t>s training and practice must reflect a particular emphasi</w:t>
      </w:r>
      <w:r w:rsidR="009F132D">
        <w:rPr>
          <w:color w:val="000000" w:themeColor="text1"/>
          <w:u w:color="000000" w:themeColor="text1"/>
        </w:rPr>
        <w:t>s on thorough risk assessment.</w:t>
      </w:r>
    </w:p>
    <w:p w:rsidR="009F132D" w:rsidRPr="00FA7297" w:rsidRDefault="009F132D"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At any time in the maternity cycle, the midwife must recommend medical consultation, or refer for medical care, any woman who:</w:t>
      </w:r>
    </w:p>
    <w:p w:rsidR="009F132D" w:rsidRPr="00FA7297" w:rsidRDefault="009F132D"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001D7F5C">
        <w:rPr>
          <w:color w:val="000000" w:themeColor="text1"/>
          <w:u w:color="000000" w:themeColor="text1"/>
        </w:rPr>
        <w:tab/>
        <w:t>ha</w:t>
      </w:r>
      <w:r w:rsidRPr="00FA7297">
        <w:rPr>
          <w:color w:val="000000" w:themeColor="text1"/>
          <w:u w:color="000000" w:themeColor="text1"/>
        </w:rPr>
        <w:t>s a history of serious problems not discovered at the initial visit with a health care provider;</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F132D"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d</w:t>
      </w:r>
      <w:r w:rsidR="009F132D" w:rsidRPr="00FA7297">
        <w:rPr>
          <w:color w:val="000000" w:themeColor="text1"/>
          <w:u w:color="000000" w:themeColor="text1"/>
        </w:rPr>
        <w:t>evelops a blood pressure of persistently greater than 141/90 or more;</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w:t>
      </w:r>
      <w:r w:rsidR="009F132D" w:rsidRPr="00FA7297">
        <w:rPr>
          <w:color w:val="000000" w:themeColor="text1"/>
          <w:u w:color="000000" w:themeColor="text1"/>
        </w:rPr>
        <w:t>evelops severe persistent headaches, epigastric pain, or visual disturbances;</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w:t>
      </w:r>
      <w:r w:rsidR="009F132D" w:rsidRPr="00FA7297">
        <w:rPr>
          <w:color w:val="000000" w:themeColor="text1"/>
          <w:u w:color="000000" w:themeColor="text1"/>
        </w:rPr>
        <w:t>evelops significant proteinuria or glycosuria;</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009F132D" w:rsidRPr="00FA7297">
        <w:rPr>
          <w:color w:val="000000" w:themeColor="text1"/>
          <w:u w:color="000000" w:themeColor="text1"/>
        </w:rPr>
        <w:t>as convulsions of any kind;</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h</w:t>
      </w:r>
      <w:r w:rsidR="009F132D" w:rsidRPr="00FA7297">
        <w:rPr>
          <w:color w:val="000000" w:themeColor="text1"/>
          <w:u w:color="000000" w:themeColor="text1"/>
        </w:rPr>
        <w:t>as significant vaginal bleeding before the onset of labor;</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h</w:t>
      </w:r>
      <w:r w:rsidR="009F132D" w:rsidRPr="00FA7297">
        <w:rPr>
          <w:color w:val="000000" w:themeColor="text1"/>
          <w:u w:color="000000" w:themeColor="text1"/>
        </w:rPr>
        <w:t>as symptoms of kidney or urinary tract infection;</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h</w:t>
      </w:r>
      <w:r w:rsidR="009F132D" w:rsidRPr="00FA7297">
        <w:rPr>
          <w:color w:val="000000" w:themeColor="text1"/>
          <w:u w:color="000000" w:themeColor="text1"/>
        </w:rPr>
        <w:t xml:space="preserve">as symptoms of vaginitis that does not respond to initial treatment; </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h</w:t>
      </w:r>
      <w:r w:rsidR="009F132D" w:rsidRPr="00FA7297">
        <w:rPr>
          <w:color w:val="000000" w:themeColor="text1"/>
          <w:u w:color="000000" w:themeColor="text1"/>
        </w:rPr>
        <w:t>as symptoms of gonorrhea, syphilis</w:t>
      </w:r>
      <w:r w:rsidR="00A405DC">
        <w:rPr>
          <w:color w:val="000000" w:themeColor="text1"/>
          <w:u w:color="000000" w:themeColor="text1"/>
        </w:rPr>
        <w:t>,</w:t>
      </w:r>
      <w:r w:rsidR="009F132D" w:rsidRPr="00FA7297">
        <w:rPr>
          <w:color w:val="000000" w:themeColor="text1"/>
          <w:u w:color="000000" w:themeColor="text1"/>
        </w:rPr>
        <w:t xml:space="preserve"> or genital herpes;</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w:t>
      </w:r>
      <w:r w:rsidR="009F132D" w:rsidRPr="00FA7297">
        <w:rPr>
          <w:color w:val="000000" w:themeColor="text1"/>
          <w:u w:color="000000" w:themeColor="text1"/>
        </w:rPr>
        <w:t xml:space="preserve">mokes more than </w:t>
      </w:r>
      <w:r>
        <w:rPr>
          <w:color w:val="000000" w:themeColor="text1"/>
          <w:u w:color="000000" w:themeColor="text1"/>
        </w:rPr>
        <w:t>ten</w:t>
      </w:r>
      <w:r w:rsidR="009F132D" w:rsidRPr="00FA7297">
        <w:rPr>
          <w:color w:val="000000" w:themeColor="text1"/>
          <w:u w:color="000000" w:themeColor="text1"/>
        </w:rPr>
        <w:t xml:space="preserve"> cigarettes per day and does not decrease usage;</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a</w:t>
      </w:r>
      <w:r w:rsidR="009F132D" w:rsidRPr="00FA7297">
        <w:rPr>
          <w:color w:val="000000" w:themeColor="text1"/>
          <w:u w:color="000000" w:themeColor="text1"/>
        </w:rPr>
        <w:t>ppears to abuse alcohol or drugs;</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d</w:t>
      </w:r>
      <w:r w:rsidR="009F132D" w:rsidRPr="00FA7297">
        <w:rPr>
          <w:color w:val="000000" w:themeColor="text1"/>
          <w:u w:color="000000" w:themeColor="text1"/>
        </w:rPr>
        <w:t>oes not improve nutrition within satisfactory limits;</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p</w:t>
      </w:r>
      <w:r w:rsidR="009F132D" w:rsidRPr="00FA7297">
        <w:rPr>
          <w:color w:val="000000" w:themeColor="text1"/>
          <w:u w:color="000000" w:themeColor="text1"/>
        </w:rPr>
        <w:t xml:space="preserve">resents with anemia that does not respond to therapy; </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d</w:t>
      </w:r>
      <w:r w:rsidR="009F132D" w:rsidRPr="00FA7297">
        <w:rPr>
          <w:color w:val="000000" w:themeColor="text1"/>
          <w:u w:color="000000" w:themeColor="text1"/>
        </w:rPr>
        <w:t xml:space="preserve">evelops symptoms of diabetes; </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h</w:t>
      </w:r>
      <w:r w:rsidR="009F132D" w:rsidRPr="00FA7297">
        <w:rPr>
          <w:color w:val="000000" w:themeColor="text1"/>
          <w:u w:color="000000" w:themeColor="text1"/>
        </w:rPr>
        <w:t>as excessive vomiting;</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h</w:t>
      </w:r>
      <w:r w:rsidR="009F132D" w:rsidRPr="00FA7297">
        <w:rPr>
          <w:color w:val="000000" w:themeColor="text1"/>
          <w:u w:color="000000" w:themeColor="text1"/>
        </w:rPr>
        <w:t xml:space="preserve">as </w:t>
      </w:r>
      <w:r w:rsidR="009A18EE" w:rsidRPr="009A18EE">
        <w:rPr>
          <w:color w:val="000000" w:themeColor="text1"/>
          <w:u w:color="000000" w:themeColor="text1"/>
        </w:rPr>
        <w:t>‘</w:t>
      </w:r>
      <w:r w:rsidR="009F132D" w:rsidRPr="00FA7297">
        <w:rPr>
          <w:color w:val="000000" w:themeColor="text1"/>
          <w:u w:color="000000" w:themeColor="text1"/>
        </w:rPr>
        <w:t>morning sickness</w:t>
      </w:r>
      <w:r w:rsidR="009A18EE" w:rsidRPr="009A18EE">
        <w:rPr>
          <w:color w:val="000000" w:themeColor="text1"/>
          <w:u w:color="000000" w:themeColor="text1"/>
        </w:rPr>
        <w:t>’</w:t>
      </w:r>
      <w:r w:rsidR="009F132D" w:rsidRPr="00FA7297">
        <w:rPr>
          <w:color w:val="000000" w:themeColor="text1"/>
          <w:u w:color="000000" w:themeColor="text1"/>
        </w:rPr>
        <w:t xml:space="preserve"> (nausea) continuing past </w:t>
      </w:r>
      <w:r>
        <w:rPr>
          <w:color w:val="000000" w:themeColor="text1"/>
          <w:u w:color="000000" w:themeColor="text1"/>
        </w:rPr>
        <w:t>twenty</w:t>
      </w:r>
      <w:r w:rsidR="009A18EE">
        <w:rPr>
          <w:color w:val="000000" w:themeColor="text1"/>
          <w:u w:color="000000" w:themeColor="text1"/>
        </w:rPr>
        <w:noBreakHyphen/>
      </w:r>
      <w:r>
        <w:rPr>
          <w:color w:val="000000" w:themeColor="text1"/>
          <w:u w:color="000000" w:themeColor="text1"/>
        </w:rPr>
        <w:t>four</w:t>
      </w:r>
      <w:r w:rsidR="009F132D" w:rsidRPr="00FA7297">
        <w:rPr>
          <w:color w:val="000000" w:themeColor="text1"/>
          <w:u w:color="000000" w:themeColor="text1"/>
        </w:rPr>
        <w:t xml:space="preserve"> weeks gestation;</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t>d</w:t>
      </w:r>
      <w:r w:rsidR="009F132D" w:rsidRPr="00FA7297">
        <w:rPr>
          <w:color w:val="000000" w:themeColor="text1"/>
          <w:u w:color="000000" w:themeColor="text1"/>
        </w:rPr>
        <w:t>evelops symptoms of pulmonary disease;</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h</w:t>
      </w:r>
      <w:r w:rsidR="009F132D" w:rsidRPr="00FA7297">
        <w:rPr>
          <w:color w:val="000000" w:themeColor="text1"/>
          <w:u w:color="000000" w:themeColor="text1"/>
        </w:rPr>
        <w:t>as polyhydramnios or oligohydramnios;</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t>h</w:t>
      </w:r>
      <w:r w:rsidR="009F132D" w:rsidRPr="00FA7297">
        <w:rPr>
          <w:color w:val="000000" w:themeColor="text1"/>
          <w:u w:color="000000" w:themeColor="text1"/>
        </w:rPr>
        <w:t>as severe varicosities of the vulva or extremities;</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(20)</w:t>
      </w:r>
      <w:r>
        <w:rPr>
          <w:color w:val="000000" w:themeColor="text1"/>
          <w:u w:color="000000" w:themeColor="text1"/>
        </w:rPr>
        <w:tab/>
        <w:t>h</w:t>
      </w:r>
      <w:r w:rsidR="009F132D" w:rsidRPr="00FA7297">
        <w:rPr>
          <w:color w:val="000000" w:themeColor="text1"/>
          <w:u w:color="000000" w:themeColor="text1"/>
        </w:rPr>
        <w:t>as fundal height measurements significantly inappropriate for gestational age;</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Pr>
          <w:color w:val="000000" w:themeColor="text1"/>
          <w:u w:color="000000" w:themeColor="text1"/>
        </w:rPr>
        <w:tab/>
        <w:t>h</w:t>
      </w:r>
      <w:r w:rsidR="009F132D" w:rsidRPr="00FA7297">
        <w:rPr>
          <w:color w:val="000000" w:themeColor="text1"/>
          <w:u w:color="000000" w:themeColor="text1"/>
        </w:rPr>
        <w:t>as suspected multiple gestation;</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(22)</w:t>
      </w:r>
      <w:r>
        <w:rPr>
          <w:color w:val="000000" w:themeColor="text1"/>
          <w:u w:color="000000" w:themeColor="text1"/>
        </w:rPr>
        <w:tab/>
        <w:t>h</w:t>
      </w:r>
      <w:r w:rsidR="009F132D" w:rsidRPr="00FA7297">
        <w:rPr>
          <w:color w:val="000000" w:themeColor="text1"/>
          <w:u w:color="000000" w:themeColor="text1"/>
        </w:rPr>
        <w:t>as suspected malpresentation;</w:t>
      </w:r>
    </w:p>
    <w:p w:rsidR="009F132D" w:rsidRPr="00FA7297" w:rsidRDefault="00DD5754"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(23)</w:t>
      </w:r>
      <w:r>
        <w:rPr>
          <w:color w:val="000000" w:themeColor="text1"/>
          <w:u w:color="000000" w:themeColor="text1"/>
        </w:rPr>
        <w:tab/>
        <w:t>h</w:t>
      </w:r>
      <w:r w:rsidR="009F132D" w:rsidRPr="00FA7297">
        <w:rPr>
          <w:color w:val="000000" w:themeColor="text1"/>
          <w:u w:color="000000" w:themeColor="text1"/>
        </w:rPr>
        <w:t>as marked decrease in or cessation of fetal movements;</w:t>
      </w:r>
    </w:p>
    <w:p w:rsidR="009F132D" w:rsidRPr="00FA7297" w:rsidRDefault="00DD5754"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(24)</w:t>
      </w:r>
      <w:r>
        <w:rPr>
          <w:color w:val="000000" w:themeColor="text1"/>
          <w:u w:color="000000" w:themeColor="text1"/>
        </w:rPr>
        <w:tab/>
        <w:t>h</w:t>
      </w:r>
      <w:r w:rsidR="009F132D" w:rsidRPr="00FA7297">
        <w:rPr>
          <w:color w:val="000000" w:themeColor="text1"/>
          <w:u w:color="000000" w:themeColor="text1"/>
        </w:rPr>
        <w:t xml:space="preserve">as rupture of membranes or other signs of labor before completion of </w:t>
      </w:r>
      <w:r>
        <w:rPr>
          <w:color w:val="000000" w:themeColor="text1"/>
          <w:u w:color="000000" w:themeColor="text1"/>
        </w:rPr>
        <w:t>thirty</w:t>
      </w:r>
      <w:r w:rsidR="009A18EE">
        <w:rPr>
          <w:color w:val="000000" w:themeColor="text1"/>
          <w:u w:color="000000" w:themeColor="text1"/>
        </w:rPr>
        <w:noBreakHyphen/>
      </w:r>
      <w:r>
        <w:rPr>
          <w:color w:val="000000" w:themeColor="text1"/>
          <w:u w:color="000000" w:themeColor="text1"/>
        </w:rPr>
        <w:t>seven</w:t>
      </w:r>
      <w:r w:rsidR="009F132D" w:rsidRPr="00FA7297">
        <w:rPr>
          <w:color w:val="000000" w:themeColor="text1"/>
          <w:u w:color="000000" w:themeColor="text1"/>
        </w:rPr>
        <w:t xml:space="preserve"> weeks gestation;</w:t>
      </w:r>
    </w:p>
    <w:p w:rsidR="009F132D" w:rsidRPr="00FA7297" w:rsidRDefault="00DD5754"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(25)</w:t>
      </w:r>
      <w:r>
        <w:rPr>
          <w:color w:val="000000" w:themeColor="text1"/>
          <w:u w:color="000000" w:themeColor="text1"/>
        </w:rPr>
        <w:tab/>
        <w:t>i</w:t>
      </w:r>
      <w:r w:rsidR="009F132D" w:rsidRPr="00FA7297">
        <w:rPr>
          <w:color w:val="000000" w:themeColor="text1"/>
          <w:u w:color="000000" w:themeColor="text1"/>
        </w:rPr>
        <w:t xml:space="preserve">s outside of normal parameters for term delivery; </w:t>
      </w:r>
    </w:p>
    <w:p w:rsidR="009F132D" w:rsidRPr="00FA7297" w:rsidRDefault="00DD5754"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t>h</w:t>
      </w:r>
      <w:r w:rsidR="009F132D" w:rsidRPr="00FA7297">
        <w:rPr>
          <w:color w:val="000000" w:themeColor="text1"/>
          <w:u w:color="000000" w:themeColor="text1"/>
        </w:rPr>
        <w:t xml:space="preserve">as a fever of 100.4 </w:t>
      </w:r>
      <w:r w:rsidR="004134F1">
        <w:rPr>
          <w:color w:val="000000" w:themeColor="text1"/>
          <w:u w:color="000000" w:themeColor="text1"/>
        </w:rPr>
        <w:t xml:space="preserve">or higher </w:t>
      </w:r>
      <w:r w:rsidR="009F132D" w:rsidRPr="00FA7297">
        <w:rPr>
          <w:color w:val="000000" w:themeColor="text1"/>
          <w:u w:color="000000" w:themeColor="text1"/>
        </w:rPr>
        <w:t xml:space="preserve">for </w:t>
      </w:r>
      <w:r>
        <w:rPr>
          <w:color w:val="000000" w:themeColor="text1"/>
          <w:u w:color="000000" w:themeColor="text1"/>
        </w:rPr>
        <w:t>twenty</w:t>
      </w:r>
      <w:r w:rsidR="009A18EE">
        <w:rPr>
          <w:color w:val="000000" w:themeColor="text1"/>
          <w:u w:color="000000" w:themeColor="text1"/>
        </w:rPr>
        <w:noBreakHyphen/>
      </w:r>
      <w:r>
        <w:rPr>
          <w:color w:val="000000" w:themeColor="text1"/>
          <w:u w:color="000000" w:themeColor="text1"/>
        </w:rPr>
        <w:t>four</w:t>
      </w:r>
      <w:r w:rsidR="009A18EE">
        <w:rPr>
          <w:color w:val="000000" w:themeColor="text1"/>
          <w:u w:color="000000" w:themeColor="text1"/>
        </w:rPr>
        <w:noBreakHyphen/>
      </w:r>
      <w:r w:rsidR="009F132D" w:rsidRPr="00FA7297">
        <w:rPr>
          <w:color w:val="000000" w:themeColor="text1"/>
          <w:u w:color="000000" w:themeColor="text1"/>
        </w:rPr>
        <w:t>hours;</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(27)</w:t>
      </w:r>
      <w:r>
        <w:rPr>
          <w:color w:val="000000" w:themeColor="text1"/>
          <w:u w:color="000000" w:themeColor="text1"/>
        </w:rPr>
        <w:tab/>
        <w:t>d</w:t>
      </w:r>
      <w:r w:rsidR="009F132D" w:rsidRPr="00FA7297">
        <w:rPr>
          <w:color w:val="000000" w:themeColor="text1"/>
          <w:u w:color="000000" w:themeColor="text1"/>
        </w:rPr>
        <w:t>emonstrates serious psychiatric illness or severe psychological problems;</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(28)</w:t>
      </w:r>
      <w:r>
        <w:rPr>
          <w:color w:val="000000" w:themeColor="text1"/>
          <w:u w:color="000000" w:themeColor="text1"/>
        </w:rPr>
        <w:tab/>
        <w:t>d</w:t>
      </w:r>
      <w:r w:rsidR="009F132D" w:rsidRPr="00FA7297">
        <w:rPr>
          <w:color w:val="000000" w:themeColor="text1"/>
          <w:u w:color="000000" w:themeColor="text1"/>
        </w:rPr>
        <w:t>emonstrates unresolved fearfulness regarding home birth or midwife care, or otherwise desires consultation or transfer;</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(29)</w:t>
      </w:r>
      <w:r>
        <w:rPr>
          <w:color w:val="000000" w:themeColor="text1"/>
          <w:u w:color="000000" w:themeColor="text1"/>
        </w:rPr>
        <w:tab/>
        <w:t>d</w:t>
      </w:r>
      <w:r w:rsidR="009F132D" w:rsidRPr="00FA7297">
        <w:rPr>
          <w:color w:val="000000" w:themeColor="text1"/>
          <w:u w:color="000000" w:themeColor="text1"/>
        </w:rPr>
        <w:t>evelops respiratory distress in labor;</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(30)</w:t>
      </w:r>
      <w:r>
        <w:rPr>
          <w:color w:val="000000" w:themeColor="text1"/>
          <w:u w:color="000000" w:themeColor="text1"/>
        </w:rPr>
        <w:tab/>
        <w:t>h</w:t>
      </w:r>
      <w:r w:rsidR="009F132D" w:rsidRPr="00FA7297">
        <w:rPr>
          <w:color w:val="000000" w:themeColor="text1"/>
          <w:u w:color="000000" w:themeColor="text1"/>
        </w:rPr>
        <w:t xml:space="preserve">as prolonged ruptured membranes without onset of labor </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(31)</w:t>
      </w:r>
      <w:r>
        <w:rPr>
          <w:color w:val="000000" w:themeColor="text1"/>
          <w:u w:color="000000" w:themeColor="text1"/>
        </w:rPr>
        <w:tab/>
        <w:t>h</w:t>
      </w:r>
      <w:r w:rsidR="009F132D" w:rsidRPr="00FA7297">
        <w:rPr>
          <w:color w:val="000000" w:themeColor="text1"/>
          <w:u w:color="000000" w:themeColor="text1"/>
        </w:rPr>
        <w:t>as meconium</w:t>
      </w:r>
      <w:r w:rsidR="009A18EE">
        <w:rPr>
          <w:color w:val="000000" w:themeColor="text1"/>
          <w:u w:color="000000" w:themeColor="text1"/>
        </w:rPr>
        <w:noBreakHyphen/>
      </w:r>
      <w:r w:rsidR="009F132D" w:rsidRPr="00FA7297">
        <w:rPr>
          <w:color w:val="000000" w:themeColor="text1"/>
          <w:u w:color="000000" w:themeColor="text1"/>
        </w:rPr>
        <w:t>stained amniotic fluid with non</w:t>
      </w:r>
      <w:r w:rsidR="009A18EE">
        <w:rPr>
          <w:color w:val="000000" w:themeColor="text1"/>
          <w:u w:color="000000" w:themeColor="text1"/>
        </w:rPr>
        <w:noBreakHyphen/>
      </w:r>
      <w:r w:rsidR="009F132D" w:rsidRPr="00FA7297">
        <w:rPr>
          <w:color w:val="000000" w:themeColor="text1"/>
          <w:u w:color="000000" w:themeColor="text1"/>
        </w:rPr>
        <w:t xml:space="preserve">reassuring heart tones; </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(32)</w:t>
      </w:r>
      <w:r>
        <w:rPr>
          <w:color w:val="000000" w:themeColor="text1"/>
          <w:u w:color="000000" w:themeColor="text1"/>
        </w:rPr>
        <w:tab/>
        <w:t>h</w:t>
      </w:r>
      <w:r w:rsidR="009F132D" w:rsidRPr="00FA7297">
        <w:rPr>
          <w:color w:val="000000" w:themeColor="text1"/>
          <w:u w:color="000000" w:themeColor="text1"/>
        </w:rPr>
        <w:t>as more than capillary bleeding in labor prior to delivery;</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(33)</w:t>
      </w:r>
      <w:r>
        <w:rPr>
          <w:color w:val="000000" w:themeColor="text1"/>
          <w:u w:color="000000" w:themeColor="text1"/>
        </w:rPr>
        <w:tab/>
        <w:t>h</w:t>
      </w:r>
      <w:r w:rsidR="009F132D" w:rsidRPr="00FA7297">
        <w:rPr>
          <w:color w:val="000000" w:themeColor="text1"/>
          <w:u w:color="000000" w:themeColor="text1"/>
        </w:rPr>
        <w:t>as persistent or recurrent fetal heart tones significantly above or below the baseline, or late or irregular decelerations which do not disappear permanently with change in maternal position, or abnormally slow return to baseline after contractions;</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(34)</w:t>
      </w:r>
      <w:r>
        <w:rPr>
          <w:color w:val="000000" w:themeColor="text1"/>
          <w:u w:color="000000" w:themeColor="text1"/>
        </w:rPr>
        <w:tab/>
        <w:t>d</w:t>
      </w:r>
      <w:r w:rsidR="009F132D" w:rsidRPr="00FA7297">
        <w:rPr>
          <w:color w:val="000000" w:themeColor="text1"/>
          <w:u w:color="000000" w:themeColor="text1"/>
        </w:rPr>
        <w:t>evelops ketonuria or other signs of exhaustion;</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(35)</w:t>
      </w:r>
      <w:r>
        <w:rPr>
          <w:color w:val="000000" w:themeColor="text1"/>
          <w:u w:color="000000" w:themeColor="text1"/>
        </w:rPr>
        <w:tab/>
        <w:t>d</w:t>
      </w:r>
      <w:r w:rsidR="009F132D" w:rsidRPr="00FA7297">
        <w:rPr>
          <w:color w:val="000000" w:themeColor="text1"/>
          <w:u w:color="000000" w:themeColor="text1"/>
        </w:rPr>
        <w:t>evelops pathological retraction ring;</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(36)</w:t>
      </w:r>
      <w:r>
        <w:rPr>
          <w:color w:val="000000" w:themeColor="text1"/>
          <w:u w:color="000000" w:themeColor="text1"/>
        </w:rPr>
        <w:tab/>
        <w:t>d</w:t>
      </w:r>
      <w:r w:rsidR="009F132D" w:rsidRPr="00FA7297">
        <w:rPr>
          <w:color w:val="000000" w:themeColor="text1"/>
          <w:u w:color="000000" w:themeColor="text1"/>
        </w:rPr>
        <w:t xml:space="preserve">oes not show continued progress to delivery in second stage; </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(37)</w:t>
      </w:r>
      <w:r>
        <w:rPr>
          <w:color w:val="000000" w:themeColor="text1"/>
          <w:u w:color="000000" w:themeColor="text1"/>
        </w:rPr>
        <w:tab/>
        <w:t>h</w:t>
      </w:r>
      <w:r w:rsidR="009F132D" w:rsidRPr="00FA7297">
        <w:rPr>
          <w:color w:val="000000" w:themeColor="text1"/>
          <w:u w:color="000000" w:themeColor="text1"/>
        </w:rPr>
        <w:t>as a partially separated placenta or atonic uterus;</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t>has bleeding</w:t>
      </w:r>
      <w:r w:rsidR="009F132D" w:rsidRPr="00FA7297">
        <w:rPr>
          <w:color w:val="000000" w:themeColor="text1"/>
          <w:u w:color="000000" w:themeColor="text1"/>
        </w:rPr>
        <w:t xml:space="preserve"> before or after delivery of placenta; greater than 1000 cc or is symptomatic of shock</w:t>
      </w:r>
      <w:r w:rsidR="00A405DC">
        <w:rPr>
          <w:color w:val="000000" w:themeColor="text1"/>
          <w:u w:color="000000" w:themeColor="text1"/>
        </w:rPr>
        <w:t>;</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(39)</w:t>
      </w:r>
      <w:r>
        <w:rPr>
          <w:color w:val="000000" w:themeColor="text1"/>
          <w:u w:color="000000" w:themeColor="text1"/>
        </w:rPr>
        <w:tab/>
        <w:t>h</w:t>
      </w:r>
      <w:r w:rsidR="009F132D" w:rsidRPr="00FA7297">
        <w:rPr>
          <w:color w:val="000000" w:themeColor="text1"/>
          <w:u w:color="000000" w:themeColor="text1"/>
        </w:rPr>
        <w:t>as firm uterus with no bleeding but retained placenta more than one hour;</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(40)</w:t>
      </w:r>
      <w:r>
        <w:rPr>
          <w:color w:val="000000" w:themeColor="text1"/>
          <w:u w:color="000000" w:themeColor="text1"/>
        </w:rPr>
        <w:tab/>
        <w:t>h</w:t>
      </w:r>
      <w:r w:rsidR="009F132D" w:rsidRPr="00FA7297">
        <w:rPr>
          <w:color w:val="000000" w:themeColor="text1"/>
          <w:u w:color="000000" w:themeColor="text1"/>
        </w:rPr>
        <w:t>as significant change in blood pressure, pulse over 120, or is pale, cyanotic, weak or dizzy;</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(41)</w:t>
      </w:r>
      <w:r>
        <w:rPr>
          <w:color w:val="000000" w:themeColor="text1"/>
          <w:u w:color="000000" w:themeColor="text1"/>
        </w:rPr>
        <w:tab/>
        <w:t>r</w:t>
      </w:r>
      <w:r w:rsidR="009F132D" w:rsidRPr="00FA7297">
        <w:rPr>
          <w:color w:val="000000" w:themeColor="text1"/>
          <w:u w:color="000000" w:themeColor="text1"/>
        </w:rPr>
        <w:t>etains placental or membrane fragments;</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(42)</w:t>
      </w:r>
      <w:r>
        <w:rPr>
          <w:color w:val="000000" w:themeColor="text1"/>
          <w:u w:color="000000" w:themeColor="text1"/>
        </w:rPr>
        <w:tab/>
        <w:t>h</w:t>
      </w:r>
      <w:r w:rsidR="009F132D" w:rsidRPr="00FA7297">
        <w:rPr>
          <w:color w:val="000000" w:themeColor="text1"/>
          <w:u w:color="000000" w:themeColor="text1"/>
        </w:rPr>
        <w:t>as a greater than normal lochial flow;</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(43)</w:t>
      </w:r>
      <w:r>
        <w:rPr>
          <w:color w:val="000000" w:themeColor="text1"/>
          <w:u w:color="000000" w:themeColor="text1"/>
        </w:rPr>
        <w:tab/>
      </w:r>
      <w:r w:rsidR="00267288">
        <w:rPr>
          <w:color w:val="000000" w:themeColor="text1"/>
          <w:u w:color="000000" w:themeColor="text1"/>
        </w:rPr>
        <w:t xml:space="preserve">has </w:t>
      </w:r>
      <w:r>
        <w:rPr>
          <w:color w:val="000000" w:themeColor="text1"/>
          <w:u w:color="000000" w:themeColor="text1"/>
        </w:rPr>
        <w:t>p</w:t>
      </w:r>
      <w:r w:rsidR="009F132D" w:rsidRPr="00FA7297">
        <w:rPr>
          <w:color w:val="000000" w:themeColor="text1"/>
          <w:u w:color="000000" w:themeColor="text1"/>
        </w:rPr>
        <w:t xml:space="preserve">lacental abnormality; </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(44)</w:t>
      </w:r>
      <w:r>
        <w:rPr>
          <w:color w:val="000000" w:themeColor="text1"/>
          <w:u w:color="000000" w:themeColor="text1"/>
        </w:rPr>
        <w:tab/>
      </w:r>
      <w:r w:rsidR="00267288">
        <w:rPr>
          <w:color w:val="000000" w:themeColor="text1"/>
          <w:u w:color="000000" w:themeColor="text1"/>
        </w:rPr>
        <w:t xml:space="preserve">has </w:t>
      </w:r>
      <w:r>
        <w:rPr>
          <w:color w:val="000000" w:themeColor="text1"/>
          <w:u w:color="000000" w:themeColor="text1"/>
        </w:rPr>
        <w:t>p</w:t>
      </w:r>
      <w:r w:rsidR="009F132D" w:rsidRPr="00FA7297">
        <w:rPr>
          <w:color w:val="000000" w:themeColor="text1"/>
          <w:u w:color="000000" w:themeColor="text1"/>
        </w:rPr>
        <w:t xml:space="preserve">latelet sensitization, hematological or coagulation disorders; </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(45)</w:t>
      </w:r>
      <w:r>
        <w:rPr>
          <w:color w:val="000000" w:themeColor="text1"/>
          <w:u w:color="000000" w:themeColor="text1"/>
        </w:rPr>
        <w:tab/>
      </w:r>
      <w:r w:rsidR="00267288">
        <w:rPr>
          <w:color w:val="000000" w:themeColor="text1"/>
          <w:u w:color="000000" w:themeColor="text1"/>
        </w:rPr>
        <w:t xml:space="preserve">has </w:t>
      </w:r>
      <w:r>
        <w:rPr>
          <w:color w:val="000000" w:themeColor="text1"/>
          <w:u w:color="000000" w:themeColor="text1"/>
        </w:rPr>
        <w:t>p</w:t>
      </w:r>
      <w:r w:rsidR="009F132D" w:rsidRPr="00FA7297">
        <w:rPr>
          <w:color w:val="000000" w:themeColor="text1"/>
          <w:u w:color="000000" w:themeColor="text1"/>
        </w:rPr>
        <w:t xml:space="preserve">rior chemotherapy and/or radiation treatment for a malignancy; </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(46)</w:t>
      </w:r>
      <w:r>
        <w:rPr>
          <w:color w:val="000000" w:themeColor="text1"/>
          <w:u w:color="000000" w:themeColor="text1"/>
        </w:rPr>
        <w:tab/>
      </w:r>
      <w:r w:rsidR="00267288">
        <w:rPr>
          <w:color w:val="000000" w:themeColor="text1"/>
          <w:u w:color="000000" w:themeColor="text1"/>
        </w:rPr>
        <w:t xml:space="preserve">has </w:t>
      </w:r>
      <w:r>
        <w:rPr>
          <w:color w:val="000000" w:themeColor="text1"/>
          <w:u w:color="000000" w:themeColor="text1"/>
        </w:rPr>
        <w:t>c</w:t>
      </w:r>
      <w:r w:rsidR="009F132D" w:rsidRPr="00FA7297">
        <w:rPr>
          <w:color w:val="000000" w:themeColor="text1"/>
          <w:u w:color="000000" w:themeColor="text1"/>
        </w:rPr>
        <w:t xml:space="preserve">ervical insufficiency; </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(47)</w:t>
      </w:r>
      <w:r>
        <w:rPr>
          <w:color w:val="000000" w:themeColor="text1"/>
          <w:u w:color="000000" w:themeColor="text1"/>
        </w:rPr>
        <w:tab/>
      </w:r>
      <w:r w:rsidR="00267288">
        <w:rPr>
          <w:color w:val="000000" w:themeColor="text1"/>
          <w:u w:color="000000" w:themeColor="text1"/>
        </w:rPr>
        <w:t xml:space="preserve">is </w:t>
      </w:r>
      <w:r w:rsidR="009F132D" w:rsidRPr="00FA7297">
        <w:rPr>
          <w:color w:val="000000" w:themeColor="text1"/>
          <w:u w:color="000000" w:themeColor="text1"/>
        </w:rPr>
        <w:t xml:space="preserve">HIV positive status; or </w:t>
      </w:r>
    </w:p>
    <w:p w:rsidR="00AA0D5F"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(48)</w:t>
      </w:r>
      <w:r>
        <w:rPr>
          <w:color w:val="000000" w:themeColor="text1"/>
          <w:u w:color="000000" w:themeColor="text1"/>
        </w:rPr>
        <w:tab/>
      </w:r>
      <w:r w:rsidR="00267288">
        <w:rPr>
          <w:color w:val="000000" w:themeColor="text1"/>
          <w:u w:color="000000" w:themeColor="text1"/>
        </w:rPr>
        <w:t xml:space="preserve">uses </w:t>
      </w:r>
      <w:r>
        <w:rPr>
          <w:color w:val="000000" w:themeColor="text1"/>
          <w:u w:color="000000" w:themeColor="text1"/>
        </w:rPr>
        <w:t>o</w:t>
      </w:r>
      <w:r w:rsidR="00267288">
        <w:rPr>
          <w:color w:val="000000" w:themeColor="text1"/>
          <w:u w:color="000000" w:themeColor="text1"/>
        </w:rPr>
        <w:t xml:space="preserve">piates, such that the use </w:t>
      </w:r>
      <w:r w:rsidR="009F132D" w:rsidRPr="00FA7297">
        <w:rPr>
          <w:color w:val="000000" w:themeColor="text1"/>
          <w:u w:color="000000" w:themeColor="text1"/>
        </w:rPr>
        <w:t>places the infant at risk of neonatal abstinence syndrome.</w:t>
      </w:r>
    </w:p>
    <w:p w:rsidR="00267288" w:rsidRDefault="00267288"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D1DB6" w:rsidRPr="00FA7297" w:rsidRDefault="00267288"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AD1DB6">
        <w:rPr>
          <w:color w:val="000000" w:themeColor="text1"/>
          <w:u w:color="000000" w:themeColor="text1"/>
        </w:rPr>
        <w:t>44</w:t>
      </w:r>
      <w:r w:rsidR="009A18EE">
        <w:rPr>
          <w:color w:val="000000" w:themeColor="text1"/>
          <w:u w:color="000000" w:themeColor="text1"/>
        </w:rPr>
        <w:noBreakHyphen/>
      </w:r>
      <w:r w:rsidR="00AD1DB6">
        <w:rPr>
          <w:color w:val="000000" w:themeColor="text1"/>
          <w:u w:color="000000" w:themeColor="text1"/>
        </w:rPr>
        <w:t>90</w:t>
      </w:r>
      <w:r w:rsidR="009A18EE">
        <w:rPr>
          <w:color w:val="000000" w:themeColor="text1"/>
          <w:u w:color="000000" w:themeColor="text1"/>
        </w:rPr>
        <w:noBreakHyphen/>
      </w:r>
      <w:r w:rsidR="00AD1DB6">
        <w:rPr>
          <w:color w:val="000000" w:themeColor="text1"/>
          <w:u w:color="000000" w:themeColor="text1"/>
        </w:rPr>
        <w:t>60.</w:t>
      </w:r>
      <w:r w:rsidR="00AD1DB6">
        <w:rPr>
          <w:color w:val="000000" w:themeColor="text1"/>
          <w:u w:color="000000" w:themeColor="text1"/>
        </w:rPr>
        <w:tab/>
        <w:t>(A)</w:t>
      </w:r>
      <w:r w:rsidR="00AD1DB6">
        <w:rPr>
          <w:color w:val="000000" w:themeColor="text1"/>
          <w:u w:color="000000" w:themeColor="text1"/>
        </w:rPr>
        <w:tab/>
        <w:t>R</w:t>
      </w:r>
      <w:r w:rsidR="00AA587A">
        <w:rPr>
          <w:color w:val="000000" w:themeColor="text1"/>
          <w:u w:color="000000" w:themeColor="text1"/>
        </w:rPr>
        <w:t>egulations promulgated</w:t>
      </w:r>
      <w:r w:rsidR="00AD1DB6">
        <w:rPr>
          <w:color w:val="000000" w:themeColor="text1"/>
          <w:u w:color="000000" w:themeColor="text1"/>
        </w:rPr>
        <w:t xml:space="preserve"> by the b</w:t>
      </w:r>
      <w:r w:rsidR="00AD1DB6" w:rsidRPr="00FA7297">
        <w:rPr>
          <w:color w:val="000000" w:themeColor="text1"/>
          <w:u w:color="000000" w:themeColor="text1"/>
        </w:rPr>
        <w:t xml:space="preserve">oard shall include standards for transferring care from a </w:t>
      </w:r>
      <w:r w:rsidR="00AD1DB6">
        <w:rPr>
          <w:color w:val="000000" w:themeColor="text1"/>
          <w:u w:color="000000" w:themeColor="text1"/>
        </w:rPr>
        <w:t>l</w:t>
      </w:r>
      <w:r w:rsidR="00AD1DB6" w:rsidRPr="00FA7297">
        <w:rPr>
          <w:color w:val="000000" w:themeColor="text1"/>
          <w:u w:color="000000" w:themeColor="text1"/>
        </w:rPr>
        <w:t>icens</w:t>
      </w:r>
      <w:r w:rsidR="00AD1DB6">
        <w:rPr>
          <w:color w:val="000000" w:themeColor="text1"/>
          <w:u w:color="000000" w:themeColor="text1"/>
        </w:rPr>
        <w:t>ed midwife if the need arises.</w:t>
      </w:r>
    </w:p>
    <w:p w:rsidR="00AD1DB6" w:rsidRPr="00FA7297" w:rsidRDefault="00AD1DB6"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The following diagnoses, conditions</w:t>
      </w:r>
      <w:r w:rsidR="00A405DC">
        <w:rPr>
          <w:color w:val="000000" w:themeColor="text1"/>
          <w:u w:color="000000" w:themeColor="text1"/>
        </w:rPr>
        <w:t>,</w:t>
      </w:r>
      <w:r w:rsidRPr="00FA7297">
        <w:rPr>
          <w:color w:val="000000" w:themeColor="text1"/>
          <w:u w:color="000000" w:themeColor="text1"/>
        </w:rPr>
        <w:t xml:space="preserve"> or symptoms should be transferred to a higher level of care:</w:t>
      </w:r>
    </w:p>
    <w:p w:rsidR="00AD1DB6" w:rsidRPr="00FA7297" w:rsidRDefault="00AD1DB6"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FA7297">
        <w:rPr>
          <w:color w:val="000000" w:themeColor="text1"/>
          <w:u w:color="000000" w:themeColor="text1"/>
        </w:rPr>
        <w:t>aternal fever in labor;</w:t>
      </w:r>
    </w:p>
    <w:p w:rsidR="00AD1DB6" w:rsidRPr="00FA7297" w:rsidRDefault="00AD1DB6"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Pr="00FA7297">
        <w:rPr>
          <w:color w:val="000000" w:themeColor="text1"/>
          <w:u w:color="000000" w:themeColor="text1"/>
        </w:rPr>
        <w:t>uggestion of fetal jeopardy</w:t>
      </w:r>
      <w:r>
        <w:rPr>
          <w:color w:val="000000" w:themeColor="text1"/>
          <w:u w:color="000000" w:themeColor="text1"/>
        </w:rPr>
        <w:t xml:space="preserve"> or abnormal fetal heart tones;</w:t>
      </w:r>
    </w:p>
    <w:p w:rsidR="00AD1DB6" w:rsidRPr="00FA7297" w:rsidRDefault="00AD1DB6"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87E33">
        <w:rPr>
          <w:color w:val="000000" w:themeColor="text1"/>
          <w:u w:color="000000" w:themeColor="text1"/>
        </w:rPr>
        <w:t>c</w:t>
      </w:r>
      <w:r w:rsidRPr="00FA7297">
        <w:rPr>
          <w:color w:val="000000" w:themeColor="text1"/>
          <w:u w:color="000000" w:themeColor="text1"/>
        </w:rPr>
        <w:t>urrent spontaneous premature labor;</w:t>
      </w:r>
    </w:p>
    <w:p w:rsidR="00AD1DB6" w:rsidRPr="00FA7297" w:rsidRDefault="00787E33"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134F1">
        <w:rPr>
          <w:color w:val="000000" w:themeColor="text1"/>
          <w:u w:color="000000" w:themeColor="text1"/>
        </w:rPr>
        <w:t>4</w:t>
      </w:r>
      <w:r>
        <w:rPr>
          <w:color w:val="000000" w:themeColor="text1"/>
          <w:u w:color="000000" w:themeColor="text1"/>
        </w:rPr>
        <w:t>)</w:t>
      </w:r>
      <w:r>
        <w:rPr>
          <w:color w:val="000000" w:themeColor="text1"/>
          <w:u w:color="000000" w:themeColor="text1"/>
        </w:rPr>
        <w:tab/>
        <w:t>c</w:t>
      </w:r>
      <w:r w:rsidR="00AD1DB6" w:rsidRPr="00FA7297">
        <w:rPr>
          <w:color w:val="000000" w:themeColor="text1"/>
          <w:u w:color="000000" w:themeColor="text1"/>
        </w:rPr>
        <w:t>urrent preterm premature rupture of membranes;</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787E33">
        <w:rPr>
          <w:color w:val="000000" w:themeColor="text1"/>
          <w:u w:color="000000" w:themeColor="text1"/>
        </w:rPr>
        <w:t>)</w:t>
      </w:r>
      <w:r w:rsidR="00787E33">
        <w:rPr>
          <w:color w:val="000000" w:themeColor="text1"/>
          <w:u w:color="000000" w:themeColor="text1"/>
        </w:rPr>
        <w:tab/>
        <w:t>c</w:t>
      </w:r>
      <w:r w:rsidR="00AD1DB6" w:rsidRPr="00FA7297">
        <w:rPr>
          <w:color w:val="000000" w:themeColor="text1"/>
          <w:u w:color="000000" w:themeColor="text1"/>
        </w:rPr>
        <w:t>urrent pre</w:t>
      </w:r>
      <w:r w:rsidR="009A18EE">
        <w:rPr>
          <w:color w:val="000000" w:themeColor="text1"/>
          <w:u w:color="000000" w:themeColor="text1"/>
        </w:rPr>
        <w:noBreakHyphen/>
      </w:r>
      <w:r w:rsidR="00AD1DB6" w:rsidRPr="00FA7297">
        <w:rPr>
          <w:color w:val="000000" w:themeColor="text1"/>
          <w:u w:color="000000" w:themeColor="text1"/>
        </w:rPr>
        <w:t>eclampsia;</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787E33">
        <w:rPr>
          <w:color w:val="000000" w:themeColor="text1"/>
          <w:u w:color="000000" w:themeColor="text1"/>
        </w:rPr>
        <w:t>)</w:t>
      </w:r>
      <w:r w:rsidR="00787E33">
        <w:rPr>
          <w:color w:val="000000" w:themeColor="text1"/>
          <w:u w:color="000000" w:themeColor="text1"/>
        </w:rPr>
        <w:tab/>
        <w:t>c</w:t>
      </w:r>
      <w:r w:rsidR="00AD1DB6" w:rsidRPr="00FA7297">
        <w:rPr>
          <w:color w:val="000000" w:themeColor="text1"/>
          <w:u w:color="000000" w:themeColor="text1"/>
        </w:rPr>
        <w:t>urrent hypertensive disease of pregnancy;</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787E33">
        <w:rPr>
          <w:color w:val="000000" w:themeColor="text1"/>
          <w:u w:color="000000" w:themeColor="text1"/>
        </w:rPr>
        <w:t>)</w:t>
      </w:r>
      <w:r w:rsidR="00787E33">
        <w:rPr>
          <w:color w:val="000000" w:themeColor="text1"/>
          <w:u w:color="000000" w:themeColor="text1"/>
        </w:rPr>
        <w:tab/>
        <w:t>u</w:t>
      </w:r>
      <w:r w:rsidR="00AD1DB6" w:rsidRPr="00FA7297">
        <w:rPr>
          <w:color w:val="000000" w:themeColor="text1"/>
          <w:u w:color="000000" w:themeColor="text1"/>
        </w:rPr>
        <w:t>ncontrolled bleeding;</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787E33">
        <w:rPr>
          <w:color w:val="000000" w:themeColor="text1"/>
          <w:u w:color="000000" w:themeColor="text1"/>
        </w:rPr>
        <w:t>)</w:t>
      </w:r>
      <w:r w:rsidR="00787E33">
        <w:rPr>
          <w:color w:val="000000" w:themeColor="text1"/>
          <w:u w:color="000000" w:themeColor="text1"/>
        </w:rPr>
        <w:tab/>
        <w:t>d</w:t>
      </w:r>
      <w:r w:rsidR="00AD1DB6" w:rsidRPr="00FA7297">
        <w:rPr>
          <w:color w:val="000000" w:themeColor="text1"/>
          <w:u w:color="000000" w:themeColor="text1"/>
        </w:rPr>
        <w:t>elivery injuries to the bladder or bowel;</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787E33">
        <w:rPr>
          <w:color w:val="000000" w:themeColor="text1"/>
          <w:u w:color="000000" w:themeColor="text1"/>
        </w:rPr>
        <w:t>)</w:t>
      </w:r>
      <w:r w:rsidR="00787E33">
        <w:rPr>
          <w:color w:val="000000" w:themeColor="text1"/>
          <w:u w:color="000000" w:themeColor="text1"/>
        </w:rPr>
        <w:tab/>
        <w:t>g</w:t>
      </w:r>
      <w:r w:rsidR="00AD1DB6" w:rsidRPr="00FA7297">
        <w:rPr>
          <w:color w:val="000000" w:themeColor="text1"/>
          <w:u w:color="000000" w:themeColor="text1"/>
        </w:rPr>
        <w:t>rand mal seizure;</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787E33">
        <w:rPr>
          <w:color w:val="000000" w:themeColor="text1"/>
          <w:u w:color="000000" w:themeColor="text1"/>
        </w:rPr>
        <w:t>)</w:t>
      </w:r>
      <w:r w:rsidR="00787E33">
        <w:rPr>
          <w:color w:val="000000" w:themeColor="text1"/>
          <w:u w:color="000000" w:themeColor="text1"/>
        </w:rPr>
        <w:tab/>
        <w:t>u</w:t>
      </w:r>
      <w:r w:rsidR="00AD1DB6" w:rsidRPr="00FA7297">
        <w:rPr>
          <w:color w:val="000000" w:themeColor="text1"/>
          <w:u w:color="000000" w:themeColor="text1"/>
        </w:rPr>
        <w:t>ncontrolled vomiting;</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787E33">
        <w:rPr>
          <w:color w:val="000000" w:themeColor="text1"/>
          <w:u w:color="000000" w:themeColor="text1"/>
        </w:rPr>
        <w:t>)</w:t>
      </w:r>
      <w:r w:rsidR="00787E33">
        <w:rPr>
          <w:color w:val="000000" w:themeColor="text1"/>
          <w:u w:color="000000" w:themeColor="text1"/>
        </w:rPr>
        <w:tab/>
        <w:t>c</w:t>
      </w:r>
      <w:r w:rsidR="00AD1DB6" w:rsidRPr="00FA7297">
        <w:rPr>
          <w:color w:val="000000" w:themeColor="text1"/>
          <w:u w:color="000000" w:themeColor="text1"/>
        </w:rPr>
        <w:t>oughing or vomiting of blood;</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787E33">
        <w:rPr>
          <w:color w:val="000000" w:themeColor="text1"/>
          <w:u w:color="000000" w:themeColor="text1"/>
        </w:rPr>
        <w:t>)</w:t>
      </w:r>
      <w:r w:rsidR="00787E33">
        <w:rPr>
          <w:color w:val="000000" w:themeColor="text1"/>
          <w:u w:color="000000" w:themeColor="text1"/>
        </w:rPr>
        <w:tab/>
        <w:t>severe chest pain;</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787E33">
        <w:rPr>
          <w:color w:val="000000" w:themeColor="text1"/>
          <w:u w:color="000000" w:themeColor="text1"/>
        </w:rPr>
        <w:t>)</w:t>
      </w:r>
      <w:r w:rsidR="00787E33">
        <w:rPr>
          <w:color w:val="000000" w:themeColor="text1"/>
          <w:u w:color="000000" w:themeColor="text1"/>
        </w:rPr>
        <w:tab/>
        <w:t>s</w:t>
      </w:r>
      <w:r w:rsidR="00AD1DB6" w:rsidRPr="00FA7297">
        <w:rPr>
          <w:color w:val="000000" w:themeColor="text1"/>
          <w:u w:color="000000" w:themeColor="text1"/>
        </w:rPr>
        <w:t>udden onset of shortness of breath a</w:t>
      </w:r>
      <w:r w:rsidR="00787E33">
        <w:rPr>
          <w:color w:val="000000" w:themeColor="text1"/>
          <w:u w:color="000000" w:themeColor="text1"/>
        </w:rPr>
        <w:t>nd associated labored breathing; or</w:t>
      </w:r>
    </w:p>
    <w:p w:rsidR="00267288"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787E33">
        <w:rPr>
          <w:color w:val="000000" w:themeColor="text1"/>
          <w:u w:color="000000" w:themeColor="text1"/>
        </w:rPr>
        <w:t>)</w:t>
      </w:r>
      <w:r w:rsidR="00787E33">
        <w:rPr>
          <w:color w:val="000000" w:themeColor="text1"/>
          <w:u w:color="000000" w:themeColor="text1"/>
        </w:rPr>
        <w:tab/>
        <w:t>a</w:t>
      </w:r>
      <w:r w:rsidR="00AD1DB6" w:rsidRPr="00FA7297">
        <w:rPr>
          <w:color w:val="000000" w:themeColor="text1"/>
          <w:u w:color="000000" w:themeColor="text1"/>
        </w:rPr>
        <w:t>ny other emerg</w:t>
      </w:r>
      <w:r w:rsidR="00787E33">
        <w:rPr>
          <w:color w:val="000000" w:themeColor="text1"/>
          <w:u w:color="000000" w:themeColor="text1"/>
        </w:rPr>
        <w:t>ent condition identified by the b</w:t>
      </w:r>
      <w:r w:rsidR="00AD1DB6" w:rsidRPr="00FA7297">
        <w:rPr>
          <w:color w:val="000000" w:themeColor="text1"/>
          <w:u w:color="000000" w:themeColor="text1"/>
        </w:rPr>
        <w:t>oard.</w:t>
      </w:r>
    </w:p>
    <w:p w:rsidR="00267288" w:rsidRDefault="00267288"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1D61" w:rsidRPr="00FA7297" w:rsidRDefault="00861D61"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r>
      <w:r w:rsidR="00633B6B">
        <w:rPr>
          <w:color w:val="000000" w:themeColor="text1"/>
          <w:u w:color="000000" w:themeColor="text1"/>
        </w:rPr>
        <w:t>A</w:t>
      </w:r>
      <w:r w:rsidRPr="00FA7297">
        <w:rPr>
          <w:color w:val="000000" w:themeColor="text1"/>
          <w:u w:color="000000" w:themeColor="text1"/>
        </w:rPr>
        <w:t xml:space="preserve"> midwife must be able to carry out emergency measures in the absence of medical help. </w:t>
      </w:r>
      <w:r w:rsidR="00633B6B">
        <w:rPr>
          <w:color w:val="000000" w:themeColor="text1"/>
          <w:u w:color="000000" w:themeColor="text1"/>
        </w:rPr>
        <w:t>A</w:t>
      </w:r>
      <w:r w:rsidRPr="00FA7297">
        <w:rPr>
          <w:color w:val="000000" w:themeColor="text1"/>
          <w:u w:color="000000" w:themeColor="text1"/>
        </w:rPr>
        <w:t xml:space="preserve"> midwife must be trained to deal effectively with those life</w:t>
      </w:r>
      <w:r w:rsidR="009A18EE">
        <w:rPr>
          <w:color w:val="000000" w:themeColor="text1"/>
          <w:u w:color="000000" w:themeColor="text1"/>
        </w:rPr>
        <w:noBreakHyphen/>
      </w:r>
      <w:r w:rsidRPr="00FA7297">
        <w:rPr>
          <w:color w:val="000000" w:themeColor="text1"/>
          <w:u w:color="000000" w:themeColor="text1"/>
        </w:rPr>
        <w:t xml:space="preserve">threatening complications most likely to arise in the course of childbirth, as </w:t>
      </w:r>
      <w:r>
        <w:rPr>
          <w:color w:val="000000" w:themeColor="text1"/>
          <w:u w:color="000000" w:themeColor="text1"/>
        </w:rPr>
        <w:t xml:space="preserve">defined by the </w:t>
      </w:r>
      <w:r w:rsidR="00114D4B">
        <w:rPr>
          <w:color w:val="000000" w:themeColor="text1"/>
          <w:u w:color="000000" w:themeColor="text1"/>
        </w:rPr>
        <w:t>b</w:t>
      </w:r>
      <w:r w:rsidRPr="00FA7297">
        <w:rPr>
          <w:color w:val="000000" w:themeColor="text1"/>
          <w:u w:color="000000" w:themeColor="text1"/>
        </w:rPr>
        <w:t>oard.</w:t>
      </w:r>
    </w:p>
    <w:p w:rsidR="00861D61" w:rsidRPr="00FA7297" w:rsidRDefault="00861D61"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Examples of emergency s</w:t>
      </w:r>
      <w:r w:rsidRPr="00FA7297">
        <w:rPr>
          <w:color w:val="000000" w:themeColor="text1"/>
          <w:u w:color="000000" w:themeColor="text1"/>
        </w:rPr>
        <w:t xml:space="preserve">ituations </w:t>
      </w:r>
      <w:r w:rsidR="00633B6B">
        <w:rPr>
          <w:color w:val="000000" w:themeColor="text1"/>
          <w:u w:color="000000" w:themeColor="text1"/>
        </w:rPr>
        <w:t>include, at a minimum</w:t>
      </w:r>
      <w:r w:rsidRPr="00FA7297">
        <w:rPr>
          <w:color w:val="000000" w:themeColor="text1"/>
          <w:u w:color="000000" w:themeColor="text1"/>
        </w:rPr>
        <w:t>:</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1</w:t>
      </w:r>
      <w:r>
        <w:rPr>
          <w:color w:val="000000" w:themeColor="text1"/>
          <w:u w:color="000000" w:themeColor="text1"/>
        </w:rPr>
        <w:t>)</w:t>
      </w:r>
      <w:r>
        <w:rPr>
          <w:color w:val="000000" w:themeColor="text1"/>
          <w:u w:color="000000" w:themeColor="text1"/>
        </w:rPr>
        <w:tab/>
        <w:t>r</w:t>
      </w:r>
      <w:r w:rsidR="00861D61" w:rsidRPr="00FA7297">
        <w:rPr>
          <w:color w:val="000000" w:themeColor="text1"/>
          <w:u w:color="000000" w:themeColor="text1"/>
        </w:rPr>
        <w:t>espiratory or circulatory failure in mother or infant;</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00861D61" w:rsidRPr="00FA7297">
        <w:rPr>
          <w:color w:val="000000" w:themeColor="text1"/>
          <w:u w:color="000000" w:themeColor="text1"/>
        </w:rPr>
        <w:t>ostpartum hemorrhage;</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3</w:t>
      </w:r>
      <w:r>
        <w:rPr>
          <w:color w:val="000000" w:themeColor="text1"/>
          <w:u w:color="000000" w:themeColor="text1"/>
        </w:rPr>
        <w:t>)</w:t>
      </w:r>
      <w:r>
        <w:rPr>
          <w:color w:val="000000" w:themeColor="text1"/>
          <w:u w:color="000000" w:themeColor="text1"/>
        </w:rPr>
        <w:tab/>
        <w:t>c</w:t>
      </w:r>
      <w:r w:rsidR="00861D61" w:rsidRPr="00FA7297">
        <w:rPr>
          <w:color w:val="000000" w:themeColor="text1"/>
          <w:u w:color="000000" w:themeColor="text1"/>
        </w:rPr>
        <w:t>ord prolapse;</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00861D61" w:rsidRPr="00FA7297">
        <w:rPr>
          <w:color w:val="000000" w:themeColor="text1"/>
          <w:u w:color="000000" w:themeColor="text1"/>
        </w:rPr>
        <w:t>ight nuchal cord;</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5</w:t>
      </w:r>
      <w:r>
        <w:rPr>
          <w:color w:val="000000" w:themeColor="text1"/>
          <w:u w:color="000000" w:themeColor="text1"/>
        </w:rPr>
        <w:t>)</w:t>
      </w:r>
      <w:r>
        <w:rPr>
          <w:color w:val="000000" w:themeColor="text1"/>
          <w:u w:color="000000" w:themeColor="text1"/>
        </w:rPr>
        <w:tab/>
        <w:t>m</w:t>
      </w:r>
      <w:r w:rsidR="00861D61" w:rsidRPr="00FA7297">
        <w:rPr>
          <w:color w:val="000000" w:themeColor="text1"/>
          <w:u w:color="000000" w:themeColor="text1"/>
        </w:rPr>
        <w:t>ultiple births and malpresentations;</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6</w:t>
      </w:r>
      <w:r>
        <w:rPr>
          <w:color w:val="000000" w:themeColor="text1"/>
          <w:u w:color="000000" w:themeColor="text1"/>
        </w:rPr>
        <w:t>)</w:t>
      </w:r>
      <w:r>
        <w:rPr>
          <w:color w:val="000000" w:themeColor="text1"/>
          <w:u w:color="000000" w:themeColor="text1"/>
        </w:rPr>
        <w:tab/>
        <w:t>s</w:t>
      </w:r>
      <w:r w:rsidR="00861D61" w:rsidRPr="00FA7297">
        <w:rPr>
          <w:color w:val="000000" w:themeColor="text1"/>
          <w:u w:color="000000" w:themeColor="text1"/>
        </w:rPr>
        <w:t>houlder dystocia;</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7</w:t>
      </w:r>
      <w:r>
        <w:rPr>
          <w:color w:val="000000" w:themeColor="text1"/>
          <w:u w:color="000000" w:themeColor="text1"/>
        </w:rPr>
        <w:t>)</w:t>
      </w:r>
      <w:r w:rsidR="00861D61" w:rsidRPr="00FA7297">
        <w:rPr>
          <w:color w:val="000000" w:themeColor="text1"/>
          <w:u w:color="000000" w:themeColor="text1"/>
        </w:rPr>
        <w:tab/>
      </w:r>
      <w:r>
        <w:rPr>
          <w:color w:val="000000" w:themeColor="text1"/>
          <w:u w:color="000000" w:themeColor="text1"/>
        </w:rPr>
        <w:t>g</w:t>
      </w:r>
      <w:r w:rsidR="00861D61" w:rsidRPr="00FA7297">
        <w:rPr>
          <w:color w:val="000000" w:themeColor="text1"/>
          <w:u w:color="000000" w:themeColor="text1"/>
        </w:rPr>
        <w:t>ross prematurity or intrauterine growth retardation; and</w:t>
      </w:r>
    </w:p>
    <w:p w:rsidR="00267288"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8</w:t>
      </w:r>
      <w:r>
        <w:rPr>
          <w:color w:val="000000" w:themeColor="text1"/>
          <w:u w:color="000000" w:themeColor="text1"/>
        </w:rPr>
        <w:t>)</w:t>
      </w:r>
      <w:r>
        <w:rPr>
          <w:color w:val="000000" w:themeColor="text1"/>
          <w:u w:color="000000" w:themeColor="text1"/>
        </w:rPr>
        <w:tab/>
        <w:t>s</w:t>
      </w:r>
      <w:r w:rsidR="00861D61" w:rsidRPr="00FA7297">
        <w:rPr>
          <w:color w:val="000000" w:themeColor="text1"/>
          <w:u w:color="000000" w:themeColor="text1"/>
        </w:rPr>
        <w:t>erious congenital anomalies.</w:t>
      </w:r>
    </w:p>
    <w:p w:rsidR="00267288" w:rsidRDefault="00267288"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4AA7" w:rsidRDefault="007F4AA7"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80.</w:t>
      </w:r>
      <w:r>
        <w:rPr>
          <w:color w:val="000000" w:themeColor="text1"/>
          <w:u w:color="000000" w:themeColor="text1"/>
        </w:rPr>
        <w:tab/>
        <w:t>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who deems it necessary to transfer or terminate care pursuant to this section and any </w:t>
      </w:r>
      <w:r w:rsidR="00AA587A">
        <w:rPr>
          <w:color w:val="000000" w:themeColor="text1"/>
          <w:u w:color="000000" w:themeColor="text1"/>
        </w:rPr>
        <w:t>regulations</w:t>
      </w:r>
      <w:r w:rsidRPr="00FA7297">
        <w:rPr>
          <w:color w:val="000000" w:themeColor="text1"/>
          <w:u w:color="000000" w:themeColor="text1"/>
        </w:rPr>
        <w:t xml:space="preserve"> promulgated under this section shall transfer or terminate care and shall not be regarded as having abandoned care or wrongfully terminated services. Neither shall discontinuing care for those clients who no longer qualify for services under these statutes or subsequent regulations be deemed as abandonment.</w:t>
      </w:r>
    </w:p>
    <w:p w:rsidR="007F4AA7" w:rsidRDefault="007F4AA7"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90.</w:t>
      </w:r>
      <w:r>
        <w:rPr>
          <w:color w:val="000000" w:themeColor="text1"/>
          <w:u w:color="000000" w:themeColor="text1"/>
        </w:rPr>
        <w:tab/>
        <w:t>(A)</w:t>
      </w:r>
      <w:r w:rsidRPr="00FA7297">
        <w:rPr>
          <w:color w:val="000000" w:themeColor="text1"/>
          <w:u w:color="000000" w:themeColor="text1"/>
        </w:rPr>
        <w:tab/>
      </w:r>
      <w:r w:rsidR="00633B6B">
        <w:rPr>
          <w:color w:val="000000" w:themeColor="text1"/>
          <w:u w:color="000000" w:themeColor="text1"/>
        </w:rPr>
        <w:t>A</w:t>
      </w:r>
      <w:r>
        <w:rPr>
          <w:color w:val="000000" w:themeColor="text1"/>
          <w:u w:color="000000" w:themeColor="text1"/>
        </w:rPr>
        <w:t>t or before the second trimester or as soon thereafter as care occurs, if such testing has not yet occurred, the licensed m</w:t>
      </w:r>
      <w:r w:rsidRPr="00FA7297">
        <w:rPr>
          <w:color w:val="000000" w:themeColor="text1"/>
          <w:u w:color="000000" w:themeColor="text1"/>
        </w:rPr>
        <w:t>idwife may order the following laboratory tests:</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7297">
        <w:rPr>
          <w:color w:val="000000" w:themeColor="text1"/>
          <w:u w:color="000000" w:themeColor="text1"/>
        </w:rPr>
        <w:t>a serological test for syphilis, either rapid plasma reagin (RPR) or venereal disease research laboratory</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A7297">
        <w:rPr>
          <w:color w:val="000000" w:themeColor="text1"/>
          <w:u w:color="000000" w:themeColor="text1"/>
        </w:rPr>
        <w:t>blood group;</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Rh factor and antibody screen;</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A7297">
        <w:rPr>
          <w:color w:val="000000" w:themeColor="text1"/>
          <w:u w:color="000000" w:themeColor="text1"/>
        </w:rPr>
        <w:t>rubella titer;</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t>complete blood count;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t>gonorrhea screen;</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t>urine culture;</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A7297">
        <w:rPr>
          <w:color w:val="000000" w:themeColor="text1"/>
          <w:u w:color="000000" w:themeColor="text1"/>
        </w:rPr>
        <w:tab/>
        <w:t>chlamydia screen;</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A7297">
        <w:rPr>
          <w:color w:val="000000" w:themeColor="text1"/>
          <w:u w:color="000000" w:themeColor="text1"/>
        </w:rPr>
        <w:tab/>
        <w:t>hepatitis B, hepatitis C</w:t>
      </w:r>
      <w:r w:rsidR="00A405DC">
        <w:rPr>
          <w:color w:val="000000" w:themeColor="text1"/>
          <w:u w:color="000000" w:themeColor="text1"/>
        </w:rPr>
        <w:t>,</w:t>
      </w:r>
      <w:r w:rsidRPr="00FA7297">
        <w:rPr>
          <w:color w:val="000000" w:themeColor="text1"/>
          <w:u w:color="000000" w:themeColor="text1"/>
        </w:rPr>
        <w:t xml:space="preserve"> and human immune deficiency virus (HIV);</w:t>
      </w:r>
      <w:r w:rsidR="00226DF8">
        <w:rPr>
          <w:color w:val="000000" w:themeColor="text1"/>
          <w:u w:color="000000" w:themeColor="text1"/>
        </w:rPr>
        <w:t xml:space="preserve"> </w:t>
      </w:r>
      <w:r w:rsidR="00633B6B">
        <w:rPr>
          <w:color w:val="000000" w:themeColor="text1"/>
          <w:u w:color="000000" w:themeColor="text1"/>
        </w:rPr>
        <w:t>and</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FA7297">
        <w:rPr>
          <w:color w:val="000000" w:themeColor="text1"/>
          <w:u w:color="000000" w:themeColor="text1"/>
        </w:rPr>
        <w:tab/>
        <w:t>a prenatal panel screening as defined by individual laboratory criteria</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Throughout the pregnancy, the midwife may orde</w:t>
      </w:r>
      <w:r>
        <w:rPr>
          <w:color w:val="000000" w:themeColor="text1"/>
          <w:u w:color="000000" w:themeColor="text1"/>
        </w:rPr>
        <w:t>r the following as appropriate:</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405DC">
        <w:rPr>
          <w:color w:val="000000" w:themeColor="text1"/>
          <w:u w:color="000000" w:themeColor="text1"/>
        </w:rPr>
        <w:t>h</w:t>
      </w:r>
      <w:r w:rsidRPr="00FA7297">
        <w:rPr>
          <w:color w:val="000000" w:themeColor="text1"/>
          <w:u w:color="000000" w:themeColor="text1"/>
        </w:rPr>
        <w:t xml:space="preserve">uman chorionic gonadotropin (HCG) hormone titer; </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t>cervical cytology;</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 xml:space="preserve">test for tuberculosis; </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t>ultrasound for size and date discrepancy, unsure dates, anatomy or other indications;</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m</w:t>
      </w:r>
      <w:r w:rsidRPr="00FA7297">
        <w:rPr>
          <w:color w:val="000000" w:themeColor="text1"/>
          <w:u w:color="000000" w:themeColor="text1"/>
        </w:rPr>
        <w:t xml:space="preserve">etabolic </w:t>
      </w:r>
      <w:r>
        <w:rPr>
          <w:color w:val="000000" w:themeColor="text1"/>
          <w:u w:color="000000" w:themeColor="text1"/>
        </w:rPr>
        <w:t>n</w:t>
      </w:r>
      <w:r w:rsidRPr="00FA7297">
        <w:rPr>
          <w:color w:val="000000" w:themeColor="text1"/>
          <w:u w:color="000000" w:themeColor="text1"/>
        </w:rPr>
        <w:t xml:space="preserve">ewborn </w:t>
      </w:r>
      <w:r>
        <w:rPr>
          <w:color w:val="000000" w:themeColor="text1"/>
          <w:u w:color="000000" w:themeColor="text1"/>
        </w:rPr>
        <w:t>s</w:t>
      </w:r>
      <w:r w:rsidRPr="00FA7297">
        <w:rPr>
          <w:color w:val="000000" w:themeColor="text1"/>
          <w:u w:color="000000" w:themeColor="text1"/>
        </w:rPr>
        <w:t>creening</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c</w:t>
      </w:r>
      <w:r w:rsidRPr="00FA7297">
        <w:rPr>
          <w:color w:val="000000" w:themeColor="text1"/>
          <w:u w:color="000000" w:themeColor="text1"/>
        </w:rPr>
        <w:t xml:space="preserve">ord </w:t>
      </w:r>
      <w:r>
        <w:rPr>
          <w:color w:val="000000" w:themeColor="text1"/>
          <w:u w:color="000000" w:themeColor="text1"/>
        </w:rPr>
        <w:t>b</w:t>
      </w:r>
      <w:r w:rsidRPr="00FA7297">
        <w:rPr>
          <w:color w:val="000000" w:themeColor="text1"/>
          <w:u w:color="000000" w:themeColor="text1"/>
        </w:rPr>
        <w:t xml:space="preserve">lood </w:t>
      </w:r>
      <w:r>
        <w:rPr>
          <w:color w:val="000000" w:themeColor="text1"/>
          <w:u w:color="000000" w:themeColor="text1"/>
        </w:rPr>
        <w:t>g</w:t>
      </w:r>
      <w:r w:rsidRPr="00FA7297">
        <w:rPr>
          <w:color w:val="000000" w:themeColor="text1"/>
          <w:u w:color="000000" w:themeColor="text1"/>
        </w:rPr>
        <w:t>roup and Direct Coomb</w:t>
      </w:r>
      <w:r w:rsidR="009A18EE" w:rsidRPr="009A18EE">
        <w:rPr>
          <w:color w:val="000000" w:themeColor="text1"/>
          <w:u w:color="000000" w:themeColor="text1"/>
        </w:rPr>
        <w:t>’</w:t>
      </w:r>
      <w:r w:rsidRPr="00FA7297">
        <w:rPr>
          <w:color w:val="000000" w:themeColor="text1"/>
          <w:u w:color="000000" w:themeColor="text1"/>
        </w:rPr>
        <w:t>s test (DCT)</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 xml:space="preserve">roup </w:t>
      </w:r>
      <w:r w:rsidR="00B3789A">
        <w:rPr>
          <w:color w:val="000000" w:themeColor="text1"/>
          <w:u w:color="000000" w:themeColor="text1"/>
        </w:rPr>
        <w:t>B</w:t>
      </w:r>
      <w:r w:rsidRPr="00FA7297">
        <w:rPr>
          <w:color w:val="000000" w:themeColor="text1"/>
          <w:u w:color="000000" w:themeColor="text1"/>
        </w:rPr>
        <w:t xml:space="preserve"> streptococcus test</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hyperbilirubinemia in the n</w:t>
      </w:r>
      <w:r w:rsidRPr="00FA7297">
        <w:rPr>
          <w:color w:val="000000" w:themeColor="text1"/>
          <w:u w:color="000000" w:themeColor="text1"/>
        </w:rPr>
        <w:t>ewborn</w:t>
      </w:r>
      <w:r>
        <w:rPr>
          <w:color w:val="000000" w:themeColor="text1"/>
          <w:u w:color="000000" w:themeColor="text1"/>
        </w:rPr>
        <w:t>;</w:t>
      </w:r>
      <w:r w:rsidR="00633B6B">
        <w:rPr>
          <w:color w:val="000000" w:themeColor="text1"/>
          <w:u w:color="000000" w:themeColor="text1"/>
        </w:rPr>
        <w:t xml:space="preserve"> and</w:t>
      </w:r>
    </w:p>
    <w:p w:rsidR="007F4AA7" w:rsidRPr="00FA729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226DF8">
        <w:rPr>
          <w:color w:val="000000" w:themeColor="text1"/>
          <w:u w:color="000000" w:themeColor="text1"/>
        </w:rPr>
        <w:tab/>
        <w:t>ot</w:t>
      </w:r>
      <w:r w:rsidR="007F4AA7" w:rsidRPr="00FA7297">
        <w:rPr>
          <w:color w:val="000000" w:themeColor="text1"/>
          <w:u w:color="000000" w:themeColor="text1"/>
        </w:rPr>
        <w:t>her test</w:t>
      </w:r>
      <w:r w:rsidR="00633B6B">
        <w:rPr>
          <w:color w:val="000000" w:themeColor="text1"/>
          <w:u w:color="000000" w:themeColor="text1"/>
        </w:rPr>
        <w:t>s</w:t>
      </w:r>
      <w:r w:rsidR="007F4AA7" w:rsidRPr="00FA7297">
        <w:rPr>
          <w:color w:val="000000" w:themeColor="text1"/>
          <w:u w:color="000000" w:themeColor="text1"/>
        </w:rPr>
        <w:t xml:space="preserve"> as may be appropriate for normal pregnancy and newborn care</w:t>
      </w:r>
      <w:r>
        <w:rPr>
          <w:color w:val="000000" w:themeColor="text1"/>
          <w:u w:color="000000" w:themeColor="text1"/>
        </w:rPr>
        <w:t>.</w:t>
      </w:r>
    </w:p>
    <w:p w:rsidR="007F4AA7" w:rsidRPr="00FA729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F4AA7" w:rsidRPr="00FA7297">
        <w:rPr>
          <w:color w:val="000000" w:themeColor="text1"/>
          <w:u w:color="000000" w:themeColor="text1"/>
        </w:rPr>
        <w:tab/>
        <w:t xml:space="preserve">The </w:t>
      </w:r>
      <w:r>
        <w:rPr>
          <w:color w:val="000000" w:themeColor="text1"/>
          <w:u w:color="000000" w:themeColor="text1"/>
        </w:rPr>
        <w:t>l</w:t>
      </w:r>
      <w:r w:rsidR="007F4AA7" w:rsidRPr="00FA7297">
        <w:rPr>
          <w:color w:val="000000" w:themeColor="text1"/>
          <w:u w:color="000000" w:themeColor="text1"/>
        </w:rPr>
        <w:t xml:space="preserve">icensed </w:t>
      </w:r>
      <w:r>
        <w:rPr>
          <w:color w:val="000000" w:themeColor="text1"/>
          <w:u w:color="000000" w:themeColor="text1"/>
        </w:rPr>
        <w:t>m</w:t>
      </w:r>
      <w:r w:rsidR="007F4AA7" w:rsidRPr="00FA7297">
        <w:rPr>
          <w:color w:val="000000" w:themeColor="text1"/>
          <w:u w:color="000000" w:themeColor="text1"/>
        </w:rPr>
        <w:t>idwife shall recommend during the third trimester:</w:t>
      </w:r>
    </w:p>
    <w:p w:rsidR="007F4AA7" w:rsidRPr="00FA729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7F4AA7" w:rsidRPr="00FA7297">
        <w:rPr>
          <w:color w:val="000000" w:themeColor="text1"/>
          <w:u w:color="000000" w:themeColor="text1"/>
        </w:rPr>
        <w:tab/>
        <w:t>a 50</w:t>
      </w:r>
      <w:r w:rsidR="009A18EE">
        <w:rPr>
          <w:color w:val="000000" w:themeColor="text1"/>
          <w:u w:color="000000" w:themeColor="text1"/>
        </w:rPr>
        <w:noBreakHyphen/>
      </w:r>
      <w:r w:rsidR="007F4AA7" w:rsidRPr="00FA7297">
        <w:rPr>
          <w:color w:val="000000" w:themeColor="text1"/>
          <w:u w:color="000000" w:themeColor="text1"/>
        </w:rPr>
        <w:t>gram glucose screening for gestati</w:t>
      </w:r>
      <w:r w:rsidR="00633B6B">
        <w:rPr>
          <w:color w:val="000000" w:themeColor="text1"/>
          <w:u w:color="000000" w:themeColor="text1"/>
        </w:rPr>
        <w:t>onal diabetes if client desires</w:t>
      </w:r>
      <w:r w:rsidR="007F4AA7" w:rsidRPr="00FA7297">
        <w:rPr>
          <w:color w:val="000000" w:themeColor="text1"/>
          <w:u w:color="000000" w:themeColor="text1"/>
        </w:rPr>
        <w:t>, has risk factors for, or family history of Type 1 Diabetes Mellitus</w:t>
      </w:r>
      <w:r w:rsidR="00633B6B">
        <w:rPr>
          <w:color w:val="000000" w:themeColor="text1"/>
          <w:u w:color="000000" w:themeColor="text1"/>
        </w:rPr>
        <w:t>;</w:t>
      </w:r>
      <w:r w:rsidR="007F4AA7" w:rsidRPr="00FA7297">
        <w:rPr>
          <w:color w:val="000000" w:themeColor="text1"/>
          <w:u w:color="000000" w:themeColor="text1"/>
        </w:rPr>
        <w:t xml:space="preserve"> </w:t>
      </w:r>
    </w:p>
    <w:p w:rsidR="007F4AA7" w:rsidRPr="00FA729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7F4AA7" w:rsidRPr="00FA7297">
        <w:rPr>
          <w:color w:val="000000" w:themeColor="text1"/>
          <w:u w:color="000000" w:themeColor="text1"/>
        </w:rPr>
        <w:tab/>
        <w:t xml:space="preserve">a hemoglobin and/or hematocrit test; and </w:t>
      </w:r>
    </w:p>
    <w:p w:rsidR="007F4AA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7F4AA7" w:rsidRPr="00FA7297">
        <w:rPr>
          <w:color w:val="000000" w:themeColor="text1"/>
          <w:u w:color="000000" w:themeColor="text1"/>
        </w:rPr>
        <w:tab/>
        <w:t>an antibody screen and rhogam injection for a wo</w:t>
      </w:r>
      <w:r w:rsidR="00A405DC">
        <w:rPr>
          <w:color w:val="000000" w:themeColor="text1"/>
          <w:u w:color="000000" w:themeColor="text1"/>
        </w:rPr>
        <w:t>man with Rh negative type blood.</w:t>
      </w:r>
    </w:p>
    <w:p w:rsidR="00267288" w:rsidRDefault="00267288"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5F"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9A18EE">
        <w:noBreakHyphen/>
      </w:r>
      <w:r>
        <w:t>90</w:t>
      </w:r>
      <w:r w:rsidR="009A18EE">
        <w:noBreakHyphen/>
      </w:r>
      <w:r>
        <w:t>100.</w:t>
      </w:r>
      <w:r>
        <w:tab/>
      </w:r>
      <w:r w:rsidRPr="00FA7297">
        <w:rPr>
          <w:color w:val="000000" w:themeColor="text1"/>
          <w:u w:color="000000" w:themeColor="text1"/>
        </w:rPr>
        <w:t>The midwife shall document a client</w:t>
      </w:r>
      <w:r w:rsidR="009A18EE" w:rsidRPr="009A18EE">
        <w:rPr>
          <w:color w:val="000000" w:themeColor="text1"/>
          <w:u w:color="000000" w:themeColor="text1"/>
        </w:rPr>
        <w:t>’</w:t>
      </w:r>
      <w:r w:rsidRPr="00FA7297">
        <w:rPr>
          <w:color w:val="000000" w:themeColor="text1"/>
          <w:u w:color="000000" w:themeColor="text1"/>
        </w:rPr>
        <w:t>s refusal of any required or recommended test or services with evidence that recommendations and education were given to the client prior to refusal.</w:t>
      </w:r>
    </w:p>
    <w:p w:rsidR="00B3789A"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sidRPr="00FA7297">
        <w:rPr>
          <w:color w:val="000000" w:themeColor="text1"/>
          <w:u w:color="000000" w:themeColor="text1"/>
        </w:rPr>
        <w:tab/>
        <w:t xml:space="preserve">The </w:t>
      </w:r>
      <w:r>
        <w:rPr>
          <w:color w:val="000000" w:themeColor="text1"/>
          <w:u w:color="000000" w:themeColor="text1"/>
        </w:rPr>
        <w:t>b</w:t>
      </w:r>
      <w:r w:rsidRPr="00FA7297">
        <w:rPr>
          <w:color w:val="000000" w:themeColor="text1"/>
          <w:u w:color="000000" w:themeColor="text1"/>
        </w:rPr>
        <w:t>oard shall promulgate regulations to:</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sidR="00633B6B">
        <w:rPr>
          <w:color w:val="000000" w:themeColor="text1"/>
          <w:u w:color="000000" w:themeColor="text1"/>
        </w:rPr>
        <w:t>e</w:t>
      </w:r>
      <w:r w:rsidRPr="00FA7297">
        <w:rPr>
          <w:color w:val="000000" w:themeColor="text1"/>
          <w:u w:color="000000" w:themeColor="text1"/>
        </w:rPr>
        <w:t>stablish scope and practice standards for antepartum, intrapartum, postpartum</w:t>
      </w:r>
      <w:r w:rsidR="00A405DC">
        <w:rPr>
          <w:color w:val="000000" w:themeColor="text1"/>
          <w:u w:color="000000" w:themeColor="text1"/>
        </w:rPr>
        <w:t>,</w:t>
      </w:r>
      <w:r w:rsidRPr="00FA7297">
        <w:rPr>
          <w:color w:val="000000" w:themeColor="text1"/>
          <w:u w:color="000000" w:themeColor="text1"/>
        </w:rPr>
        <w:t xml:space="preserve"> and ne</w:t>
      </w:r>
      <w:r w:rsidR="00633B6B">
        <w:rPr>
          <w:color w:val="000000" w:themeColor="text1"/>
          <w:u w:color="000000" w:themeColor="text1"/>
        </w:rPr>
        <w:t>wborn care;</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633B6B">
        <w:rPr>
          <w:color w:val="000000" w:themeColor="text1"/>
          <w:u w:color="000000" w:themeColor="text1"/>
        </w:rPr>
        <w:tab/>
        <w:t>d</w:t>
      </w:r>
      <w:r w:rsidRPr="00FA7297">
        <w:rPr>
          <w:color w:val="000000" w:themeColor="text1"/>
          <w:u w:color="000000" w:themeColor="text1"/>
        </w:rPr>
        <w:t xml:space="preserve">efine a protocol for use of medications that </w:t>
      </w:r>
      <w:r w:rsidR="00633B6B">
        <w:rPr>
          <w:color w:val="000000" w:themeColor="text1"/>
          <w:u w:color="000000" w:themeColor="text1"/>
        </w:rPr>
        <w:t>must</w:t>
      </w:r>
      <w:r w:rsidRPr="00FA7297">
        <w:rPr>
          <w:color w:val="000000" w:themeColor="text1"/>
          <w:u w:color="000000" w:themeColor="text1"/>
        </w:rPr>
        <w:t xml:space="preserve"> include methods of obtaining, storing</w:t>
      </w:r>
      <w:r w:rsidR="00633B6B">
        <w:rPr>
          <w:color w:val="000000" w:themeColor="text1"/>
          <w:u w:color="000000" w:themeColor="text1"/>
        </w:rPr>
        <w:t>,</w:t>
      </w:r>
      <w:r w:rsidRPr="00FA7297">
        <w:rPr>
          <w:color w:val="000000" w:themeColor="text1"/>
          <w:u w:color="000000" w:themeColor="text1"/>
        </w:rPr>
        <w:t xml:space="preserve"> and disposing of such drugs and an indication for use, dosage, route of administration</w:t>
      </w:r>
      <w:r w:rsidR="00633B6B">
        <w:rPr>
          <w:color w:val="000000" w:themeColor="text1"/>
          <w:u w:color="000000" w:themeColor="text1"/>
        </w:rPr>
        <w:t>,</w:t>
      </w:r>
      <w:r w:rsidRPr="00FA7297">
        <w:rPr>
          <w:color w:val="000000" w:themeColor="text1"/>
          <w:u w:color="000000" w:themeColor="text1"/>
        </w:rPr>
        <w:t xml:space="preserve"> and dura</w:t>
      </w:r>
      <w:r w:rsidR="00633B6B">
        <w:rPr>
          <w:color w:val="000000" w:themeColor="text1"/>
          <w:u w:color="000000" w:themeColor="text1"/>
        </w:rPr>
        <w:t xml:space="preserve">tion of treatment. Medications must </w:t>
      </w:r>
      <w:r w:rsidRPr="00FA7297">
        <w:rPr>
          <w:color w:val="000000" w:themeColor="text1"/>
          <w:u w:color="000000" w:themeColor="text1"/>
        </w:rPr>
        <w:t>allow for the following:</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o</w:t>
      </w:r>
      <w:r w:rsidRPr="00FA7297">
        <w:rPr>
          <w:color w:val="000000" w:themeColor="text1"/>
          <w:u w:color="000000" w:themeColor="text1"/>
        </w:rPr>
        <w:t>xygen;</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ostpartum antihemorrhagic agents;</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njectable local anesthetic for the repair of lacerations that are no more extensive than second degree;</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ntibiotics to the mother for group </w:t>
      </w:r>
      <w:r>
        <w:rPr>
          <w:color w:val="000000" w:themeColor="text1"/>
          <w:u w:color="000000" w:themeColor="text1"/>
        </w:rPr>
        <w:t>B</w:t>
      </w:r>
      <w:r w:rsidRPr="00FA7297">
        <w:rPr>
          <w:color w:val="000000" w:themeColor="text1"/>
          <w:u w:color="000000" w:themeColor="text1"/>
        </w:rPr>
        <w:t xml:space="preserve"> streptococcus prophylaxis consistent with guidelines of the United States Centers for Disease Control and prevention;</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pinephrine to the mother administered for anaphylactic shock;</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ntravenous fluids for stabilization of the client;</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FA7297">
        <w:rPr>
          <w:color w:val="000000" w:themeColor="text1"/>
          <w:u w:color="000000" w:themeColor="text1"/>
        </w:rPr>
        <w:tab/>
        <w:t>Rho(d)immune globulin;</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FA7297">
        <w:rPr>
          <w:color w:val="000000" w:themeColor="text1"/>
          <w:u w:color="000000" w:themeColor="text1"/>
        </w:rPr>
        <w:tab/>
        <w:t xml:space="preserve">Vitamin </w:t>
      </w:r>
      <w:r>
        <w:rPr>
          <w:color w:val="000000" w:themeColor="text1"/>
          <w:u w:color="000000" w:themeColor="text1"/>
        </w:rPr>
        <w:t>K</w:t>
      </w:r>
      <w:r w:rsidRPr="00FA7297">
        <w:rPr>
          <w:color w:val="000000" w:themeColor="text1"/>
          <w:u w:color="000000" w:themeColor="text1"/>
        </w:rPr>
        <w:t xml:space="preserve"> prophylactics; and</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e</w:t>
      </w:r>
      <w:r w:rsidR="00633B6B">
        <w:rPr>
          <w:color w:val="000000" w:themeColor="text1"/>
          <w:u w:color="000000" w:themeColor="text1"/>
        </w:rPr>
        <w:t>ye prophylactics to the baby;</w:t>
      </w:r>
      <w:r w:rsidR="00F46A7B">
        <w:rPr>
          <w:color w:val="000000" w:themeColor="text1"/>
          <w:u w:color="000000" w:themeColor="text1"/>
        </w:rPr>
        <w:t xml:space="preserve"> and</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098F">
        <w:rPr>
          <w:color w:val="000000" w:themeColor="text1"/>
          <w:u w:color="000000" w:themeColor="text1"/>
        </w:rPr>
        <w:tab/>
        <w:t>(3)</w:t>
      </w:r>
      <w:r w:rsidR="00633B6B">
        <w:rPr>
          <w:color w:val="000000" w:themeColor="text1"/>
          <w:u w:color="000000" w:themeColor="text1"/>
        </w:rPr>
        <w:tab/>
        <w:t>p</w:t>
      </w:r>
      <w:r w:rsidRPr="00FA7297">
        <w:rPr>
          <w:color w:val="000000" w:themeColor="text1"/>
          <w:u w:color="000000" w:themeColor="text1"/>
        </w:rPr>
        <w:t xml:space="preserve">rohibit the use of other legend drugs, except those of a similar nature and </w:t>
      </w:r>
      <w:r w:rsidR="00D3098F">
        <w:rPr>
          <w:color w:val="000000" w:themeColor="text1"/>
          <w:u w:color="000000" w:themeColor="text1"/>
        </w:rPr>
        <w:t>character as determined by the b</w:t>
      </w:r>
      <w:r w:rsidRPr="00FA7297">
        <w:rPr>
          <w:color w:val="000000" w:themeColor="text1"/>
          <w:u w:color="000000" w:themeColor="text1"/>
        </w:rPr>
        <w:t>oard to be consistent with the practice of midwifery; provided that at least ninety days</w:t>
      </w:r>
      <w:r w:rsidR="00A405DC">
        <w:rPr>
          <w:color w:val="000000" w:themeColor="text1"/>
          <w:u w:color="000000" w:themeColor="text1"/>
        </w:rPr>
        <w:t>’</w:t>
      </w:r>
      <w:r w:rsidRPr="00FA7297">
        <w:rPr>
          <w:color w:val="000000" w:themeColor="text1"/>
          <w:u w:color="000000" w:themeColor="text1"/>
        </w:rPr>
        <w:t xml:space="preserve"> advance notice of the proposal to allow the use of such drugs is given to the Board of Pharmacy.</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B3789A" w:rsidRPr="00FA7297">
        <w:rPr>
          <w:color w:val="000000" w:themeColor="text1"/>
          <w:u w:color="000000" w:themeColor="text1"/>
        </w:rPr>
        <w:tab/>
        <w:t xml:space="preserve">The </w:t>
      </w:r>
      <w:r>
        <w:rPr>
          <w:color w:val="000000" w:themeColor="text1"/>
          <w:u w:color="000000" w:themeColor="text1"/>
        </w:rPr>
        <w:t>d</w:t>
      </w:r>
      <w:r w:rsidR="00B3789A" w:rsidRPr="00FA7297">
        <w:rPr>
          <w:color w:val="000000" w:themeColor="text1"/>
          <w:u w:color="000000" w:themeColor="text1"/>
        </w:rPr>
        <w:t xml:space="preserve">epartment </w:t>
      </w:r>
      <w:r w:rsidR="00F46A7B">
        <w:rPr>
          <w:color w:val="000000" w:themeColor="text1"/>
          <w:u w:color="000000" w:themeColor="text1"/>
        </w:rPr>
        <w:t>may</w:t>
      </w:r>
      <w:r w:rsidR="00B3789A" w:rsidRPr="00FA7297">
        <w:rPr>
          <w:color w:val="000000" w:themeColor="text1"/>
          <w:u w:color="000000" w:themeColor="text1"/>
        </w:rPr>
        <w:t xml:space="preserve"> not: </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B3789A" w:rsidRPr="00FA7297">
        <w:rPr>
          <w:color w:val="000000" w:themeColor="text1"/>
          <w:u w:color="000000" w:themeColor="text1"/>
        </w:rPr>
        <w:tab/>
      </w:r>
      <w:r>
        <w:rPr>
          <w:color w:val="000000" w:themeColor="text1"/>
          <w:u w:color="000000" w:themeColor="text1"/>
        </w:rPr>
        <w:t>r</w:t>
      </w:r>
      <w:r w:rsidR="00B3789A" w:rsidRPr="00FA7297">
        <w:rPr>
          <w:color w:val="000000" w:themeColor="text1"/>
          <w:u w:color="000000" w:themeColor="text1"/>
        </w:rPr>
        <w:t xml:space="preserve">equire a </w:t>
      </w:r>
      <w:r>
        <w:rPr>
          <w:color w:val="000000" w:themeColor="text1"/>
          <w:u w:color="000000" w:themeColor="text1"/>
        </w:rPr>
        <w:t>l</w:t>
      </w:r>
      <w:r w:rsidR="00B3789A" w:rsidRPr="00FA7297">
        <w:rPr>
          <w:color w:val="000000" w:themeColor="text1"/>
          <w:u w:color="000000" w:themeColor="text1"/>
        </w:rPr>
        <w:t xml:space="preserve">icensed </w:t>
      </w:r>
      <w:r>
        <w:rPr>
          <w:color w:val="000000" w:themeColor="text1"/>
          <w:u w:color="000000" w:themeColor="text1"/>
        </w:rPr>
        <w:t>m</w:t>
      </w:r>
      <w:r w:rsidR="00B3789A" w:rsidRPr="00FA7297">
        <w:rPr>
          <w:color w:val="000000" w:themeColor="text1"/>
          <w:u w:color="000000" w:themeColor="text1"/>
        </w:rPr>
        <w:t>idwife to have a nursing degree or diploma;</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3789A" w:rsidRPr="00FA7297">
        <w:rPr>
          <w:color w:val="000000" w:themeColor="text1"/>
          <w:u w:color="000000" w:themeColor="text1"/>
        </w:rPr>
        <w:tab/>
      </w:r>
      <w:r>
        <w:rPr>
          <w:color w:val="000000" w:themeColor="text1"/>
          <w:u w:color="000000" w:themeColor="text1"/>
        </w:rPr>
        <w:t>e</w:t>
      </w:r>
      <w:r w:rsidR="00B3789A" w:rsidRPr="00FA7297">
        <w:rPr>
          <w:color w:val="000000" w:themeColor="text1"/>
          <w:u w:color="000000" w:themeColor="text1"/>
        </w:rPr>
        <w:t>xcept as a condition imposed by disciplinary proce</w:t>
      </w:r>
      <w:r>
        <w:rPr>
          <w:color w:val="000000" w:themeColor="text1"/>
          <w:u w:color="000000" w:themeColor="text1"/>
        </w:rPr>
        <w:t>edings by the board, require a l</w:t>
      </w:r>
      <w:r w:rsidR="00B3789A" w:rsidRPr="00FA7297">
        <w:rPr>
          <w:color w:val="000000" w:themeColor="text1"/>
          <w:u w:color="000000" w:themeColor="text1"/>
        </w:rPr>
        <w:t xml:space="preserve">icensed </w:t>
      </w:r>
      <w:r>
        <w:rPr>
          <w:color w:val="000000" w:themeColor="text1"/>
          <w:u w:color="000000" w:themeColor="text1"/>
        </w:rPr>
        <w:t>m</w:t>
      </w:r>
      <w:r w:rsidR="00B3789A" w:rsidRPr="00FA7297">
        <w:rPr>
          <w:color w:val="000000" w:themeColor="text1"/>
          <w:u w:color="000000" w:themeColor="text1"/>
        </w:rPr>
        <w:t>idwife to practice midwifery under the supervision of another health care provider;</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B3789A" w:rsidRPr="00FA7297">
        <w:rPr>
          <w:color w:val="000000" w:themeColor="text1"/>
          <w:u w:color="000000" w:themeColor="text1"/>
        </w:rPr>
        <w:tab/>
      </w:r>
      <w:r>
        <w:rPr>
          <w:color w:val="000000" w:themeColor="text1"/>
          <w:u w:color="000000" w:themeColor="text1"/>
        </w:rPr>
        <w:t>e</w:t>
      </w:r>
      <w:r w:rsidR="00B3789A" w:rsidRPr="00FA7297">
        <w:rPr>
          <w:color w:val="000000" w:themeColor="text1"/>
          <w:u w:color="000000" w:themeColor="text1"/>
        </w:rPr>
        <w:t>xcept as a condition imposed in d</w:t>
      </w:r>
      <w:r>
        <w:rPr>
          <w:color w:val="000000" w:themeColor="text1"/>
          <w:u w:color="000000" w:themeColor="text1"/>
        </w:rPr>
        <w:t>isciplinary proceedings by the board, require a l</w:t>
      </w:r>
      <w:r w:rsidR="00B3789A" w:rsidRPr="00FA7297">
        <w:rPr>
          <w:color w:val="000000" w:themeColor="text1"/>
          <w:u w:color="000000" w:themeColor="text1"/>
        </w:rPr>
        <w:t xml:space="preserve">icensed </w:t>
      </w:r>
      <w:r>
        <w:rPr>
          <w:color w:val="000000" w:themeColor="text1"/>
          <w:u w:color="000000" w:themeColor="text1"/>
        </w:rPr>
        <w:t>m</w:t>
      </w:r>
      <w:r w:rsidR="00B3789A" w:rsidRPr="00FA7297">
        <w:rPr>
          <w:color w:val="000000" w:themeColor="text1"/>
          <w:u w:color="000000" w:themeColor="text1"/>
        </w:rPr>
        <w:t>idwife to enter into an agreement, written or otherwise, with another health care provider;</w:t>
      </w:r>
      <w:r w:rsidR="00F46A7B">
        <w:rPr>
          <w:color w:val="000000" w:themeColor="text1"/>
          <w:u w:color="000000" w:themeColor="text1"/>
        </w:rPr>
        <w:t xml:space="preserve"> or</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B3789A" w:rsidRPr="00FA7297">
        <w:rPr>
          <w:color w:val="000000" w:themeColor="text1"/>
          <w:u w:color="000000" w:themeColor="text1"/>
        </w:rPr>
        <w:tab/>
      </w:r>
      <w:r>
        <w:rPr>
          <w:color w:val="000000" w:themeColor="text1"/>
          <w:u w:color="000000" w:themeColor="text1"/>
        </w:rPr>
        <w:t>limit the location where a l</w:t>
      </w:r>
      <w:r w:rsidR="00B3789A" w:rsidRPr="00FA7297">
        <w:rPr>
          <w:color w:val="000000" w:themeColor="text1"/>
          <w:u w:color="000000" w:themeColor="text1"/>
        </w:rPr>
        <w:t xml:space="preserve">icensed </w:t>
      </w:r>
      <w:r>
        <w:rPr>
          <w:color w:val="000000" w:themeColor="text1"/>
          <w:u w:color="000000" w:themeColor="text1"/>
        </w:rPr>
        <w:t>m</w:t>
      </w:r>
      <w:r w:rsidR="00B3789A" w:rsidRPr="00FA7297">
        <w:rPr>
          <w:color w:val="000000" w:themeColor="text1"/>
          <w:u w:color="000000" w:themeColor="text1"/>
        </w:rPr>
        <w:t>idwife may practice midwifery</w:t>
      </w:r>
      <w:r>
        <w:rPr>
          <w:color w:val="000000" w:themeColor="text1"/>
          <w:u w:color="000000" w:themeColor="text1"/>
        </w:rPr>
        <w:t>.</w:t>
      </w:r>
    </w:p>
    <w:p w:rsidR="00B3789A" w:rsidRDefault="00676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p>
    <w:p w:rsidR="00334BD9" w:rsidRDefault="008E1003" w:rsidP="008E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120.</w:t>
      </w:r>
      <w:r>
        <w:tab/>
      </w:r>
      <w:r w:rsidR="00334BD9">
        <w:rPr>
          <w:color w:val="000000" w:themeColor="text1"/>
          <w:u w:color="000000" w:themeColor="text1"/>
        </w:rPr>
        <w:t>(A)</w:t>
      </w:r>
      <w:r w:rsidRPr="00FA7297">
        <w:rPr>
          <w:color w:val="000000" w:themeColor="text1"/>
          <w:u w:color="000000" w:themeColor="text1"/>
        </w:rPr>
        <w:tab/>
        <w:t xml:space="preserve">Midwifery licensure in South Carolina is by examination only. </w:t>
      </w:r>
    </w:p>
    <w:p w:rsidR="008E1003" w:rsidRPr="00FA7297" w:rsidRDefault="00334BD9" w:rsidP="008E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8E1003" w:rsidRPr="00FA7297">
        <w:rPr>
          <w:color w:val="000000" w:themeColor="text1"/>
          <w:u w:color="000000" w:themeColor="text1"/>
        </w:rPr>
        <w:tab/>
        <w:t xml:space="preserve">Persons </w:t>
      </w:r>
      <w:r w:rsidR="00F46A7B">
        <w:rPr>
          <w:color w:val="000000" w:themeColor="text1"/>
          <w:u w:color="000000" w:themeColor="text1"/>
        </w:rPr>
        <w:t>to which subsection (A) does not apply include</w:t>
      </w:r>
      <w:r w:rsidR="008E1003" w:rsidRPr="00FA7297">
        <w:rPr>
          <w:color w:val="000000" w:themeColor="text1"/>
          <w:u w:color="000000" w:themeColor="text1"/>
        </w:rPr>
        <w:t xml:space="preserve">: </w:t>
      </w:r>
    </w:p>
    <w:p w:rsidR="008E1003" w:rsidRPr="00FA7297" w:rsidRDefault="00F46A7B" w:rsidP="008E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8E1003" w:rsidRPr="00FA7297">
        <w:rPr>
          <w:color w:val="000000" w:themeColor="text1"/>
          <w:u w:color="000000" w:themeColor="text1"/>
        </w:rPr>
        <w:t>ny person authorized by the South Carolina State Boa</w:t>
      </w:r>
      <w:r w:rsidR="00334BD9">
        <w:rPr>
          <w:color w:val="000000" w:themeColor="text1"/>
          <w:u w:color="000000" w:themeColor="text1"/>
        </w:rPr>
        <w:t>rd of Nursing to practice as a c</w:t>
      </w:r>
      <w:r w:rsidR="008E1003" w:rsidRPr="00FA7297">
        <w:rPr>
          <w:color w:val="000000" w:themeColor="text1"/>
          <w:u w:color="000000" w:themeColor="text1"/>
        </w:rPr>
        <w:t xml:space="preserve">ertified </w:t>
      </w:r>
      <w:r w:rsidR="00334BD9">
        <w:rPr>
          <w:color w:val="000000" w:themeColor="text1"/>
          <w:u w:color="000000" w:themeColor="text1"/>
        </w:rPr>
        <w:t>n</w:t>
      </w:r>
      <w:r w:rsidR="008E1003" w:rsidRPr="00FA7297">
        <w:rPr>
          <w:color w:val="000000" w:themeColor="text1"/>
          <w:u w:color="000000" w:themeColor="text1"/>
        </w:rPr>
        <w:t xml:space="preserve">urse </w:t>
      </w:r>
      <w:r w:rsidR="00334BD9">
        <w:rPr>
          <w:color w:val="000000" w:themeColor="text1"/>
          <w:u w:color="000000" w:themeColor="text1"/>
        </w:rPr>
        <w:t>m</w:t>
      </w:r>
      <w:r w:rsidR="008E1003" w:rsidRPr="00FA7297">
        <w:rPr>
          <w:color w:val="000000" w:themeColor="text1"/>
          <w:u w:color="000000" w:themeColor="text1"/>
        </w:rPr>
        <w:t xml:space="preserve">idwife in the </w:t>
      </w:r>
      <w:r w:rsidR="00334BD9">
        <w:rPr>
          <w:color w:val="000000" w:themeColor="text1"/>
          <w:u w:color="000000" w:themeColor="text1"/>
        </w:rPr>
        <w:t>S</w:t>
      </w:r>
      <w:r>
        <w:rPr>
          <w:color w:val="000000" w:themeColor="text1"/>
          <w:u w:color="000000" w:themeColor="text1"/>
        </w:rPr>
        <w:t>tate;</w:t>
      </w:r>
      <w:r w:rsidR="00334BD9">
        <w:rPr>
          <w:color w:val="000000" w:themeColor="text1"/>
          <w:u w:color="000000" w:themeColor="text1"/>
        </w:rPr>
        <w:tab/>
      </w:r>
      <w:r w:rsidR="00334BD9">
        <w:rPr>
          <w:color w:val="000000" w:themeColor="text1"/>
          <w:u w:color="000000" w:themeColor="text1"/>
        </w:rPr>
        <w:tab/>
      </w:r>
      <w:r>
        <w:rPr>
          <w:color w:val="000000" w:themeColor="text1"/>
          <w:u w:color="000000" w:themeColor="text1"/>
        </w:rPr>
        <w:tab/>
      </w:r>
      <w:r>
        <w:rPr>
          <w:color w:val="000000" w:themeColor="text1"/>
          <w:u w:color="000000" w:themeColor="text1"/>
        </w:rPr>
        <w:tab/>
      </w:r>
      <w:r w:rsidR="00334BD9">
        <w:rPr>
          <w:color w:val="000000" w:themeColor="text1"/>
          <w:u w:color="000000" w:themeColor="text1"/>
        </w:rPr>
        <w:t>(2)</w:t>
      </w:r>
      <w:r>
        <w:rPr>
          <w:color w:val="000000" w:themeColor="text1"/>
          <w:u w:color="000000" w:themeColor="text1"/>
        </w:rPr>
        <w:tab/>
        <w:t>a</w:t>
      </w:r>
      <w:r w:rsidR="008E1003" w:rsidRPr="00FA7297">
        <w:rPr>
          <w:color w:val="000000" w:themeColor="text1"/>
          <w:u w:color="000000" w:themeColor="text1"/>
        </w:rPr>
        <w:t>ny student pursuing a course of study in an approved midwifery education p</w:t>
      </w:r>
      <w:r w:rsidR="00334BD9">
        <w:rPr>
          <w:color w:val="000000" w:themeColor="text1"/>
          <w:u w:color="000000" w:themeColor="text1"/>
        </w:rPr>
        <w:t>rogram that is approved by the b</w:t>
      </w:r>
      <w:r w:rsidR="008E1003" w:rsidRPr="00FA7297">
        <w:rPr>
          <w:color w:val="000000" w:themeColor="text1"/>
          <w:u w:color="000000" w:themeColor="text1"/>
        </w:rPr>
        <w:t>oard who provides midwifery services, provided that such services are an integral part of the student</w:t>
      </w:r>
      <w:r w:rsidR="009A18EE" w:rsidRPr="009A18EE">
        <w:rPr>
          <w:color w:val="000000" w:themeColor="text1"/>
          <w:u w:color="000000" w:themeColor="text1"/>
        </w:rPr>
        <w:t>’</w:t>
      </w:r>
      <w:r w:rsidR="008E1003" w:rsidRPr="00FA7297">
        <w:rPr>
          <w:color w:val="000000" w:themeColor="text1"/>
          <w:u w:color="000000" w:themeColor="text1"/>
        </w:rPr>
        <w:t xml:space="preserve">s course of study and are performed under the supervision of a South </w:t>
      </w:r>
      <w:r w:rsidR="00334BD9">
        <w:rPr>
          <w:color w:val="000000" w:themeColor="text1"/>
          <w:u w:color="000000" w:themeColor="text1"/>
        </w:rPr>
        <w:t>Carolina practicing physician, c</w:t>
      </w:r>
      <w:r w:rsidR="008E1003" w:rsidRPr="00FA7297">
        <w:rPr>
          <w:color w:val="000000" w:themeColor="text1"/>
          <w:u w:color="000000" w:themeColor="text1"/>
        </w:rPr>
        <w:t xml:space="preserve">ertified </w:t>
      </w:r>
      <w:r w:rsidR="00334BD9">
        <w:rPr>
          <w:color w:val="000000" w:themeColor="text1"/>
          <w:u w:color="000000" w:themeColor="text1"/>
        </w:rPr>
        <w:t>nurse midwife, or l</w:t>
      </w:r>
      <w:r w:rsidR="008E1003" w:rsidRPr="00FA7297">
        <w:rPr>
          <w:color w:val="000000" w:themeColor="text1"/>
          <w:u w:color="000000" w:themeColor="text1"/>
        </w:rPr>
        <w:t xml:space="preserve">icensed </w:t>
      </w:r>
      <w:r>
        <w:rPr>
          <w:color w:val="000000" w:themeColor="text1"/>
          <w:u w:color="000000" w:themeColor="text1"/>
        </w:rPr>
        <w:t>midwife; and</w:t>
      </w:r>
    </w:p>
    <w:p w:rsidR="00B3789A" w:rsidRDefault="00334BD9" w:rsidP="008E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(3)</w:t>
      </w:r>
      <w:r w:rsidR="00F46A7B">
        <w:rPr>
          <w:color w:val="000000" w:themeColor="text1"/>
          <w:u w:color="000000" w:themeColor="text1"/>
        </w:rPr>
        <w:tab/>
        <w:t>m</w:t>
      </w:r>
      <w:r w:rsidR="008E1003" w:rsidRPr="00FA7297">
        <w:rPr>
          <w:color w:val="000000" w:themeColor="text1"/>
          <w:u w:color="000000" w:themeColor="text1"/>
        </w:rPr>
        <w:t xml:space="preserve">idwives already licensed by the </w:t>
      </w:r>
      <w:r>
        <w:rPr>
          <w:color w:val="000000" w:themeColor="text1"/>
          <w:u w:color="000000" w:themeColor="text1"/>
        </w:rPr>
        <w:t>d</w:t>
      </w:r>
      <w:r w:rsidR="008E1003" w:rsidRPr="00FA7297">
        <w:rPr>
          <w:color w:val="000000" w:themeColor="text1"/>
          <w:u w:color="000000" w:themeColor="text1"/>
        </w:rPr>
        <w:t xml:space="preserve">epartment prior to the effective date of this </w:t>
      </w:r>
      <w:r w:rsidR="00F46A7B">
        <w:rPr>
          <w:color w:val="000000" w:themeColor="text1"/>
          <w:u w:color="000000" w:themeColor="text1"/>
        </w:rPr>
        <w:t>chapter</w:t>
      </w:r>
      <w:r w:rsidR="008E1003" w:rsidRPr="00FA7297">
        <w:rPr>
          <w:color w:val="000000" w:themeColor="text1"/>
          <w:u w:color="000000" w:themeColor="text1"/>
        </w:rPr>
        <w:t>.</w:t>
      </w:r>
    </w:p>
    <w:p w:rsidR="00B3789A"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66F" w:rsidRPr="00FA7297" w:rsidRDefault="00E8366F"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rsidR="009A18EE">
        <w:noBreakHyphen/>
      </w:r>
      <w:r>
        <w:t>90</w:t>
      </w:r>
      <w:r w:rsidR="009A18EE">
        <w:noBreakHyphen/>
      </w:r>
      <w:r>
        <w:t>130.</w:t>
      </w:r>
      <w:r>
        <w:tab/>
      </w:r>
      <w:r w:rsidR="00307371">
        <w:t>(A)</w:t>
      </w:r>
      <w:r w:rsidR="00307371">
        <w:tab/>
      </w:r>
      <w:r w:rsidRPr="00FA7297">
        <w:rPr>
          <w:color w:val="000000" w:themeColor="text1"/>
          <w:u w:color="000000" w:themeColor="text1"/>
        </w:rPr>
        <w:t xml:space="preserve">The following additional practices may be performed by a </w:t>
      </w:r>
      <w:r w:rsidR="00AE6EDB">
        <w:rPr>
          <w:color w:val="000000" w:themeColor="text1"/>
          <w:u w:color="000000" w:themeColor="text1"/>
        </w:rPr>
        <w:t>licensed m</w:t>
      </w:r>
      <w:r w:rsidRPr="00FA7297">
        <w:rPr>
          <w:color w:val="000000" w:themeColor="text1"/>
          <w:u w:color="000000" w:themeColor="text1"/>
        </w:rPr>
        <w:t xml:space="preserve">idwife who provides documentation acceptable to the </w:t>
      </w:r>
      <w:r w:rsidR="00AE6EDB">
        <w:rPr>
          <w:color w:val="000000" w:themeColor="text1"/>
          <w:u w:color="000000" w:themeColor="text1"/>
        </w:rPr>
        <w:t>b</w:t>
      </w:r>
      <w:r w:rsidRPr="00FA7297">
        <w:rPr>
          <w:color w:val="000000" w:themeColor="text1"/>
          <w:u w:color="000000" w:themeColor="text1"/>
        </w:rPr>
        <w:t>oard of having acquired the training and skills necessary to safely perform them:</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(1)</w:t>
      </w:r>
      <w:r>
        <w:rPr>
          <w:color w:val="000000" w:themeColor="text1"/>
          <w:u w:color="000000" w:themeColor="text1"/>
        </w:rPr>
        <w:tab/>
      </w:r>
      <w:r w:rsidR="00E8366F" w:rsidRPr="00FA7297">
        <w:rPr>
          <w:color w:val="000000" w:themeColor="text1"/>
          <w:u w:color="000000" w:themeColor="text1"/>
        </w:rPr>
        <w:t>catheterization of the urinary bladder;</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w:t>
      </w:r>
      <w:r w:rsidR="00E8366F" w:rsidRPr="00FA7297">
        <w:rPr>
          <w:color w:val="000000" w:themeColor="text1"/>
          <w:u w:color="000000" w:themeColor="text1"/>
        </w:rPr>
        <w:t xml:space="preserve">dministration of medications as allowed by the </w:t>
      </w:r>
      <w:r>
        <w:rPr>
          <w:color w:val="000000" w:themeColor="text1"/>
          <w:u w:color="000000" w:themeColor="text1"/>
        </w:rPr>
        <w:t>b</w:t>
      </w:r>
      <w:r w:rsidR="00E8366F" w:rsidRPr="00FA7297">
        <w:rPr>
          <w:color w:val="000000" w:themeColor="text1"/>
          <w:u w:color="000000" w:themeColor="text1"/>
        </w:rPr>
        <w:t>oard;</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(3)</w:t>
      </w:r>
      <w:r>
        <w:rPr>
          <w:color w:val="000000" w:themeColor="text1"/>
          <w:u w:color="000000" w:themeColor="text1"/>
        </w:rPr>
        <w:tab/>
      </w:r>
      <w:r w:rsidR="00E8366F" w:rsidRPr="00FA7297">
        <w:rPr>
          <w:color w:val="000000" w:themeColor="text1"/>
          <w:u w:color="000000" w:themeColor="text1"/>
        </w:rPr>
        <w:t>artificial rupture of the amniotic membranes if the fetal head is engaged and the client is at least eight centimeters dilation;</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(4)</w:t>
      </w:r>
      <w:r>
        <w:rPr>
          <w:color w:val="000000" w:themeColor="text1"/>
          <w:u w:color="000000" w:themeColor="text1"/>
        </w:rPr>
        <w:tab/>
      </w:r>
      <w:r w:rsidR="00E8366F" w:rsidRPr="00FA7297">
        <w:rPr>
          <w:color w:val="000000" w:themeColor="text1"/>
          <w:u w:color="000000" w:themeColor="text1"/>
        </w:rPr>
        <w:t>venipuncture and capillary blood sampling;</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(5)</w:t>
      </w:r>
      <w:r>
        <w:rPr>
          <w:color w:val="000000" w:themeColor="text1"/>
          <w:u w:color="000000" w:themeColor="text1"/>
        </w:rPr>
        <w:tab/>
      </w:r>
      <w:r w:rsidR="00E8366F" w:rsidRPr="00FA7297">
        <w:rPr>
          <w:color w:val="000000" w:themeColor="text1"/>
          <w:u w:color="000000" w:themeColor="text1"/>
        </w:rPr>
        <w:t>suturing;</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(6)</w:t>
      </w:r>
      <w:r>
        <w:rPr>
          <w:color w:val="000000" w:themeColor="text1"/>
          <w:u w:color="000000" w:themeColor="text1"/>
        </w:rPr>
        <w:tab/>
      </w:r>
      <w:r w:rsidR="00E8366F" w:rsidRPr="00FA7297">
        <w:rPr>
          <w:color w:val="000000" w:themeColor="text1"/>
          <w:u w:color="000000" w:themeColor="text1"/>
        </w:rPr>
        <w:t>intravenous therapy; and</w:t>
      </w:r>
    </w:p>
    <w:p w:rsidR="00E8366F"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(7)</w:t>
      </w:r>
      <w:r>
        <w:rPr>
          <w:color w:val="000000" w:themeColor="text1"/>
          <w:u w:color="000000" w:themeColor="text1"/>
        </w:rPr>
        <w:tab/>
      </w:r>
      <w:r w:rsidR="00E8366F" w:rsidRPr="00FA7297">
        <w:rPr>
          <w:color w:val="000000" w:themeColor="text1"/>
          <w:u w:color="000000" w:themeColor="text1"/>
        </w:rPr>
        <w:t>an emergency episiotomy.</w:t>
      </w:r>
    </w:p>
    <w:p w:rsidR="00B3789A" w:rsidRDefault="00307371"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 xml:space="preserve">The board </w:t>
      </w:r>
      <w:r w:rsidR="00F46A7B">
        <w:rPr>
          <w:color w:val="000000" w:themeColor="text1"/>
          <w:u w:color="000000" w:themeColor="text1"/>
        </w:rPr>
        <w:t>shall</w:t>
      </w:r>
      <w:r>
        <w:rPr>
          <w:color w:val="000000" w:themeColor="text1"/>
          <w:u w:color="000000" w:themeColor="text1"/>
        </w:rPr>
        <w:t xml:space="preserve"> notify the licensed m</w:t>
      </w:r>
      <w:r w:rsidR="00E8366F" w:rsidRPr="00FA7297">
        <w:rPr>
          <w:color w:val="000000" w:themeColor="text1"/>
          <w:u w:color="000000" w:themeColor="text1"/>
        </w:rPr>
        <w:t xml:space="preserve">idwife that documentation submitted under this section is acceptable to the </w:t>
      </w:r>
      <w:r>
        <w:rPr>
          <w:color w:val="000000" w:themeColor="text1"/>
          <w:u w:color="000000" w:themeColor="text1"/>
        </w:rPr>
        <w:t>b</w:t>
      </w:r>
      <w:r w:rsidR="00E8366F" w:rsidRPr="00FA7297">
        <w:rPr>
          <w:color w:val="000000" w:themeColor="text1"/>
          <w:u w:color="000000" w:themeColor="text1"/>
        </w:rPr>
        <w:t>oard and that she is considered certifi</w:t>
      </w:r>
      <w:r>
        <w:rPr>
          <w:color w:val="000000" w:themeColor="text1"/>
          <w:u w:color="000000" w:themeColor="text1"/>
        </w:rPr>
        <w:t>ed for additional practices. A l</w:t>
      </w:r>
      <w:r w:rsidR="00E8366F" w:rsidRPr="00FA7297">
        <w:rPr>
          <w:color w:val="000000" w:themeColor="text1"/>
          <w:u w:color="000000" w:themeColor="text1"/>
        </w:rPr>
        <w:t xml:space="preserve">icensed </w:t>
      </w:r>
      <w:r>
        <w:rPr>
          <w:color w:val="000000" w:themeColor="text1"/>
          <w:u w:color="000000" w:themeColor="text1"/>
        </w:rPr>
        <w:t>m</w:t>
      </w:r>
      <w:r w:rsidR="00E8366F" w:rsidRPr="00FA7297">
        <w:rPr>
          <w:color w:val="000000" w:themeColor="text1"/>
          <w:u w:color="000000" w:themeColor="text1"/>
        </w:rPr>
        <w:t>idwife may not perform the practices set out in this section until notification of acceptance has been provided.</w:t>
      </w:r>
    </w:p>
    <w:p w:rsidR="00B3789A"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140.</w:t>
      </w:r>
      <w:r>
        <w:tab/>
      </w:r>
      <w:r>
        <w:rPr>
          <w:color w:val="000000" w:themeColor="text1"/>
          <w:u w:color="000000" w:themeColor="text1"/>
        </w:rPr>
        <w:t>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may not administer or perform any of the following obstetric procedures:</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se vacuum extraction or forceps as an aid in the delivery of a newborn;</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rant prescriptive privilege;</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erform abortions;</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erform an epidural, spinal, or caudal anesthetic; </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dminister any type of narcotic analgesia; </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erform a Cesarean section or any surgery or surgical delivery except minimal episiotomies; </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7</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harmacological induction or augmentation of labor or artificial rupture of membranes</w:t>
      </w:r>
      <w:r>
        <w:rPr>
          <w:color w:val="000000" w:themeColor="text1"/>
          <w:u w:color="000000" w:themeColor="text1"/>
        </w:rPr>
        <w:t xml:space="preserve"> prior to the onset of labor; </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8</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perform circumcisions; or</w:t>
      </w:r>
    </w:p>
    <w:p w:rsidR="00B3789A"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FA7297">
        <w:rPr>
          <w:color w:val="000000" w:themeColor="text1"/>
          <w:u w:color="000000" w:themeColor="text1"/>
        </w:rPr>
        <w:t>9</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ny other disorder, diagnosis, condition, or symptom identified by the </w:t>
      </w:r>
      <w:r>
        <w:rPr>
          <w:color w:val="000000" w:themeColor="text1"/>
          <w:u w:color="000000" w:themeColor="text1"/>
        </w:rPr>
        <w:t>b</w:t>
      </w:r>
      <w:r w:rsidRPr="00FA7297">
        <w:rPr>
          <w:color w:val="000000" w:themeColor="text1"/>
          <w:u w:color="000000" w:themeColor="text1"/>
        </w:rPr>
        <w:t>oard.</w:t>
      </w:r>
    </w:p>
    <w:p w:rsidR="00B3789A"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D0" w:rsidRPr="00FA7297" w:rsidRDefault="00BF0FD0"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150.</w:t>
      </w:r>
      <w:r>
        <w:tab/>
      </w:r>
      <w:r w:rsidR="00D54A8D">
        <w:t>(A)</w:t>
      </w:r>
      <w:r w:rsidRPr="00FA7297">
        <w:rPr>
          <w:color w:val="000000" w:themeColor="text1"/>
          <w:u w:color="000000" w:themeColor="text1"/>
        </w:rPr>
        <w:tab/>
      </w:r>
      <w:r w:rsidR="00F46A7B">
        <w:rPr>
          <w:color w:val="000000" w:themeColor="text1"/>
          <w:u w:color="000000" w:themeColor="text1"/>
        </w:rPr>
        <w:t>Any</w:t>
      </w:r>
      <w:r w:rsidRPr="00FA7297">
        <w:rPr>
          <w:color w:val="000000" w:themeColor="text1"/>
          <w:u w:color="000000" w:themeColor="text1"/>
        </w:rPr>
        <w:t xml:space="preserve"> midwifery license must be renewed every three years. An applicant f</w:t>
      </w:r>
      <w:r w:rsidR="00D54A8D">
        <w:rPr>
          <w:color w:val="000000" w:themeColor="text1"/>
          <w:u w:color="000000" w:themeColor="text1"/>
        </w:rPr>
        <w:t>or renewal shall submit to the b</w:t>
      </w:r>
      <w:r w:rsidRPr="00FA7297">
        <w:rPr>
          <w:color w:val="000000" w:themeColor="text1"/>
          <w:u w:color="000000" w:themeColor="text1"/>
        </w:rPr>
        <w:t>oard:</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BF0FD0" w:rsidRPr="00FA7297">
        <w:rPr>
          <w:color w:val="000000" w:themeColor="text1"/>
          <w:u w:color="000000" w:themeColor="text1"/>
        </w:rPr>
        <w:tab/>
      </w:r>
      <w:r>
        <w:rPr>
          <w:color w:val="000000" w:themeColor="text1"/>
          <w:u w:color="000000" w:themeColor="text1"/>
        </w:rPr>
        <w:t>a</w:t>
      </w:r>
      <w:r w:rsidR="00BF0FD0" w:rsidRPr="00FA7297">
        <w:rPr>
          <w:color w:val="000000" w:themeColor="text1"/>
          <w:u w:color="000000" w:themeColor="text1"/>
        </w:rPr>
        <w:t xml:space="preserve"> renewal application on the form prescribed by the </w:t>
      </w:r>
      <w:r>
        <w:rPr>
          <w:color w:val="000000" w:themeColor="text1"/>
          <w:u w:color="000000" w:themeColor="text1"/>
        </w:rPr>
        <w:t>b</w:t>
      </w:r>
      <w:r w:rsidR="00BF0FD0" w:rsidRPr="00FA7297">
        <w:rPr>
          <w:color w:val="000000" w:themeColor="text1"/>
          <w:u w:color="000000" w:themeColor="text1"/>
        </w:rPr>
        <w:t>oard</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F0FD0" w:rsidRPr="00FA7297">
        <w:rPr>
          <w:color w:val="000000" w:themeColor="text1"/>
          <w:u w:color="000000" w:themeColor="text1"/>
        </w:rPr>
        <w:tab/>
      </w:r>
      <w:r>
        <w:rPr>
          <w:color w:val="000000" w:themeColor="text1"/>
          <w:u w:color="000000" w:themeColor="text1"/>
        </w:rPr>
        <w:t>e</w:t>
      </w:r>
      <w:r w:rsidR="00BF0FD0" w:rsidRPr="00FA7297">
        <w:rPr>
          <w:color w:val="000000" w:themeColor="text1"/>
          <w:u w:color="000000" w:themeColor="text1"/>
        </w:rPr>
        <w:t>vidence of completion of thirty contact hours of continuing educat</w:t>
      </w:r>
      <w:r w:rsidR="005229E2">
        <w:rPr>
          <w:color w:val="000000" w:themeColor="text1"/>
          <w:u w:color="000000" w:themeColor="text1"/>
        </w:rPr>
        <w:t xml:space="preserve">ion </w:t>
      </w:r>
      <w:r w:rsidR="005229E2" w:rsidRPr="005229E2">
        <w:rPr>
          <w:color w:val="000000" w:themeColor="text1"/>
          <w:u w:color="000000" w:themeColor="text1"/>
        </w:rPr>
        <w:t>as required by regulation</w:t>
      </w:r>
      <w:r w:rsidRPr="005229E2">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BF0FD0" w:rsidRPr="00FA7297">
        <w:rPr>
          <w:color w:val="000000" w:themeColor="text1"/>
          <w:u w:color="000000" w:themeColor="text1"/>
        </w:rPr>
        <w:tab/>
      </w:r>
      <w:r>
        <w:rPr>
          <w:color w:val="000000" w:themeColor="text1"/>
          <w:u w:color="000000" w:themeColor="text1"/>
        </w:rPr>
        <w:t>e</w:t>
      </w:r>
      <w:r w:rsidR="00BF0FD0" w:rsidRPr="00FA7297">
        <w:rPr>
          <w:color w:val="000000" w:themeColor="text1"/>
          <w:u w:color="000000" w:themeColor="text1"/>
        </w:rPr>
        <w:t>vidence of current certification in cardiopulmonary resusci</w:t>
      </w:r>
      <w:r>
        <w:rPr>
          <w:color w:val="000000" w:themeColor="text1"/>
          <w:u w:color="000000" w:themeColor="text1"/>
        </w:rPr>
        <w:t>tation of the adult and newborn;</w:t>
      </w:r>
      <w:r w:rsidR="00BF0FD0" w:rsidRPr="00FA7297">
        <w:rPr>
          <w:color w:val="000000" w:themeColor="text1"/>
          <w:u w:color="000000" w:themeColor="text1"/>
        </w:rPr>
        <w:t xml:space="preserve"> and</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BF0FD0" w:rsidRPr="00FA7297">
        <w:rPr>
          <w:color w:val="000000" w:themeColor="text1"/>
          <w:u w:color="000000" w:themeColor="text1"/>
        </w:rPr>
        <w:tab/>
      </w:r>
      <w:r>
        <w:rPr>
          <w:color w:val="000000" w:themeColor="text1"/>
          <w:u w:color="000000" w:themeColor="text1"/>
        </w:rPr>
        <w:t>r</w:t>
      </w:r>
      <w:r w:rsidR="00BF0FD0" w:rsidRPr="00FA7297">
        <w:rPr>
          <w:color w:val="000000" w:themeColor="text1"/>
          <w:u w:color="000000" w:themeColor="text1"/>
        </w:rPr>
        <w:t>enewal fees.</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BF0FD0" w:rsidRPr="00FA7297">
        <w:rPr>
          <w:color w:val="000000" w:themeColor="text1"/>
          <w:u w:color="000000" w:themeColor="text1"/>
        </w:rPr>
        <w:tab/>
        <w:t xml:space="preserve">Delinquency in renewal of permits or licenses of thirty days or greater shall result in fines, as allowed, or termination after six months. </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BF0FD0" w:rsidRPr="00FA7297">
        <w:rPr>
          <w:color w:val="000000" w:themeColor="text1"/>
          <w:u w:color="000000" w:themeColor="text1"/>
        </w:rPr>
        <w:tab/>
        <w:t xml:space="preserve">Any </w:t>
      </w:r>
      <w:r>
        <w:rPr>
          <w:color w:val="000000" w:themeColor="text1"/>
          <w:u w:color="000000" w:themeColor="text1"/>
        </w:rPr>
        <w:t>l</w:t>
      </w:r>
      <w:r w:rsidR="00BF0FD0" w:rsidRPr="00FA7297">
        <w:rPr>
          <w:color w:val="000000" w:themeColor="text1"/>
          <w:u w:color="000000" w:themeColor="text1"/>
        </w:rPr>
        <w:t xml:space="preserve">icensed </w:t>
      </w:r>
      <w:r>
        <w:rPr>
          <w:color w:val="000000" w:themeColor="text1"/>
          <w:u w:color="000000" w:themeColor="text1"/>
        </w:rPr>
        <w:t>m</w:t>
      </w:r>
      <w:r w:rsidR="00BF0FD0" w:rsidRPr="00FA7297">
        <w:rPr>
          <w:color w:val="000000" w:themeColor="text1"/>
          <w:u w:color="000000" w:themeColor="text1"/>
        </w:rPr>
        <w:t xml:space="preserve">idwife registered in South Carolina may be placed on inactive status by requesting such status of the </w:t>
      </w:r>
      <w:r>
        <w:rPr>
          <w:color w:val="000000" w:themeColor="text1"/>
          <w:u w:color="000000" w:themeColor="text1"/>
        </w:rPr>
        <w:t>b</w:t>
      </w:r>
      <w:r w:rsidR="00BF0FD0" w:rsidRPr="00FA7297">
        <w:rPr>
          <w:color w:val="000000" w:themeColor="text1"/>
          <w:u w:color="000000" w:themeColor="text1"/>
        </w:rPr>
        <w:t>oard in writing and filing annual reports. Inactive status may be maintained for a maximum of two renewals.</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BF0FD0" w:rsidRPr="00FA7297">
        <w:rPr>
          <w:color w:val="000000" w:themeColor="text1"/>
          <w:u w:color="000000" w:themeColor="text1"/>
        </w:rPr>
        <w:tab/>
        <w:t xml:space="preserve">The </w:t>
      </w:r>
      <w:r>
        <w:rPr>
          <w:color w:val="000000" w:themeColor="text1"/>
          <w:u w:color="000000" w:themeColor="text1"/>
        </w:rPr>
        <w:t>b</w:t>
      </w:r>
      <w:r w:rsidR="00BF0FD0" w:rsidRPr="00FA7297">
        <w:rPr>
          <w:color w:val="000000" w:themeColor="text1"/>
          <w:u w:color="000000" w:themeColor="text1"/>
        </w:rPr>
        <w:t>oard may refuse to issue, suspend for a definite period, or revoke a permit or license for any of the following causes:</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BF0FD0" w:rsidRPr="00FA7297">
        <w:rPr>
          <w:color w:val="000000" w:themeColor="text1"/>
          <w:u w:color="000000" w:themeColor="text1"/>
        </w:rPr>
        <w:tab/>
      </w:r>
      <w:r>
        <w:rPr>
          <w:color w:val="000000" w:themeColor="text1"/>
          <w:u w:color="000000" w:themeColor="text1"/>
        </w:rPr>
        <w:t>b</w:t>
      </w:r>
      <w:r w:rsidR="00BF0FD0" w:rsidRPr="00FA7297">
        <w:rPr>
          <w:color w:val="000000" w:themeColor="text1"/>
          <w:u w:color="000000" w:themeColor="text1"/>
        </w:rPr>
        <w:t>eing derelict in any duty imposed by law</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F0FD0" w:rsidRPr="00FA7297">
        <w:rPr>
          <w:color w:val="000000" w:themeColor="text1"/>
          <w:u w:color="000000" w:themeColor="text1"/>
        </w:rPr>
        <w:tab/>
      </w:r>
      <w:r>
        <w:rPr>
          <w:color w:val="000000" w:themeColor="text1"/>
          <w:u w:color="000000" w:themeColor="text1"/>
        </w:rPr>
        <w:t>e</w:t>
      </w:r>
      <w:r w:rsidR="00BF0FD0" w:rsidRPr="00FA7297">
        <w:rPr>
          <w:color w:val="000000" w:themeColor="text1"/>
          <w:u w:color="000000" w:themeColor="text1"/>
        </w:rPr>
        <w:t>xhibiting incompetence as determined by local midwifery standards</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BF0FD0" w:rsidRPr="00FA7297">
        <w:rPr>
          <w:color w:val="000000" w:themeColor="text1"/>
          <w:u w:color="000000" w:themeColor="text1"/>
        </w:rPr>
        <w:tab/>
      </w:r>
      <w:r>
        <w:rPr>
          <w:color w:val="000000" w:themeColor="text1"/>
          <w:u w:color="000000" w:themeColor="text1"/>
        </w:rPr>
        <w:t>b</w:t>
      </w:r>
      <w:r w:rsidR="00BF0FD0" w:rsidRPr="00FA7297">
        <w:rPr>
          <w:color w:val="000000" w:themeColor="text1"/>
          <w:u w:color="000000" w:themeColor="text1"/>
        </w:rPr>
        <w:t>eing convicted of a felony</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BF0FD0" w:rsidRPr="00FA7297">
        <w:rPr>
          <w:color w:val="000000" w:themeColor="text1"/>
          <w:u w:color="000000" w:themeColor="text1"/>
        </w:rPr>
        <w:tab/>
      </w:r>
      <w:r>
        <w:rPr>
          <w:color w:val="000000" w:themeColor="text1"/>
          <w:u w:color="000000" w:themeColor="text1"/>
        </w:rPr>
        <w:t>p</w:t>
      </w:r>
      <w:r w:rsidR="00BF0FD0" w:rsidRPr="00FA7297">
        <w:rPr>
          <w:color w:val="000000" w:themeColor="text1"/>
          <w:u w:color="000000" w:themeColor="text1"/>
        </w:rPr>
        <w:t>racticing while suffering from a contagious or infectious dise</w:t>
      </w:r>
      <w:r>
        <w:rPr>
          <w:color w:val="000000" w:themeColor="text1"/>
          <w:u w:color="000000" w:themeColor="text1"/>
        </w:rPr>
        <w:t>ase of public health importance;</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BF0FD0" w:rsidRPr="00FA7297">
        <w:rPr>
          <w:color w:val="000000" w:themeColor="text1"/>
          <w:u w:color="000000" w:themeColor="text1"/>
        </w:rPr>
        <w:tab/>
      </w:r>
      <w:r>
        <w:rPr>
          <w:color w:val="000000" w:themeColor="text1"/>
          <w:u w:color="000000" w:themeColor="text1"/>
        </w:rPr>
        <w:t>p</w:t>
      </w:r>
      <w:r w:rsidR="00BF0FD0" w:rsidRPr="00FA7297">
        <w:rPr>
          <w:color w:val="000000" w:themeColor="text1"/>
          <w:u w:color="000000" w:themeColor="text1"/>
        </w:rPr>
        <w:t>ractic</w:t>
      </w:r>
      <w:r>
        <w:rPr>
          <w:color w:val="000000" w:themeColor="text1"/>
          <w:u w:color="000000" w:themeColor="text1"/>
        </w:rPr>
        <w:t>ing under a false name or alias;</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BF0FD0" w:rsidRPr="00FA7297">
        <w:rPr>
          <w:color w:val="000000" w:themeColor="text1"/>
          <w:u w:color="000000" w:themeColor="text1"/>
        </w:rPr>
        <w:tab/>
      </w:r>
      <w:r>
        <w:rPr>
          <w:color w:val="000000" w:themeColor="text1"/>
          <w:u w:color="000000" w:themeColor="text1"/>
        </w:rPr>
        <w:t>v</w:t>
      </w:r>
      <w:r w:rsidR="00BF0FD0" w:rsidRPr="00FA7297">
        <w:rPr>
          <w:color w:val="000000" w:themeColor="text1"/>
          <w:u w:color="000000" w:themeColor="text1"/>
        </w:rPr>
        <w:t>iolating any of the standar</w:t>
      </w:r>
      <w:r>
        <w:rPr>
          <w:color w:val="000000" w:themeColor="text1"/>
          <w:u w:color="000000" w:themeColor="text1"/>
        </w:rPr>
        <w:t>ds of practice set forth herein;</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BF0FD0" w:rsidRPr="00FA7297">
        <w:rPr>
          <w:color w:val="000000" w:themeColor="text1"/>
          <w:u w:color="000000" w:themeColor="text1"/>
        </w:rPr>
        <w:tab/>
      </w:r>
      <w:r>
        <w:rPr>
          <w:color w:val="000000" w:themeColor="text1"/>
          <w:u w:color="000000" w:themeColor="text1"/>
        </w:rPr>
        <w:t>o</w:t>
      </w:r>
      <w:r w:rsidR="00BF0FD0" w:rsidRPr="00FA7297">
        <w:rPr>
          <w:color w:val="000000" w:themeColor="text1"/>
          <w:u w:color="000000" w:themeColor="text1"/>
        </w:rPr>
        <w:t>btaining any fee by fraud or misrepresentation</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BF0FD0" w:rsidRPr="00FA7297">
        <w:rPr>
          <w:color w:val="000000" w:themeColor="text1"/>
          <w:u w:color="000000" w:themeColor="text1"/>
        </w:rPr>
        <w:tab/>
      </w:r>
      <w:r>
        <w:rPr>
          <w:color w:val="000000" w:themeColor="text1"/>
          <w:u w:color="000000" w:themeColor="text1"/>
        </w:rPr>
        <w:t>u</w:t>
      </w:r>
      <w:r w:rsidR="00BF0FD0" w:rsidRPr="00FA7297">
        <w:rPr>
          <w:color w:val="000000" w:themeColor="text1"/>
          <w:u w:color="000000" w:themeColor="text1"/>
        </w:rPr>
        <w:t>sing or causing or promoting the use of any advertising matter, promotional literature, testimonial, or any other representation however disseminated or published, whi</w:t>
      </w:r>
      <w:r>
        <w:rPr>
          <w:color w:val="000000" w:themeColor="text1"/>
          <w:u w:color="000000" w:themeColor="text1"/>
        </w:rPr>
        <w:t>ch is misleading or untruthful;</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BF0FD0" w:rsidRPr="00FA7297">
        <w:rPr>
          <w:color w:val="000000" w:themeColor="text1"/>
          <w:u w:color="000000" w:themeColor="text1"/>
        </w:rPr>
        <w:tab/>
      </w:r>
      <w:r>
        <w:rPr>
          <w:color w:val="000000" w:themeColor="text1"/>
          <w:u w:color="000000" w:themeColor="text1"/>
        </w:rPr>
        <w:t>r</w:t>
      </w:r>
      <w:r w:rsidR="00BF0FD0" w:rsidRPr="00FA7297">
        <w:rPr>
          <w:color w:val="000000" w:themeColor="text1"/>
          <w:u w:color="000000" w:themeColor="text1"/>
        </w:rPr>
        <w:t xml:space="preserve">epresenting that the service or advice of a person licensed to practice medicine will be used or made available when that is not true, or using the word </w:t>
      </w:r>
      <w:r w:rsidR="009A18EE" w:rsidRPr="009A18EE">
        <w:rPr>
          <w:color w:val="000000" w:themeColor="text1"/>
          <w:u w:color="000000" w:themeColor="text1"/>
        </w:rPr>
        <w:t>‘</w:t>
      </w:r>
      <w:r w:rsidR="00BF0FD0" w:rsidRPr="00FA7297">
        <w:rPr>
          <w:color w:val="000000" w:themeColor="text1"/>
          <w:u w:color="000000" w:themeColor="text1"/>
        </w:rPr>
        <w:t>doctor</w:t>
      </w:r>
      <w:r w:rsidR="009A18EE" w:rsidRPr="009A18EE">
        <w:rPr>
          <w:color w:val="000000" w:themeColor="text1"/>
          <w:u w:color="000000" w:themeColor="text1"/>
        </w:rPr>
        <w:t>’</w:t>
      </w:r>
      <w:r w:rsidR="00BF0FD0" w:rsidRPr="00FA7297">
        <w:rPr>
          <w:color w:val="000000" w:themeColor="text1"/>
          <w:u w:color="000000" w:themeColor="text1"/>
        </w:rPr>
        <w:t>, or similar words, abbreviations, or symbols so as to connote the medical profe</w:t>
      </w:r>
      <w:r>
        <w:rPr>
          <w:color w:val="000000" w:themeColor="text1"/>
          <w:u w:color="000000" w:themeColor="text1"/>
        </w:rPr>
        <w:t>ssio</w:t>
      </w:r>
      <w:r w:rsidR="00F46A7B">
        <w:rPr>
          <w:color w:val="000000" w:themeColor="text1"/>
          <w:u w:color="000000" w:themeColor="text1"/>
        </w:rPr>
        <w:t>n when such is not the case; or</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BF0FD0" w:rsidRPr="00FA7297">
        <w:rPr>
          <w:color w:val="000000" w:themeColor="text1"/>
          <w:u w:color="000000" w:themeColor="text1"/>
        </w:rPr>
        <w:tab/>
      </w:r>
      <w:r>
        <w:rPr>
          <w:color w:val="000000" w:themeColor="text1"/>
          <w:u w:color="000000" w:themeColor="text1"/>
        </w:rPr>
        <w:t>p</w:t>
      </w:r>
      <w:r w:rsidR="00BF0FD0" w:rsidRPr="00FA7297">
        <w:rPr>
          <w:color w:val="000000" w:themeColor="text1"/>
          <w:u w:color="000000" w:themeColor="text1"/>
        </w:rPr>
        <w:t xml:space="preserve">ermitting another to use </w:t>
      </w:r>
      <w:r w:rsidR="00A405DC">
        <w:rPr>
          <w:color w:val="000000" w:themeColor="text1"/>
          <w:u w:color="000000" w:themeColor="text1"/>
        </w:rPr>
        <w:t>the midwife’s</w:t>
      </w:r>
      <w:r w:rsidR="00BF0FD0" w:rsidRPr="00FA7297">
        <w:rPr>
          <w:color w:val="000000" w:themeColor="text1"/>
          <w:u w:color="000000" w:themeColor="text1"/>
        </w:rPr>
        <w:t xml:space="preserve"> permit or license.</w:t>
      </w:r>
    </w:p>
    <w:p w:rsidR="00B3789A"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b</w:t>
      </w:r>
      <w:r w:rsidR="00BF0FD0" w:rsidRPr="00FA7297">
        <w:rPr>
          <w:color w:val="000000" w:themeColor="text1"/>
          <w:u w:color="000000" w:themeColor="text1"/>
        </w:rPr>
        <w:t>oard shall promulgate regulations in accordance with the Administrative Procedure Act to provide notice and opportunity for hearing an appeal of any decision.</w:t>
      </w:r>
    </w:p>
    <w:p w:rsidR="00D40DE5" w:rsidRDefault="00D40DE5"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0DE5" w:rsidRPr="00FA7297" w:rsidRDefault="00D40DE5"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004002C7">
        <w:rPr>
          <w:color w:val="000000" w:themeColor="text1"/>
          <w:u w:color="000000" w:themeColor="text1"/>
        </w:rPr>
        <w:t>(A)</w:t>
      </w:r>
      <w:r w:rsidRPr="00FA7297">
        <w:rPr>
          <w:color w:val="000000" w:themeColor="text1"/>
          <w:u w:color="000000" w:themeColor="text1"/>
        </w:rPr>
        <w:tab/>
        <w:t xml:space="preserve">The </w:t>
      </w:r>
      <w:r w:rsidR="002E6EE0">
        <w:rPr>
          <w:color w:val="000000" w:themeColor="text1"/>
          <w:u w:color="000000" w:themeColor="text1"/>
        </w:rPr>
        <w:t>b</w:t>
      </w:r>
      <w:r w:rsidRPr="00FA7297">
        <w:rPr>
          <w:color w:val="000000" w:themeColor="text1"/>
          <w:u w:color="000000" w:themeColor="text1"/>
        </w:rPr>
        <w:t xml:space="preserve">oard shall maintain and revise a list of approved courses for licensure under this </w:t>
      </w:r>
      <w:r w:rsidR="002E6EE0">
        <w:rPr>
          <w:color w:val="000000" w:themeColor="text1"/>
          <w:u w:color="000000" w:themeColor="text1"/>
        </w:rPr>
        <w:t>c</w:t>
      </w:r>
      <w:r w:rsidRPr="00FA7297">
        <w:rPr>
          <w:color w:val="000000" w:themeColor="text1"/>
          <w:u w:color="000000" w:themeColor="text1"/>
        </w:rPr>
        <w:t xml:space="preserve">hapter. The </w:t>
      </w:r>
      <w:r w:rsidR="002E6EE0">
        <w:rPr>
          <w:color w:val="000000" w:themeColor="text1"/>
          <w:u w:color="000000" w:themeColor="text1"/>
        </w:rPr>
        <w:t>b</w:t>
      </w:r>
      <w:r w:rsidRPr="00FA7297">
        <w:rPr>
          <w:color w:val="000000" w:themeColor="text1"/>
          <w:u w:color="000000" w:themeColor="text1"/>
        </w:rPr>
        <w:t>oard may use the list as a guideline in determi</w:t>
      </w:r>
      <w:r w:rsidR="00A07A21">
        <w:rPr>
          <w:color w:val="000000" w:themeColor="text1"/>
          <w:u w:color="000000" w:themeColor="text1"/>
        </w:rPr>
        <w:t>ning the acceptability of a non</w:t>
      </w:r>
      <w:r w:rsidRPr="00FA7297">
        <w:rPr>
          <w:color w:val="000000" w:themeColor="text1"/>
          <w:u w:color="000000" w:themeColor="text1"/>
        </w:rPr>
        <w:t>listed educational source which an applicant submits as complying with any educational experience requirement provided for in regulations.</w:t>
      </w:r>
    </w:p>
    <w:p w:rsidR="00D40DE5" w:rsidRPr="00FA7297"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40DE5" w:rsidRPr="00FA7297">
        <w:rPr>
          <w:color w:val="000000" w:themeColor="text1"/>
          <w:u w:color="000000" w:themeColor="text1"/>
        </w:rPr>
        <w:tab/>
        <w:t xml:space="preserve">Clinical experience in licensed midwifery </w:t>
      </w:r>
      <w:r>
        <w:rPr>
          <w:color w:val="000000" w:themeColor="text1"/>
          <w:u w:color="000000" w:themeColor="text1"/>
        </w:rPr>
        <w:t>may be obtained in any setting</w:t>
      </w:r>
      <w:r w:rsidR="00D40DE5" w:rsidRPr="00FA7297">
        <w:rPr>
          <w:color w:val="000000" w:themeColor="text1"/>
          <w:u w:color="000000" w:themeColor="text1"/>
        </w:rPr>
        <w:t xml:space="preserve"> office, clinic, hospital, maternity cente</w:t>
      </w:r>
      <w:r>
        <w:rPr>
          <w:color w:val="000000" w:themeColor="text1"/>
          <w:u w:color="000000" w:themeColor="text1"/>
        </w:rPr>
        <w:t>r, or home. The b</w:t>
      </w:r>
      <w:r w:rsidR="00D40DE5" w:rsidRPr="00FA7297">
        <w:rPr>
          <w:color w:val="000000" w:themeColor="text1"/>
          <w:u w:color="000000" w:themeColor="text1"/>
        </w:rPr>
        <w:t>oard shall provide guidance for the required types and numbers of experiences. Apprentice midwives must obtain their clinical experience under the supervision of a physicia</w:t>
      </w:r>
      <w:r>
        <w:rPr>
          <w:color w:val="000000" w:themeColor="text1"/>
          <w:u w:color="000000" w:themeColor="text1"/>
        </w:rPr>
        <w:t>n, certified nurse midwife, or l</w:t>
      </w:r>
      <w:r w:rsidR="00D40DE5" w:rsidRPr="00FA7297">
        <w:rPr>
          <w:color w:val="000000" w:themeColor="text1"/>
          <w:u w:color="000000" w:themeColor="text1"/>
        </w:rPr>
        <w:t xml:space="preserve">icensed </w:t>
      </w:r>
      <w:r>
        <w:rPr>
          <w:color w:val="000000" w:themeColor="text1"/>
          <w:u w:color="000000" w:themeColor="text1"/>
        </w:rPr>
        <w:t>m</w:t>
      </w:r>
      <w:r w:rsidR="00D40DE5" w:rsidRPr="00FA7297">
        <w:rPr>
          <w:color w:val="000000" w:themeColor="text1"/>
          <w:u w:color="000000" w:themeColor="text1"/>
        </w:rPr>
        <w:t>idwife.</w:t>
      </w:r>
    </w:p>
    <w:p w:rsidR="00D40DE5" w:rsidRPr="00FA7297"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D40DE5" w:rsidRPr="00FA7297">
        <w:rPr>
          <w:color w:val="000000" w:themeColor="text1"/>
          <w:u w:color="000000" w:themeColor="text1"/>
        </w:rPr>
        <w:tab/>
        <w:t>Continuing education is required for renewal of license under this chapter</w:t>
      </w:r>
      <w:r w:rsidR="006308BE">
        <w:rPr>
          <w:color w:val="000000" w:themeColor="text1"/>
          <w:u w:color="000000" w:themeColor="text1"/>
        </w:rPr>
        <w:t xml:space="preserve"> as follows</w:t>
      </w:r>
      <w:r w:rsidR="00D40DE5" w:rsidRPr="00FA7297">
        <w:rPr>
          <w:color w:val="000000" w:themeColor="text1"/>
          <w:u w:color="000000" w:themeColor="text1"/>
        </w:rPr>
        <w:t xml:space="preserve">: </w:t>
      </w:r>
    </w:p>
    <w:p w:rsidR="00D40DE5" w:rsidRPr="00FA7297"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6308BE">
        <w:rPr>
          <w:color w:val="000000" w:themeColor="text1"/>
          <w:u w:color="000000" w:themeColor="text1"/>
        </w:rPr>
        <w:tab/>
        <w:t>I</w:t>
      </w:r>
      <w:r w:rsidR="00D40DE5" w:rsidRPr="00FA7297">
        <w:rPr>
          <w:color w:val="000000" w:themeColor="text1"/>
          <w:u w:color="000000" w:themeColor="text1"/>
        </w:rPr>
        <w:t>n each three year licensing period, thirty contact hours of continui</w:t>
      </w:r>
      <w:r>
        <w:rPr>
          <w:color w:val="000000" w:themeColor="text1"/>
          <w:u w:color="000000" w:themeColor="text1"/>
        </w:rPr>
        <w:t>ng education must be obtained.</w:t>
      </w:r>
    </w:p>
    <w:p w:rsidR="00D40DE5" w:rsidRPr="00FA7297"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D40DE5" w:rsidRPr="00FA7297">
        <w:rPr>
          <w:color w:val="000000" w:themeColor="text1"/>
          <w:u w:color="000000" w:themeColor="text1"/>
        </w:rPr>
        <w:tab/>
        <w:t xml:space="preserve">Continuing education may be obtained through organized courses, conferences, </w:t>
      </w:r>
      <w:r w:rsidR="006308BE">
        <w:rPr>
          <w:color w:val="000000" w:themeColor="text1"/>
          <w:u w:color="000000" w:themeColor="text1"/>
        </w:rPr>
        <w:t xml:space="preserve">meetings of </w:t>
      </w:r>
      <w:r w:rsidR="00D40DE5" w:rsidRPr="00FA7297">
        <w:rPr>
          <w:color w:val="000000" w:themeColor="text1"/>
          <w:u w:color="000000" w:themeColor="text1"/>
        </w:rPr>
        <w:t xml:space="preserve">area midwives, or other mechanisms as approved by the board. </w:t>
      </w:r>
    </w:p>
    <w:p w:rsidR="00D40DE5"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D40DE5" w:rsidRPr="00FA7297">
        <w:rPr>
          <w:color w:val="000000" w:themeColor="text1"/>
          <w:u w:color="000000" w:themeColor="text1"/>
        </w:rPr>
        <w:tab/>
        <w:t>In any calendar year, the board may require specific topics for continuing education based upon any problem areas identified by the board.</w:t>
      </w:r>
    </w:p>
    <w:p w:rsidR="00D40DE5" w:rsidRDefault="00D40DE5"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AD9" w:rsidRPr="00FA7297" w:rsidRDefault="005A3AD9"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170.</w:t>
      </w:r>
      <w:r>
        <w:tab/>
        <w:t>(A)</w:t>
      </w:r>
      <w:r w:rsidRPr="00FA7297">
        <w:rPr>
          <w:color w:val="000000" w:themeColor="text1"/>
          <w:u w:color="000000" w:themeColor="text1"/>
        </w:rPr>
        <w:tab/>
        <w:t xml:space="preserve">Any person applying for a midwifery license must show evidence of completion of an approved academics program, clinical apprenticeship and recommendations from their clinical preceptor.  </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A3AD9" w:rsidRPr="00FA7297">
        <w:rPr>
          <w:color w:val="000000" w:themeColor="text1"/>
          <w:u w:color="000000" w:themeColor="text1"/>
        </w:rPr>
        <w:tab/>
        <w:t xml:space="preserve">The examination </w:t>
      </w:r>
      <w:r w:rsidR="006308BE">
        <w:rPr>
          <w:color w:val="000000" w:themeColor="text1"/>
          <w:u w:color="000000" w:themeColor="text1"/>
        </w:rPr>
        <w:t>must</w:t>
      </w:r>
      <w:r w:rsidR="005A3AD9" w:rsidRPr="00FA7297">
        <w:rPr>
          <w:color w:val="000000" w:themeColor="text1"/>
          <w:u w:color="000000" w:themeColor="text1"/>
        </w:rPr>
        <w:t xml:space="preserve"> consist of two parts:</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A3AD9" w:rsidRPr="00FA7297">
        <w:rPr>
          <w:color w:val="000000" w:themeColor="text1"/>
          <w:u w:color="000000" w:themeColor="text1"/>
        </w:rPr>
        <w:tab/>
        <w:t>(1)</w:t>
      </w:r>
      <w:r>
        <w:rPr>
          <w:color w:val="000000" w:themeColor="text1"/>
          <w:u w:color="000000" w:themeColor="text1"/>
        </w:rPr>
        <w:tab/>
      </w:r>
      <w:r w:rsidR="006308BE">
        <w:rPr>
          <w:color w:val="000000" w:themeColor="text1"/>
          <w:u w:color="000000" w:themeColor="text1"/>
        </w:rPr>
        <w:t>a</w:t>
      </w:r>
      <w:r w:rsidR="005A3AD9" w:rsidRPr="00FA7297">
        <w:rPr>
          <w:color w:val="000000" w:themeColor="text1"/>
          <w:u w:color="000000" w:themeColor="text1"/>
        </w:rPr>
        <w:t xml:space="preserve"> written examination designed to test knowledge of theory regarding pregnancy and childbirth and to test clinical judgment in </w:t>
      </w:r>
      <w:r w:rsidR="009A6A82">
        <w:rPr>
          <w:color w:val="000000" w:themeColor="text1"/>
          <w:u w:color="000000" w:themeColor="text1"/>
        </w:rPr>
        <w:t>l</w:t>
      </w:r>
      <w:r w:rsidR="005A3AD9" w:rsidRPr="00FA7297">
        <w:rPr>
          <w:color w:val="000000" w:themeColor="text1"/>
          <w:u w:color="000000" w:themeColor="text1"/>
        </w:rPr>
        <w:t xml:space="preserve">icensed </w:t>
      </w:r>
      <w:r w:rsidR="009A6A82">
        <w:rPr>
          <w:color w:val="000000" w:themeColor="text1"/>
          <w:u w:color="000000" w:themeColor="text1"/>
        </w:rPr>
        <w:t>m</w:t>
      </w:r>
      <w:r w:rsidR="006308BE">
        <w:rPr>
          <w:color w:val="000000" w:themeColor="text1"/>
          <w:u w:color="000000" w:themeColor="text1"/>
        </w:rPr>
        <w:t>idwifery management; and</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A3AD9" w:rsidRPr="00FA7297">
        <w:rPr>
          <w:color w:val="000000" w:themeColor="text1"/>
          <w:u w:color="000000" w:themeColor="text1"/>
        </w:rPr>
        <w:t>(2)</w:t>
      </w:r>
      <w:r>
        <w:rPr>
          <w:color w:val="000000" w:themeColor="text1"/>
          <w:u w:color="000000" w:themeColor="text1"/>
        </w:rPr>
        <w:tab/>
      </w:r>
      <w:r w:rsidR="006308BE">
        <w:rPr>
          <w:color w:val="000000" w:themeColor="text1"/>
          <w:u w:color="000000" w:themeColor="text1"/>
        </w:rPr>
        <w:t>a</w:t>
      </w:r>
      <w:r w:rsidR="005A3AD9" w:rsidRPr="00FA7297">
        <w:rPr>
          <w:color w:val="000000" w:themeColor="text1"/>
          <w:u w:color="000000" w:themeColor="text1"/>
        </w:rPr>
        <w:t xml:space="preserve"> practical examination designed to demonstrate the mastery of skills necessary for the practice of </w:t>
      </w:r>
      <w:r>
        <w:rPr>
          <w:color w:val="000000" w:themeColor="text1"/>
          <w:u w:color="000000" w:themeColor="text1"/>
        </w:rPr>
        <w:t>l</w:t>
      </w:r>
      <w:r w:rsidR="005A3AD9" w:rsidRPr="00FA7297">
        <w:rPr>
          <w:color w:val="000000" w:themeColor="text1"/>
          <w:u w:color="000000" w:themeColor="text1"/>
        </w:rPr>
        <w:t xml:space="preserve">icensed </w:t>
      </w:r>
      <w:r>
        <w:rPr>
          <w:color w:val="000000" w:themeColor="text1"/>
          <w:u w:color="000000" w:themeColor="text1"/>
        </w:rPr>
        <w:t>m</w:t>
      </w:r>
      <w:r w:rsidR="005A3AD9" w:rsidRPr="00FA7297">
        <w:rPr>
          <w:color w:val="000000" w:themeColor="text1"/>
          <w:u w:color="000000" w:themeColor="text1"/>
        </w:rPr>
        <w:t>idwifery.</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A3AD9" w:rsidRPr="00FA7297">
        <w:rPr>
          <w:color w:val="000000" w:themeColor="text1"/>
          <w:u w:color="000000" w:themeColor="text1"/>
        </w:rPr>
        <w:t xml:space="preserve">The </w:t>
      </w:r>
      <w:r>
        <w:rPr>
          <w:color w:val="000000" w:themeColor="text1"/>
          <w:u w:color="000000" w:themeColor="text1"/>
        </w:rPr>
        <w:t>b</w:t>
      </w:r>
      <w:r w:rsidR="005A3AD9" w:rsidRPr="00FA7297">
        <w:rPr>
          <w:color w:val="000000" w:themeColor="text1"/>
          <w:u w:color="000000" w:themeColor="text1"/>
        </w:rPr>
        <w:t>oard shall offer the exam</w:t>
      </w:r>
      <w:r>
        <w:rPr>
          <w:color w:val="000000" w:themeColor="text1"/>
          <w:u w:color="000000" w:themeColor="text1"/>
        </w:rPr>
        <w:t>ination at least twice a year. The b</w:t>
      </w:r>
      <w:r w:rsidR="005A3AD9" w:rsidRPr="00FA7297">
        <w:rPr>
          <w:color w:val="000000" w:themeColor="text1"/>
          <w:u w:color="000000" w:themeColor="text1"/>
        </w:rPr>
        <w:t>oard may defer written examination requirements to another appr</w:t>
      </w:r>
      <w:r>
        <w:rPr>
          <w:color w:val="000000" w:themeColor="text1"/>
          <w:u w:color="000000" w:themeColor="text1"/>
        </w:rPr>
        <w:t>oved examination organization.</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5A3AD9" w:rsidRPr="00FA7297">
        <w:rPr>
          <w:color w:val="000000" w:themeColor="text1"/>
          <w:u w:color="000000" w:themeColor="text1"/>
        </w:rPr>
        <w:tab/>
        <w:t xml:space="preserve">An applicant who fails to pass the examination within two examination periods </w:t>
      </w:r>
      <w:r w:rsidR="006308BE">
        <w:rPr>
          <w:color w:val="000000" w:themeColor="text1"/>
          <w:u w:color="000000" w:themeColor="text1"/>
        </w:rPr>
        <w:t>must reapply</w:t>
      </w:r>
      <w:r w:rsidR="005A3AD9" w:rsidRPr="00FA7297">
        <w:rPr>
          <w:color w:val="000000" w:themeColor="text1"/>
          <w:u w:color="000000" w:themeColor="text1"/>
        </w:rPr>
        <w:t xml:space="preserve"> to take the examination after a period of additional study and clinical experience as prescribed by the board.</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5A3AD9" w:rsidRPr="00FA7297">
        <w:rPr>
          <w:color w:val="000000" w:themeColor="text1"/>
          <w:u w:color="000000" w:themeColor="text1"/>
        </w:rPr>
        <w:tab/>
        <w:t>The examination administered by the NARM, or such other certifying examination as the b</w:t>
      </w:r>
      <w:r w:rsidR="006308BE">
        <w:rPr>
          <w:color w:val="000000" w:themeColor="text1"/>
          <w:u w:color="000000" w:themeColor="text1"/>
        </w:rPr>
        <w:t>oard may subsequently approve, must</w:t>
      </w:r>
      <w:r w:rsidR="005A3AD9" w:rsidRPr="00FA7297">
        <w:rPr>
          <w:color w:val="000000" w:themeColor="text1"/>
          <w:u w:color="000000" w:themeColor="text1"/>
        </w:rPr>
        <w:t xml:space="preserve"> be accepted by the board as a qualifying examination for purposes of midwifery licensure.</w:t>
      </w:r>
    </w:p>
    <w:p w:rsidR="00B3789A"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sidR="005A3AD9" w:rsidRPr="00FA7297">
        <w:rPr>
          <w:color w:val="000000" w:themeColor="text1"/>
          <w:u w:color="000000" w:themeColor="text1"/>
        </w:rPr>
        <w:tab/>
        <w:t>M</w:t>
      </w:r>
      <w:r w:rsidR="006308BE">
        <w:rPr>
          <w:color w:val="000000" w:themeColor="text1"/>
          <w:u w:color="000000" w:themeColor="text1"/>
        </w:rPr>
        <w:t xml:space="preserve">idwives already licensed </w:t>
      </w:r>
      <w:r w:rsidR="0026315B">
        <w:rPr>
          <w:color w:val="000000" w:themeColor="text1"/>
          <w:u w:color="000000" w:themeColor="text1"/>
        </w:rPr>
        <w:t>on the effective date</w:t>
      </w:r>
      <w:r w:rsidR="006308BE">
        <w:rPr>
          <w:color w:val="000000" w:themeColor="text1"/>
          <w:u w:color="000000" w:themeColor="text1"/>
        </w:rPr>
        <w:t xml:space="preserve"> of this chapter are</w:t>
      </w:r>
      <w:r w:rsidR="005A3AD9" w:rsidRPr="00FA7297">
        <w:rPr>
          <w:color w:val="000000" w:themeColor="text1"/>
          <w:u w:color="000000" w:themeColor="text1"/>
        </w:rPr>
        <w:t xml:space="preserve"> not </w:t>
      </w:r>
      <w:r w:rsidR="006308BE">
        <w:rPr>
          <w:color w:val="000000" w:themeColor="text1"/>
          <w:u w:color="000000" w:themeColor="text1"/>
        </w:rPr>
        <w:t>r</w:t>
      </w:r>
      <w:r w:rsidR="005A3AD9" w:rsidRPr="00FA7297">
        <w:rPr>
          <w:color w:val="000000" w:themeColor="text1"/>
          <w:u w:color="000000" w:themeColor="text1"/>
        </w:rPr>
        <w:t>equired to sit for a new examination</w:t>
      </w:r>
      <w:r w:rsidR="006308BE">
        <w:rPr>
          <w:color w:val="000000" w:themeColor="text1"/>
          <w:u w:color="000000" w:themeColor="text1"/>
        </w:rPr>
        <w:t>. Such midwives are</w:t>
      </w:r>
      <w:r w:rsidR="005A3AD9" w:rsidRPr="00FA7297">
        <w:rPr>
          <w:color w:val="000000" w:themeColor="text1"/>
          <w:u w:color="000000" w:themeColor="text1"/>
        </w:rPr>
        <w:t xml:space="preserve"> automatically qualified</w:t>
      </w:r>
      <w:r w:rsidR="006308BE">
        <w:rPr>
          <w:color w:val="000000" w:themeColor="text1"/>
          <w:u w:color="000000" w:themeColor="text1"/>
        </w:rPr>
        <w:t>,</w:t>
      </w:r>
      <w:r w:rsidR="005A3AD9" w:rsidRPr="00FA7297">
        <w:rPr>
          <w:color w:val="000000" w:themeColor="text1"/>
          <w:u w:color="000000" w:themeColor="text1"/>
        </w:rPr>
        <w:t xml:space="preserve"> and their license remain</w:t>
      </w:r>
      <w:r w:rsidR="006308BE">
        <w:rPr>
          <w:color w:val="000000" w:themeColor="text1"/>
          <w:u w:color="000000" w:themeColor="text1"/>
        </w:rPr>
        <w:t>s</w:t>
      </w:r>
      <w:r w:rsidR="005A3AD9" w:rsidRPr="00FA7297">
        <w:rPr>
          <w:color w:val="000000" w:themeColor="text1"/>
          <w:u w:color="000000" w:themeColor="text1"/>
        </w:rPr>
        <w:t xml:space="preserve"> in effect until its previously designated expiration date.</w:t>
      </w:r>
    </w:p>
    <w:p w:rsidR="005937A5" w:rsidRDefault="005937A5"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37A5" w:rsidRDefault="005937A5"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180.</w:t>
      </w:r>
      <w:r>
        <w:rPr>
          <w:color w:val="000000" w:themeColor="text1"/>
          <w:u w:color="000000" w:themeColor="text1"/>
        </w:rPr>
        <w:tab/>
        <w:t>The d</w:t>
      </w:r>
      <w:r w:rsidRPr="00FA7297">
        <w:rPr>
          <w:color w:val="000000" w:themeColor="text1"/>
          <w:u w:color="000000" w:themeColor="text1"/>
        </w:rPr>
        <w:t>epartment shall grant a license to any person upon notice of applicatio</w:t>
      </w:r>
      <w:r>
        <w:rPr>
          <w:color w:val="000000" w:themeColor="text1"/>
          <w:u w:color="000000" w:themeColor="text1"/>
        </w:rPr>
        <w:t>n completion by the b</w:t>
      </w:r>
      <w:r w:rsidRPr="00FA7297">
        <w:rPr>
          <w:color w:val="000000" w:themeColor="text1"/>
          <w:u w:color="000000" w:themeColor="text1"/>
        </w:rPr>
        <w:t>oard and upon receipt the required</w:t>
      </w:r>
      <w:r>
        <w:rPr>
          <w:color w:val="000000" w:themeColor="text1"/>
          <w:u w:color="000000" w:themeColor="text1"/>
        </w:rPr>
        <w:t xml:space="preserve"> license fee as established by t</w:t>
      </w:r>
      <w:r w:rsidRPr="00FA7297">
        <w:rPr>
          <w:color w:val="000000" w:themeColor="text1"/>
          <w:u w:color="000000" w:themeColor="text1"/>
        </w:rPr>
        <w:t xml:space="preserve">he </w:t>
      </w:r>
      <w:r>
        <w:rPr>
          <w:color w:val="000000" w:themeColor="text1"/>
          <w:u w:color="000000" w:themeColor="text1"/>
        </w:rPr>
        <w:t>board. The b</w:t>
      </w:r>
      <w:r w:rsidRPr="00FA7297">
        <w:rPr>
          <w:color w:val="000000" w:themeColor="text1"/>
          <w:u w:color="000000" w:themeColor="text1"/>
        </w:rPr>
        <w:t>oard shall require applicants to submit a completed application that meets the requirements set forth herein</w:t>
      </w:r>
      <w:r>
        <w:rPr>
          <w:color w:val="000000" w:themeColor="text1"/>
          <w:u w:color="000000" w:themeColor="text1"/>
        </w:rPr>
        <w:t>.</w:t>
      </w:r>
    </w:p>
    <w:p w:rsidR="001B2022" w:rsidRDefault="001B2022"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2022" w:rsidRPr="00FA7297" w:rsidRDefault="001B2022"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Pr="00FA7297">
        <w:rPr>
          <w:color w:val="000000" w:themeColor="text1"/>
          <w:u w:color="000000" w:themeColor="text1"/>
        </w:rPr>
        <w:t xml:space="preserve">This chapter </w:t>
      </w:r>
      <w:r w:rsidR="0026315B">
        <w:rPr>
          <w:color w:val="000000" w:themeColor="text1"/>
          <w:u w:color="000000" w:themeColor="text1"/>
        </w:rPr>
        <w:t>does</w:t>
      </w:r>
      <w:r w:rsidRPr="00FA7297">
        <w:rPr>
          <w:color w:val="000000" w:themeColor="text1"/>
          <w:u w:color="000000" w:themeColor="text1"/>
        </w:rPr>
        <w:t xml:space="preserve"> not apply to any of the following:</w:t>
      </w:r>
    </w:p>
    <w:p w:rsidR="001B2022" w:rsidRPr="00FA7297" w:rsidRDefault="001B2022"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c</w:t>
      </w:r>
      <w:r w:rsidRPr="00FA7297">
        <w:rPr>
          <w:color w:val="000000" w:themeColor="text1"/>
          <w:u w:color="000000" w:themeColor="text1"/>
        </w:rPr>
        <w:t xml:space="preserve">ertified </w:t>
      </w:r>
      <w:r>
        <w:rPr>
          <w:color w:val="000000" w:themeColor="text1"/>
          <w:u w:color="000000" w:themeColor="text1"/>
        </w:rPr>
        <w:t>nurse midwives authorized, unless a certified nurse m</w:t>
      </w:r>
      <w:r w:rsidRPr="00FA7297">
        <w:rPr>
          <w:color w:val="000000" w:themeColor="text1"/>
          <w:u w:color="000000" w:themeColor="text1"/>
        </w:rPr>
        <w:t xml:space="preserve">idwife chooses to become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midwife;</w:t>
      </w:r>
    </w:p>
    <w:p w:rsidR="001B2022" w:rsidRPr="00FA7297" w:rsidRDefault="001B2022"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FA7297">
        <w:rPr>
          <w:color w:val="000000" w:themeColor="text1"/>
          <w:u w:color="000000" w:themeColor="text1"/>
        </w:rPr>
        <w:t>tudent midwives in training u</w:t>
      </w:r>
      <w:r>
        <w:rPr>
          <w:color w:val="000000" w:themeColor="text1"/>
          <w:u w:color="000000" w:themeColor="text1"/>
        </w:rPr>
        <w:t>nder the direct supervision of l</w:t>
      </w:r>
      <w:r w:rsidRPr="00FA7297">
        <w:rPr>
          <w:color w:val="000000" w:themeColor="text1"/>
          <w:u w:color="000000" w:themeColor="text1"/>
        </w:rPr>
        <w:t xml:space="preserve">icensed </w:t>
      </w:r>
      <w:r>
        <w:rPr>
          <w:color w:val="000000" w:themeColor="text1"/>
          <w:u w:color="000000" w:themeColor="text1"/>
        </w:rPr>
        <w:t>m</w:t>
      </w:r>
      <w:r w:rsidR="000B6B2C">
        <w:rPr>
          <w:color w:val="000000" w:themeColor="text1"/>
          <w:u w:color="000000" w:themeColor="text1"/>
        </w:rPr>
        <w:t>idwives;</w:t>
      </w:r>
    </w:p>
    <w:p w:rsidR="001B2022" w:rsidRPr="00FA7297" w:rsidRDefault="001B2022"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person rendering aid in an emergency where no fee for the service is contemplated, charged</w:t>
      </w:r>
      <w:r w:rsidR="00A405DC">
        <w:rPr>
          <w:color w:val="000000" w:themeColor="text1"/>
          <w:u w:color="000000" w:themeColor="text1"/>
        </w:rPr>
        <w:t>,</w:t>
      </w:r>
      <w:r w:rsidRPr="00FA7297">
        <w:rPr>
          <w:color w:val="000000" w:themeColor="text1"/>
          <w:u w:color="000000" w:themeColor="text1"/>
        </w:rPr>
        <w:t xml:space="preserve"> or received;</w:t>
      </w:r>
      <w:r w:rsidR="000B6B2C">
        <w:rPr>
          <w:color w:val="000000" w:themeColor="text1"/>
          <w:u w:color="000000" w:themeColor="text1"/>
        </w:rPr>
        <w:t xml:space="preserve"> </w:t>
      </w:r>
    </w:p>
    <w:p w:rsidR="001B2022" w:rsidRPr="00FA7297" w:rsidRDefault="000B6B2C"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B2022" w:rsidRPr="00FA7297">
        <w:rPr>
          <w:color w:val="000000" w:themeColor="text1"/>
          <w:u w:color="000000" w:themeColor="text1"/>
        </w:rPr>
        <w:t>4</w:t>
      </w:r>
      <w:r>
        <w:rPr>
          <w:color w:val="000000" w:themeColor="text1"/>
          <w:u w:color="000000" w:themeColor="text1"/>
        </w:rPr>
        <w:t>)</w:t>
      </w:r>
      <w:r w:rsidR="001B2022" w:rsidRPr="00FA7297">
        <w:rPr>
          <w:color w:val="000000" w:themeColor="text1"/>
          <w:u w:color="000000" w:themeColor="text1"/>
        </w:rPr>
        <w:tab/>
      </w:r>
      <w:r>
        <w:rPr>
          <w:color w:val="000000" w:themeColor="text1"/>
          <w:u w:color="000000" w:themeColor="text1"/>
        </w:rPr>
        <w:t>a</w:t>
      </w:r>
      <w:r w:rsidR="001B2022" w:rsidRPr="00FA7297">
        <w:rPr>
          <w:color w:val="000000" w:themeColor="text1"/>
          <w:u w:color="000000" w:themeColor="text1"/>
        </w:rPr>
        <w:t xml:space="preserve"> person administering care to a member of such person</w:t>
      </w:r>
      <w:r w:rsidR="009A18EE" w:rsidRPr="009A18EE">
        <w:rPr>
          <w:color w:val="000000" w:themeColor="text1"/>
          <w:u w:color="000000" w:themeColor="text1"/>
        </w:rPr>
        <w:t>’</w:t>
      </w:r>
      <w:r w:rsidR="001B2022" w:rsidRPr="00FA7297">
        <w:rPr>
          <w:color w:val="000000" w:themeColor="text1"/>
          <w:u w:color="000000" w:themeColor="text1"/>
        </w:rPr>
        <w:t>s family;</w:t>
      </w:r>
      <w:r>
        <w:rPr>
          <w:color w:val="000000" w:themeColor="text1"/>
          <w:u w:color="000000" w:themeColor="text1"/>
        </w:rPr>
        <w:t xml:space="preserve"> or</w:t>
      </w:r>
    </w:p>
    <w:p w:rsidR="001B2022" w:rsidRDefault="000B6B2C"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1B2022" w:rsidRPr="00FA7297">
        <w:rPr>
          <w:color w:val="000000" w:themeColor="text1"/>
          <w:u w:color="000000" w:themeColor="text1"/>
        </w:rPr>
        <w:t>5</w:t>
      </w:r>
      <w:r>
        <w:rPr>
          <w:color w:val="000000" w:themeColor="text1"/>
          <w:u w:color="000000" w:themeColor="text1"/>
        </w:rPr>
        <w:t>)</w:t>
      </w:r>
      <w:r w:rsidR="001B2022" w:rsidRPr="00FA7297">
        <w:rPr>
          <w:color w:val="000000" w:themeColor="text1"/>
          <w:u w:color="000000" w:themeColor="text1"/>
        </w:rPr>
        <w:tab/>
      </w:r>
      <w:r>
        <w:rPr>
          <w:color w:val="000000" w:themeColor="text1"/>
          <w:u w:color="000000" w:themeColor="text1"/>
        </w:rPr>
        <w:t>t</w:t>
      </w:r>
      <w:r w:rsidR="001B2022" w:rsidRPr="00FA7297">
        <w:rPr>
          <w:color w:val="000000" w:themeColor="text1"/>
          <w:u w:color="000000" w:themeColor="text1"/>
        </w:rPr>
        <w:t xml:space="preserve">he practice of a profession by individuals who are licensed, certified or registered under other laws of this </w:t>
      </w:r>
      <w:r w:rsidR="00A405DC">
        <w:rPr>
          <w:color w:val="000000" w:themeColor="text1"/>
          <w:u w:color="000000" w:themeColor="text1"/>
        </w:rPr>
        <w:t>S</w:t>
      </w:r>
      <w:r w:rsidR="001B2022" w:rsidRPr="00FA7297">
        <w:rPr>
          <w:color w:val="000000" w:themeColor="text1"/>
          <w:u w:color="000000" w:themeColor="text1"/>
        </w:rPr>
        <w:t>tate and are performing services within the authorized scope of practice.</w:t>
      </w:r>
    </w:p>
    <w:p w:rsidR="005A3AD9" w:rsidRDefault="005A3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AC" w:rsidRPr="00FA7297" w:rsidRDefault="000E56AC" w:rsidP="000E5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200.</w:t>
      </w:r>
      <w:r>
        <w:tab/>
      </w:r>
      <w:r w:rsidR="0026315B">
        <w:t>(A)</w:t>
      </w:r>
      <w:r w:rsidR="0026315B">
        <w:tab/>
      </w:r>
      <w:r w:rsidRPr="00FA7297">
        <w:rPr>
          <w:color w:val="000000" w:themeColor="text1"/>
          <w:u w:color="000000" w:themeColor="text1"/>
        </w:rPr>
        <w:t>All fees received under the provisions of</w:t>
      </w:r>
      <w:r>
        <w:rPr>
          <w:color w:val="000000" w:themeColor="text1"/>
          <w:u w:color="000000" w:themeColor="text1"/>
        </w:rPr>
        <w:t xml:space="preserve"> this chapter </w:t>
      </w:r>
      <w:r w:rsidR="0026315B">
        <w:rPr>
          <w:color w:val="000000" w:themeColor="text1"/>
          <w:u w:color="000000" w:themeColor="text1"/>
        </w:rPr>
        <w:t>must</w:t>
      </w:r>
      <w:r>
        <w:rPr>
          <w:color w:val="000000" w:themeColor="text1"/>
          <w:u w:color="000000" w:themeColor="text1"/>
        </w:rPr>
        <w:t xml:space="preserve"> be paid to t</w:t>
      </w:r>
      <w:r w:rsidRPr="00FA7297">
        <w:rPr>
          <w:color w:val="000000" w:themeColor="text1"/>
          <w:u w:color="000000" w:themeColor="text1"/>
        </w:rPr>
        <w:t xml:space="preserve">he </w:t>
      </w:r>
      <w:r>
        <w:rPr>
          <w:color w:val="000000" w:themeColor="text1"/>
          <w:u w:color="000000" w:themeColor="text1"/>
        </w:rPr>
        <w:t>d</w:t>
      </w:r>
      <w:r w:rsidRPr="00FA7297">
        <w:rPr>
          <w:color w:val="000000" w:themeColor="text1"/>
          <w:u w:color="000000" w:themeColor="text1"/>
        </w:rPr>
        <w:t>epartment and used for the i</w:t>
      </w:r>
      <w:r>
        <w:rPr>
          <w:color w:val="000000" w:themeColor="text1"/>
          <w:u w:color="000000" w:themeColor="text1"/>
        </w:rPr>
        <w:t xml:space="preserve">mplementation of </w:t>
      </w:r>
      <w:r w:rsidR="0026315B">
        <w:rPr>
          <w:color w:val="000000" w:themeColor="text1"/>
          <w:u w:color="000000" w:themeColor="text1"/>
        </w:rPr>
        <w:t>Midwife Practice Act</w:t>
      </w:r>
      <w:r>
        <w:rPr>
          <w:color w:val="000000" w:themeColor="text1"/>
          <w:u w:color="000000" w:themeColor="text1"/>
        </w:rPr>
        <w:t>.</w:t>
      </w:r>
    </w:p>
    <w:p w:rsidR="00152842" w:rsidRDefault="000E56AC" w:rsidP="0065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315B">
        <w:rPr>
          <w:color w:val="000000" w:themeColor="text1"/>
          <w:u w:color="000000" w:themeColor="text1"/>
        </w:rPr>
        <w:t>(B)</w:t>
      </w:r>
      <w:r w:rsidRPr="00FA7297">
        <w:rPr>
          <w:color w:val="000000" w:themeColor="text1"/>
          <w:u w:color="000000" w:themeColor="text1"/>
        </w:rPr>
        <w:tab/>
      </w:r>
      <w:r w:rsidR="0065477F">
        <w:rPr>
          <w:color w:val="000000" w:themeColor="text1"/>
          <w:u w:color="000000" w:themeColor="text1"/>
        </w:rPr>
        <w:t>Th</w:t>
      </w:r>
      <w:r w:rsidRPr="00FA7297">
        <w:rPr>
          <w:color w:val="000000" w:themeColor="text1"/>
          <w:u w:color="000000" w:themeColor="text1"/>
        </w:rPr>
        <w:t xml:space="preserve">e </w:t>
      </w:r>
      <w:r w:rsidR="004134F1">
        <w:rPr>
          <w:color w:val="000000" w:themeColor="text1"/>
          <w:u w:color="000000" w:themeColor="text1"/>
        </w:rPr>
        <w:t xml:space="preserve">department shall promulgate regulations to establish fees </w:t>
      </w:r>
      <w:r w:rsidR="0065477F">
        <w:rPr>
          <w:color w:val="000000" w:themeColor="text1"/>
          <w:u w:color="000000" w:themeColor="text1"/>
        </w:rPr>
        <w:t>authorized by this chapter including, but not limited to, examination, licensure, and inspection fees.</w:t>
      </w:r>
    </w:p>
    <w:p w:rsidR="0065477F" w:rsidRDefault="0065477F" w:rsidP="0065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842" w:rsidRDefault="00152842" w:rsidP="000E5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210.</w:t>
      </w:r>
      <w:r>
        <w:rPr>
          <w:color w:val="000000" w:themeColor="text1"/>
          <w:u w:color="000000" w:themeColor="text1"/>
        </w:rPr>
        <w:tab/>
        <w:t>The b</w:t>
      </w:r>
      <w:r w:rsidRPr="00FA7297">
        <w:rPr>
          <w:color w:val="000000" w:themeColor="text1"/>
          <w:u w:color="000000" w:themeColor="text1"/>
        </w:rPr>
        <w:t>oard shall promulgate regulations in accordance with the Administrative Procedure</w:t>
      </w:r>
      <w:r w:rsidR="00A405DC">
        <w:rPr>
          <w:color w:val="000000" w:themeColor="text1"/>
          <w:u w:color="000000" w:themeColor="text1"/>
        </w:rPr>
        <w:t>s</w:t>
      </w:r>
      <w:r w:rsidRPr="00FA7297">
        <w:rPr>
          <w:color w:val="000000" w:themeColor="text1"/>
          <w:u w:color="000000" w:themeColor="text1"/>
        </w:rPr>
        <w:t xml:space="preserve"> Act to provide notice and opportunity for hearing an appeal of any decision.</w:t>
      </w:r>
    </w:p>
    <w:p w:rsidR="005A3AD9" w:rsidRDefault="005A3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220.</w:t>
      </w:r>
      <w:r>
        <w:tab/>
      </w:r>
      <w:r>
        <w:rPr>
          <w:color w:val="000000" w:themeColor="text1"/>
          <w:u w:color="000000" w:themeColor="text1"/>
        </w:rPr>
        <w:t>A licensed m</w:t>
      </w:r>
      <w:r w:rsidRPr="00FA7297">
        <w:rPr>
          <w:color w:val="000000" w:themeColor="text1"/>
          <w:u w:color="000000" w:themeColor="text1"/>
        </w:rPr>
        <w:t xml:space="preserve">idwife </w:t>
      </w:r>
      <w:r w:rsidR="0026315B">
        <w:rPr>
          <w:color w:val="000000" w:themeColor="text1"/>
          <w:u w:color="000000" w:themeColor="text1"/>
        </w:rPr>
        <w:t>may</w:t>
      </w:r>
      <w:r w:rsidRPr="00FA7297">
        <w:rPr>
          <w:color w:val="000000" w:themeColor="text1"/>
          <w:u w:color="000000" w:themeColor="text1"/>
        </w:rPr>
        <w:t xml:space="preserve"> not:</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d</w:t>
      </w:r>
      <w:r w:rsidRPr="00FA7297">
        <w:rPr>
          <w:color w:val="000000" w:themeColor="text1"/>
          <w:u w:color="000000" w:themeColor="text1"/>
        </w:rPr>
        <w:t>isregard a client</w:t>
      </w:r>
      <w:r w:rsidR="009A18EE" w:rsidRPr="009A18EE">
        <w:rPr>
          <w:color w:val="000000" w:themeColor="text1"/>
          <w:u w:color="000000" w:themeColor="text1"/>
        </w:rPr>
        <w:t>’</w:t>
      </w:r>
      <w:r w:rsidRPr="00FA7297">
        <w:rPr>
          <w:color w:val="000000" w:themeColor="text1"/>
          <w:u w:color="000000" w:themeColor="text1"/>
        </w:rPr>
        <w:t>s dignity or right to privacy as to her person,</w:t>
      </w:r>
      <w:r w:rsidR="0026315B">
        <w:rPr>
          <w:color w:val="000000" w:themeColor="text1"/>
          <w:u w:color="000000" w:themeColor="text1"/>
        </w:rPr>
        <w:t xml:space="preserve"> </w:t>
      </w:r>
      <w:r w:rsidRPr="00FA7297">
        <w:rPr>
          <w:color w:val="000000" w:themeColor="text1"/>
          <w:u w:color="000000" w:themeColor="text1"/>
        </w:rPr>
        <w:t>condition, possessions</w:t>
      </w:r>
      <w:r w:rsidR="0026315B">
        <w:rPr>
          <w:color w:val="000000" w:themeColor="text1"/>
          <w:u w:color="000000" w:themeColor="text1"/>
        </w:rPr>
        <w:t>,</w:t>
      </w:r>
      <w:r w:rsidRPr="00FA7297">
        <w:rPr>
          <w:color w:val="000000" w:themeColor="text1"/>
          <w:u w:color="000000" w:themeColor="text1"/>
        </w:rPr>
        <w:t xml:space="preserve"> or medical record;</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b</w:t>
      </w:r>
      <w:r w:rsidRPr="00FA7297">
        <w:rPr>
          <w:color w:val="000000" w:themeColor="text1"/>
          <w:u w:color="000000" w:themeColor="text1"/>
        </w:rPr>
        <w:t>reach any legal requirement of confidentiality with respect to a client, unless ordered by a court of law;</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s</w:t>
      </w:r>
      <w:r w:rsidRPr="00FA7297">
        <w:rPr>
          <w:color w:val="000000" w:themeColor="text1"/>
          <w:u w:color="000000" w:themeColor="text1"/>
        </w:rPr>
        <w:t>ubmit a birth certificate known by the person to be false or fraudulent, or wilfully make or file false or incomplete reports or records in the practice of midwifery;</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f</w:t>
      </w:r>
      <w:r w:rsidRPr="00FA7297">
        <w:rPr>
          <w:color w:val="000000" w:themeColor="text1"/>
          <w:u w:color="000000" w:themeColor="text1"/>
        </w:rPr>
        <w:t>ail to provide information sufficient to allow a client to give informed consent</w:t>
      </w:r>
      <w:r w:rsidR="0065477F">
        <w:rPr>
          <w:color w:val="000000" w:themeColor="text1"/>
          <w:u w:color="000000" w:themeColor="text1"/>
        </w:rPr>
        <w:t xml:space="preserve"> or the refusal thereof</w:t>
      </w:r>
      <w:r w:rsidRPr="00FA7297">
        <w:rPr>
          <w:color w:val="000000" w:themeColor="text1"/>
          <w:u w:color="000000" w:themeColor="text1"/>
        </w:rPr>
        <w:t>;</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 xml:space="preserve">ngage in the practice of midwifery while impaired </w:t>
      </w:r>
      <w:r w:rsidR="0026315B">
        <w:rPr>
          <w:color w:val="000000" w:themeColor="text1"/>
          <w:u w:color="000000" w:themeColor="text1"/>
        </w:rPr>
        <w:t>due to</w:t>
      </w:r>
      <w:r w:rsidRPr="00FA7297">
        <w:rPr>
          <w:color w:val="000000" w:themeColor="text1"/>
          <w:u w:color="000000" w:themeColor="text1"/>
        </w:rPr>
        <w:t xml:space="preserve"> the use of </w:t>
      </w:r>
      <w:r w:rsidR="0026315B">
        <w:rPr>
          <w:color w:val="000000" w:themeColor="text1"/>
          <w:u w:color="000000" w:themeColor="text1"/>
        </w:rPr>
        <w:t>alcohol or other</w:t>
      </w:r>
      <w:r w:rsidRPr="00FA7297">
        <w:rPr>
          <w:color w:val="000000" w:themeColor="text1"/>
          <w:u w:color="000000" w:themeColor="text1"/>
        </w:rPr>
        <w:t xml:space="preserve"> drugs; </w:t>
      </w:r>
      <w:r w:rsidR="0026315B">
        <w:rPr>
          <w:color w:val="000000" w:themeColor="text1"/>
          <w:u w:color="000000" w:themeColor="text1"/>
        </w:rPr>
        <w:t>or</w:t>
      </w:r>
    </w:p>
    <w:p w:rsidR="005A3AD9"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v</w:t>
      </w:r>
      <w:r w:rsidRPr="00FA7297">
        <w:rPr>
          <w:color w:val="000000" w:themeColor="text1"/>
          <w:u w:color="000000" w:themeColor="text1"/>
        </w:rPr>
        <w:t>iolate any other standards o</w:t>
      </w:r>
      <w:r w:rsidR="00114D4B">
        <w:rPr>
          <w:color w:val="000000" w:themeColor="text1"/>
          <w:u w:color="000000" w:themeColor="text1"/>
        </w:rPr>
        <w:t>f conduct as determined by the b</w:t>
      </w:r>
      <w:r w:rsidRPr="00FA7297">
        <w:rPr>
          <w:color w:val="000000" w:themeColor="text1"/>
          <w:u w:color="000000" w:themeColor="text1"/>
        </w:rPr>
        <w:t xml:space="preserve">oard in </w:t>
      </w:r>
      <w:r w:rsidR="005229E2" w:rsidRPr="0026315B">
        <w:rPr>
          <w:color w:val="000000" w:themeColor="text1"/>
          <w:u w:color="000000" w:themeColor="text1"/>
        </w:rPr>
        <w:t xml:space="preserve">regulations promulgated to regulate </w:t>
      </w:r>
      <w:r w:rsidRPr="0026315B">
        <w:rPr>
          <w:color w:val="000000" w:themeColor="text1"/>
          <w:u w:color="000000" w:themeColor="text1"/>
        </w:rPr>
        <w:t>the practice of midwifery.</w:t>
      </w:r>
    </w:p>
    <w:p w:rsidR="00A547F6" w:rsidRDefault="00A547F6"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230.</w:t>
      </w:r>
      <w:r>
        <w:rPr>
          <w:color w:val="000000" w:themeColor="text1"/>
          <w:u w:color="000000" w:themeColor="text1"/>
        </w:rPr>
        <w:tab/>
        <w:t>(A)</w:t>
      </w:r>
      <w:r w:rsidR="00A405DC">
        <w:rPr>
          <w:color w:val="000000" w:themeColor="text1"/>
          <w:u w:color="000000" w:themeColor="text1"/>
        </w:rPr>
        <w:tab/>
      </w:r>
      <w:r w:rsidRPr="00FA7297">
        <w:rPr>
          <w:color w:val="000000" w:themeColor="text1"/>
          <w:u w:color="000000" w:themeColor="text1"/>
        </w:rPr>
        <w:t>A licensed health</w:t>
      </w:r>
      <w:r>
        <w:rPr>
          <w:color w:val="000000" w:themeColor="text1"/>
          <w:u w:color="000000" w:themeColor="text1"/>
        </w:rPr>
        <w:t xml:space="preserve"> </w:t>
      </w:r>
      <w:r w:rsidRPr="00FA7297">
        <w:rPr>
          <w:color w:val="000000" w:themeColor="text1"/>
          <w:u w:color="000000" w:themeColor="text1"/>
        </w:rPr>
        <w:t>care provider performing a consultation or referral is responsible only for determining that at the time of the event the individual was at low or normal risk of developing complications d</w:t>
      </w:r>
      <w:r>
        <w:rPr>
          <w:color w:val="000000" w:themeColor="text1"/>
          <w:u w:color="000000" w:themeColor="text1"/>
        </w:rPr>
        <w:t>uring pregnancy and childbirth.</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any licensed health c</w:t>
      </w:r>
      <w:r w:rsidRPr="00FA7297">
        <w:rPr>
          <w:color w:val="000000" w:themeColor="text1"/>
          <w:u w:color="000000" w:themeColor="text1"/>
        </w:rPr>
        <w:t>are provider performing a consultation or referral, the provider</w:t>
      </w:r>
      <w:r w:rsidR="009A18EE">
        <w:rPr>
          <w:color w:val="000000" w:themeColor="text1"/>
          <w:u w:color="000000" w:themeColor="text1"/>
        </w:rPr>
        <w:noBreakHyphen/>
      </w:r>
      <w:r w:rsidRPr="00FA7297">
        <w:rPr>
          <w:color w:val="000000" w:themeColor="text1"/>
          <w:u w:color="000000" w:themeColor="text1"/>
        </w:rPr>
        <w:t>client relationship exist</w:t>
      </w:r>
      <w:r w:rsidR="0026315B">
        <w:rPr>
          <w:color w:val="000000" w:themeColor="text1"/>
          <w:u w:color="000000" w:themeColor="text1"/>
        </w:rPr>
        <w:t xml:space="preserve">s only </w:t>
      </w:r>
      <w:r w:rsidRPr="00FA7297">
        <w:rPr>
          <w:color w:val="000000" w:themeColor="text1"/>
          <w:u w:color="000000" w:themeColor="text1"/>
        </w:rPr>
        <w:t xml:space="preserve">for the purposes of that event and </w:t>
      </w:r>
      <w:r w:rsidR="0026315B">
        <w:rPr>
          <w:color w:val="000000" w:themeColor="text1"/>
          <w:u w:color="000000" w:themeColor="text1"/>
        </w:rPr>
        <w:t>does</w:t>
      </w:r>
      <w:r w:rsidRPr="00FA7297">
        <w:rPr>
          <w:color w:val="000000" w:themeColor="text1"/>
          <w:u w:color="000000" w:themeColor="text1"/>
        </w:rPr>
        <w:t xml:space="preserve"> not continue beyond its conclusion.</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7297">
        <w:rPr>
          <w:color w:val="000000" w:themeColor="text1"/>
          <w:u w:color="000000" w:themeColor="text1"/>
        </w:rPr>
        <w:tab/>
        <w:t>A licensed health</w:t>
      </w:r>
      <w:r>
        <w:rPr>
          <w:color w:val="000000" w:themeColor="text1"/>
          <w:u w:color="000000" w:themeColor="text1"/>
        </w:rPr>
        <w:t xml:space="preserve"> </w:t>
      </w:r>
      <w:r w:rsidRPr="00FA7297">
        <w:rPr>
          <w:color w:val="000000" w:themeColor="text1"/>
          <w:u w:color="000000" w:themeColor="text1"/>
        </w:rPr>
        <w:t xml:space="preserve">care provider consultation </w:t>
      </w:r>
      <w:r>
        <w:rPr>
          <w:color w:val="000000" w:themeColor="text1"/>
          <w:u w:color="000000" w:themeColor="text1"/>
        </w:rPr>
        <w:t>or referral as defined in this s</w:t>
      </w:r>
      <w:r w:rsidRPr="00FA7297">
        <w:rPr>
          <w:color w:val="000000" w:themeColor="text1"/>
          <w:u w:color="000000" w:themeColor="text1"/>
        </w:rPr>
        <w:t xml:space="preserve">ection </w:t>
      </w:r>
      <w:r w:rsidR="0026315B">
        <w:rPr>
          <w:color w:val="000000" w:themeColor="text1"/>
          <w:u w:color="000000" w:themeColor="text1"/>
        </w:rPr>
        <w:t xml:space="preserve">does </w:t>
      </w:r>
      <w:r w:rsidRPr="00FA7297">
        <w:rPr>
          <w:color w:val="000000" w:themeColor="text1"/>
          <w:u w:color="000000" w:themeColor="text1"/>
        </w:rPr>
        <w:t>not create:</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ny legal duty, responsibility, or obligation by the provider for continuing care after </w:t>
      </w:r>
      <w:r>
        <w:rPr>
          <w:color w:val="000000" w:themeColor="text1"/>
          <w:u w:color="000000" w:themeColor="text1"/>
        </w:rPr>
        <w:t>the conclusion of the event; or</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legal relationship between the provider and 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or any duty, responsibility, or obligation by the licensed health</w:t>
      </w:r>
      <w:r>
        <w:rPr>
          <w:color w:val="000000" w:themeColor="text1"/>
          <w:u w:color="000000" w:themeColor="text1"/>
        </w:rPr>
        <w:t xml:space="preserve"> </w:t>
      </w:r>
      <w:r w:rsidRPr="00FA7297">
        <w:rPr>
          <w:color w:val="000000" w:themeColor="text1"/>
          <w:u w:color="000000" w:themeColor="text1"/>
        </w:rPr>
        <w:t>care provider to supervise, collaborate, back</w:t>
      </w:r>
      <w:r w:rsidR="009A18EE">
        <w:rPr>
          <w:color w:val="000000" w:themeColor="text1"/>
          <w:u w:color="000000" w:themeColor="text1"/>
        </w:rPr>
        <w:noBreakHyphen/>
      </w:r>
      <w:r>
        <w:rPr>
          <w:color w:val="000000" w:themeColor="text1"/>
          <w:u w:color="000000" w:themeColor="text1"/>
        </w:rPr>
        <w:t>up, or oversee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9A18EE" w:rsidRPr="009A18EE">
        <w:rPr>
          <w:color w:val="000000" w:themeColor="text1"/>
          <w:u w:color="000000" w:themeColor="text1"/>
        </w:rPr>
        <w:t>’</w:t>
      </w:r>
      <w:r w:rsidRPr="00FA7297">
        <w:rPr>
          <w:color w:val="000000" w:themeColor="text1"/>
          <w:u w:color="000000" w:themeColor="text1"/>
        </w:rPr>
        <w:t xml:space="preserve">s care of </w:t>
      </w:r>
      <w:r>
        <w:rPr>
          <w:color w:val="000000" w:themeColor="text1"/>
          <w:u w:color="000000" w:themeColor="text1"/>
        </w:rPr>
        <w:t>the client.</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FA7297">
        <w:rPr>
          <w:color w:val="000000" w:themeColor="text1"/>
          <w:u w:color="000000" w:themeColor="text1"/>
        </w:rPr>
        <w:tab/>
        <w:t>No licensed health</w:t>
      </w:r>
      <w:r>
        <w:rPr>
          <w:color w:val="000000" w:themeColor="text1"/>
          <w:u w:color="000000" w:themeColor="text1"/>
        </w:rPr>
        <w:t xml:space="preserve"> </w:t>
      </w:r>
      <w:r w:rsidRPr="00FA7297">
        <w:rPr>
          <w:color w:val="000000" w:themeColor="text1"/>
          <w:u w:color="000000" w:themeColor="text1"/>
        </w:rPr>
        <w:t>care provider or other health</w:t>
      </w:r>
      <w:r>
        <w:rPr>
          <w:color w:val="000000" w:themeColor="text1"/>
          <w:u w:color="000000" w:themeColor="text1"/>
        </w:rPr>
        <w:t xml:space="preserve"> </w:t>
      </w:r>
      <w:r w:rsidRPr="00FA7297">
        <w:rPr>
          <w:color w:val="000000" w:themeColor="text1"/>
          <w:u w:color="000000" w:themeColor="text1"/>
        </w:rPr>
        <w:t xml:space="preserve">care provider, hospital, institution, facility, or clinic </w:t>
      </w:r>
      <w:r w:rsidR="0026315B">
        <w:rPr>
          <w:color w:val="000000" w:themeColor="text1"/>
          <w:u w:color="000000" w:themeColor="text1"/>
        </w:rPr>
        <w:t xml:space="preserve">may </w:t>
      </w:r>
      <w:r w:rsidRPr="00FA7297">
        <w:rPr>
          <w:color w:val="000000" w:themeColor="text1"/>
          <w:u w:color="000000" w:themeColor="text1"/>
        </w:rPr>
        <w:t>be:</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t xml:space="preserve">deemed to have established a legal relationship with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solely by providing a consultation or referral as defined in this </w:t>
      </w:r>
      <w:r>
        <w:rPr>
          <w:color w:val="000000" w:themeColor="text1"/>
          <w:u w:color="000000" w:themeColor="text1"/>
        </w:rPr>
        <w:t>s</w:t>
      </w:r>
      <w:r w:rsidRPr="00FA7297">
        <w:rPr>
          <w:color w:val="000000" w:themeColor="text1"/>
          <w:u w:color="000000" w:themeColor="text1"/>
        </w:rPr>
        <w:t xml:space="preserve">ection or for accepting a transfer of a client from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Pr>
          <w:color w:val="000000" w:themeColor="text1"/>
          <w:u w:color="000000" w:themeColor="text1"/>
        </w:rPr>
        <w:t>;</w:t>
      </w:r>
      <w:r w:rsidR="00F30462">
        <w:rPr>
          <w:color w:val="000000" w:themeColor="text1"/>
          <w:u w:color="000000" w:themeColor="text1"/>
        </w:rPr>
        <w:t xml:space="preserve"> </w:t>
      </w:r>
      <w:r w:rsidRPr="00FA7297">
        <w:rPr>
          <w:color w:val="000000" w:themeColor="text1"/>
          <w:u w:color="000000" w:themeColor="text1"/>
        </w:rPr>
        <w:t>or</w:t>
      </w:r>
    </w:p>
    <w:p w:rsidR="00A547F6" w:rsidRPr="00FA7297" w:rsidRDefault="00F30462"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A547F6" w:rsidRPr="00FA7297">
        <w:rPr>
          <w:color w:val="000000" w:themeColor="text1"/>
          <w:u w:color="000000" w:themeColor="text1"/>
        </w:rPr>
        <w:tab/>
        <w:t>liable for civil damages arising out of the negligent, grossly negligent, or wanton or wi</w:t>
      </w:r>
      <w:r>
        <w:rPr>
          <w:color w:val="000000" w:themeColor="text1"/>
          <w:u w:color="000000" w:themeColor="text1"/>
        </w:rPr>
        <w:t>lful acts or omissions of the licensed m</w:t>
      </w:r>
      <w:r w:rsidR="00A547F6" w:rsidRPr="00FA7297">
        <w:rPr>
          <w:color w:val="000000" w:themeColor="text1"/>
          <w:u w:color="000000" w:themeColor="text1"/>
        </w:rPr>
        <w:t xml:space="preserve">idwife solely for providing a consultation as defined in this section or accepting a transfer of a client from a </w:t>
      </w:r>
      <w:r>
        <w:rPr>
          <w:color w:val="000000" w:themeColor="text1"/>
          <w:u w:color="000000" w:themeColor="text1"/>
        </w:rPr>
        <w:t>licensed m</w:t>
      </w:r>
      <w:r w:rsidR="00A547F6" w:rsidRPr="00FA7297">
        <w:rPr>
          <w:color w:val="000000" w:themeColor="text1"/>
          <w:u w:color="000000" w:themeColor="text1"/>
        </w:rPr>
        <w:t>idwife.</w:t>
      </w:r>
    </w:p>
    <w:p w:rsidR="00A547F6" w:rsidRDefault="00F30462"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A547F6" w:rsidRPr="00FA7297">
        <w:rPr>
          <w:color w:val="000000" w:themeColor="text1"/>
          <w:u w:color="000000" w:themeColor="text1"/>
        </w:rPr>
        <w:tab/>
        <w:t xml:space="preserve">Nothing in this </w:t>
      </w:r>
      <w:r w:rsidR="0026315B">
        <w:rPr>
          <w:color w:val="000000" w:themeColor="text1"/>
          <w:u w:color="000000" w:themeColor="text1"/>
        </w:rPr>
        <w:t>chapter</w:t>
      </w:r>
      <w:r w:rsidR="00A547F6" w:rsidRPr="00FA7297">
        <w:rPr>
          <w:color w:val="000000" w:themeColor="text1"/>
          <w:u w:color="000000" w:themeColor="text1"/>
        </w:rPr>
        <w:t xml:space="preserve"> is intended to expand liability. In the event of an action for injury or death d</w:t>
      </w:r>
      <w:r w:rsidR="00A10AAD">
        <w:rPr>
          <w:color w:val="000000" w:themeColor="text1"/>
          <w:u w:color="000000" w:themeColor="text1"/>
        </w:rPr>
        <w:t>ue to any act or omission of a l</w:t>
      </w:r>
      <w:r w:rsidR="00A547F6" w:rsidRPr="00FA7297">
        <w:rPr>
          <w:color w:val="000000" w:themeColor="text1"/>
          <w:u w:color="000000" w:themeColor="text1"/>
        </w:rPr>
        <w:t xml:space="preserve">icensed </w:t>
      </w:r>
      <w:r w:rsidR="00A10AAD">
        <w:rPr>
          <w:color w:val="000000" w:themeColor="text1"/>
          <w:u w:color="000000" w:themeColor="text1"/>
        </w:rPr>
        <w:t>m</w:t>
      </w:r>
      <w:r w:rsidR="00A547F6" w:rsidRPr="00FA7297">
        <w:rPr>
          <w:color w:val="000000" w:themeColor="text1"/>
          <w:u w:color="000000" w:themeColor="text1"/>
        </w:rPr>
        <w:t xml:space="preserve">idwife the liability of any other licensed healthcare provider shall be limited to their negligent acts and omissions that violate their standards of care according to existing law. </w:t>
      </w:r>
    </w:p>
    <w:p w:rsidR="003D464F" w:rsidRDefault="003D464F"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240.</w:t>
      </w:r>
      <w:r>
        <w:rPr>
          <w:color w:val="000000" w:themeColor="text1"/>
          <w:u w:color="000000" w:themeColor="text1"/>
        </w:rPr>
        <w:tab/>
        <w:t>(A)</w:t>
      </w:r>
      <w:r w:rsidRPr="00FA7297">
        <w:rPr>
          <w:color w:val="000000" w:themeColor="text1"/>
          <w:u w:color="000000" w:themeColor="text1"/>
        </w:rPr>
        <w:tab/>
        <w:t>Before initiating</w:t>
      </w:r>
      <w:r>
        <w:rPr>
          <w:color w:val="000000" w:themeColor="text1"/>
          <w:u w:color="000000" w:themeColor="text1"/>
        </w:rPr>
        <w:t xml:space="preserve"> care, a licensed m</w:t>
      </w:r>
      <w:r w:rsidRPr="00FA7297">
        <w:rPr>
          <w:color w:val="000000" w:themeColor="text1"/>
          <w:u w:color="000000" w:themeColor="text1"/>
        </w:rPr>
        <w:t>idwife shall obtain a signed informed consent agreement from each client, acknowledging receipt, at minimum, of the following:</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7297">
        <w:rPr>
          <w:color w:val="000000" w:themeColor="text1"/>
          <w:u w:color="000000" w:themeColor="text1"/>
        </w:rPr>
        <w:t xml:space="preserve">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9A18EE" w:rsidRPr="009A18EE">
        <w:rPr>
          <w:color w:val="000000" w:themeColor="text1"/>
          <w:u w:color="000000" w:themeColor="text1"/>
        </w:rPr>
        <w:t>’</w:t>
      </w:r>
      <w:r w:rsidRPr="00FA7297">
        <w:rPr>
          <w:color w:val="000000" w:themeColor="text1"/>
          <w:u w:color="000000" w:themeColor="text1"/>
        </w:rPr>
        <w:t>s training and experience;</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nstructions for obtaining a copy of the </w:t>
      </w:r>
      <w:r w:rsidR="005229E2">
        <w:rPr>
          <w:color w:val="000000" w:themeColor="text1"/>
          <w:u w:color="000000" w:themeColor="text1"/>
        </w:rPr>
        <w:t>regulations promulgated</w:t>
      </w:r>
      <w:r w:rsidRPr="00FA7297">
        <w:rPr>
          <w:color w:val="000000" w:themeColor="text1"/>
          <w:u w:color="000000" w:themeColor="text1"/>
        </w:rPr>
        <w:t xml:space="preserve"> b</w:t>
      </w:r>
      <w:r>
        <w:rPr>
          <w:color w:val="000000" w:themeColor="text1"/>
          <w:u w:color="000000" w:themeColor="text1"/>
        </w:rPr>
        <w:t>y the b</w:t>
      </w:r>
      <w:r w:rsidRPr="00FA7297">
        <w:rPr>
          <w:color w:val="000000" w:themeColor="text1"/>
          <w:u w:color="000000" w:themeColor="text1"/>
        </w:rPr>
        <w:t>oard pursuant to this chapter;</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nstructions for filing complaints with the </w:t>
      </w:r>
      <w:r>
        <w:rPr>
          <w:color w:val="000000" w:themeColor="text1"/>
          <w:u w:color="000000" w:themeColor="text1"/>
        </w:rPr>
        <w:t>b</w:t>
      </w:r>
      <w:r w:rsidRPr="00FA7297">
        <w:rPr>
          <w:color w:val="000000" w:themeColor="text1"/>
          <w:u w:color="000000" w:themeColor="text1"/>
        </w:rPr>
        <w:t>oard;</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written protocol for emergencies, including hospital transport that is specific to each individual client;</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description of the benefits and risks of midwifery care and birth</w:t>
      </w:r>
      <w:r>
        <w:rPr>
          <w:color w:val="000000" w:themeColor="text1"/>
          <w:u w:color="000000" w:themeColor="text1"/>
        </w:rPr>
        <w:t>;</w:t>
      </w:r>
      <w:r w:rsidRPr="00FA7297">
        <w:rPr>
          <w:color w:val="000000" w:themeColor="text1"/>
          <w:u w:color="000000" w:themeColor="text1"/>
        </w:rPr>
        <w:t xml:space="preserve"> and</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ny</w:t>
      </w:r>
      <w:r>
        <w:rPr>
          <w:color w:val="000000" w:themeColor="text1"/>
          <w:u w:color="000000" w:themeColor="text1"/>
        </w:rPr>
        <w:t xml:space="preserve"> other information required by b</w:t>
      </w:r>
      <w:r w:rsidRPr="00FA7297">
        <w:rPr>
          <w:color w:val="000000" w:themeColor="text1"/>
          <w:u w:color="000000" w:themeColor="text1"/>
        </w:rPr>
        <w:t>oard regulation.</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All licensed midwives shall maintain a record of all signed informed consent agreements for each client for a minimum of nine years after the last day of care for such client.</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submitting an application to renew a license shall compile and submit to the board complete practice data for the calendar year preceding the date of the application. Such information shall be provided in form and conten</w:t>
      </w:r>
      <w:r w:rsidR="00114D4B">
        <w:rPr>
          <w:color w:val="000000" w:themeColor="text1"/>
          <w:u w:color="000000" w:themeColor="text1"/>
        </w:rPr>
        <w:t>t as prescribed by rule of the b</w:t>
      </w:r>
      <w:r w:rsidRPr="00FA7297">
        <w:rPr>
          <w:color w:val="000000" w:themeColor="text1"/>
          <w:u w:color="000000" w:themeColor="text1"/>
        </w:rPr>
        <w:t>oard and shall include, but not be limited to:</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7297">
        <w:rPr>
          <w:color w:val="000000" w:themeColor="text1"/>
          <w:u w:color="000000" w:themeColor="text1"/>
        </w:rPr>
        <w:t xml:space="preserve">he number of clients accepted for care by 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 xml:space="preserve">he number </w:t>
      </w:r>
      <w:r>
        <w:rPr>
          <w:color w:val="000000" w:themeColor="text1"/>
          <w:u w:color="000000" w:themeColor="text1"/>
        </w:rPr>
        <w:t>of deliveries performed by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along with APGAR scores;</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he number of prenatal transfers; intrapartum and postpartum transfers, and</w:t>
      </w:r>
    </w:p>
    <w:p w:rsidR="00A547F6"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ny perinatal deaths</w:t>
      </w:r>
      <w:r>
        <w:rPr>
          <w:color w:val="000000" w:themeColor="text1"/>
          <w:u w:color="000000" w:themeColor="text1"/>
        </w:rPr>
        <w:t>.”</w:t>
      </w:r>
    </w:p>
    <w:p w:rsidR="00654474" w:rsidRDefault="00654474"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4474" w:rsidRDefault="00654474"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Board of Midwifery shall promulgate regulations to implement the provisions of this chapter, but until these regulations take effect, the board shall adopt, by rule, the provisions of R. 61-24, </w:t>
      </w:r>
      <w:r w:rsidR="00204042">
        <w:rPr>
          <w:color w:val="000000" w:themeColor="text1"/>
          <w:u w:color="000000" w:themeColor="text1"/>
        </w:rPr>
        <w:t>with which the board and licensees must comply. Provided, however, if any provisions of Reg. 61-24 conflict with the provisions of this chapter, the board shall not adopt those regulatory provisions</w:t>
      </w:r>
      <w:r>
        <w:rPr>
          <w:color w:val="000000" w:themeColor="text1"/>
          <w:u w:color="000000" w:themeColor="text1"/>
        </w:rPr>
        <w:t>.</w:t>
      </w:r>
    </w:p>
    <w:p w:rsidR="00654474" w:rsidRDefault="00654474"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3BFA" w:rsidRDefault="00204042"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67589A">
        <w:rPr>
          <w:color w:val="000000" w:themeColor="text1"/>
          <w:u w:color="000000" w:themeColor="text1"/>
        </w:rPr>
        <w:t>.</w:t>
      </w:r>
      <w:r w:rsidR="0067589A">
        <w:rPr>
          <w:color w:val="000000" w:themeColor="text1"/>
          <w:u w:color="000000" w:themeColor="text1"/>
        </w:rPr>
        <w:tab/>
      </w:r>
      <w:r w:rsidR="002A3BFA">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A3BFA" w:rsidRDefault="002A3BFA"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BFA" w:rsidRDefault="00204042"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2A3BFA">
        <w:t>.</w:t>
      </w:r>
      <w:r w:rsidR="002A3BF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A0D5F" w:rsidRDefault="00AA0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8BB" w:rsidRDefault="0043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4042">
        <w:t>7</w:t>
      </w:r>
      <w:r>
        <w:t>.</w:t>
      </w:r>
      <w:r>
        <w:tab/>
        <w:t>This act takes effect upon approval by the Governor.</w:t>
      </w:r>
    </w:p>
    <w:p w:rsidR="00AF38E7" w:rsidRDefault="009A18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43A" w:rsidRDefault="001A343A" w:rsidP="001A343A">
      <w:pPr>
        <w:suppressAutoHyphens/>
      </w:pPr>
    </w:p>
    <w:sectPr w:rsidR="001A343A" w:rsidSect="001A34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4F1" w:rsidRDefault="004134F1" w:rsidP="009F0C77">
      <w:r>
        <w:separator/>
      </w:r>
    </w:p>
  </w:endnote>
  <w:endnote w:type="continuationSeparator" w:id="0">
    <w:p w:rsidR="004134F1" w:rsidRDefault="004134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31E9FE-EBA6-4229-94BD-A79685B447BC}"/>
    <w:embedBold r:id="rId2" w:fontKey="{32E9CBB1-CD68-4ECF-9F73-793358D7628D}"/>
  </w:font>
  <w:font w:name="Calibri">
    <w:panose1 w:val="020F0502020204030204"/>
    <w:charset w:val="00"/>
    <w:family w:val="swiss"/>
    <w:pitch w:val="variable"/>
    <w:sig w:usb0="E0002EFF" w:usb1="C000247B" w:usb2="00000009" w:usb3="00000000" w:csb0="000001FF" w:csb1="00000000"/>
    <w:embedRegular r:id="rId3" w:fontKey="{558364EF-97A7-4FCF-9D5B-566B3225255E}"/>
  </w:font>
  <w:font w:name="Segoe UI">
    <w:panose1 w:val="020B0502040204020203"/>
    <w:charset w:val="00"/>
    <w:family w:val="swiss"/>
    <w:pitch w:val="variable"/>
    <w:sig w:usb0="E4002EFF" w:usb1="C000E47F" w:usb2="00000009" w:usb3="00000000" w:csb0="000001FF" w:csb1="00000000"/>
    <w:embedRegular r:id="rId4" w:fontKey="{8A7F98EC-562E-4B47-8A3B-7E8C146FC488}"/>
  </w:font>
  <w:font w:name="Cambria">
    <w:panose1 w:val="02040503050406030204"/>
    <w:charset w:val="00"/>
    <w:family w:val="roman"/>
    <w:pitch w:val="variable"/>
    <w:sig w:usb0="E00006FF" w:usb1="420024FF" w:usb2="02000000" w:usb3="00000000" w:csb0="0000019F" w:csb1="00000000"/>
    <w:embedRegular r:id="rId5" w:fontKey="{3BB3954D-E804-4705-888D-85B2CAD91B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43A" w:rsidRPr="00843279" w:rsidRDefault="001A343A" w:rsidP="00843279">
    <w:pPr>
      <w:pStyle w:val="Footer"/>
      <w:tabs>
        <w:tab w:val="clear" w:pos="4680"/>
        <w:tab w:val="clear" w:pos="9360"/>
        <w:tab w:val="center" w:pos="2995"/>
      </w:tabs>
      <w:spacing w:before="120"/>
    </w:pPr>
    <w:r>
      <w:t>[3510]</w:t>
    </w:r>
    <w:r>
      <w:tab/>
    </w:r>
    <w:r>
      <w:fldChar w:fldCharType="begin"/>
    </w:r>
    <w:r>
      <w:instrText xml:space="preserve"> PAGE  \* MERGEFORMAT </w:instrText>
    </w:r>
    <w:r>
      <w:fldChar w:fldCharType="separate"/>
    </w:r>
    <w:r w:rsidR="005E37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4F1" w:rsidRDefault="004134F1" w:rsidP="009F0C77">
      <w:r>
        <w:separator/>
      </w:r>
    </w:p>
  </w:footnote>
  <w:footnote w:type="continuationSeparator" w:id="0">
    <w:p w:rsidR="004134F1" w:rsidRDefault="004134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6VR21"/>
    <w:docVar w:name="CoverBillType" w:val="b"/>
    <w:docVar w:name="DocPath" w:val="L:\Council\bills\CC\15936VR21.DOCX"/>
    <w:docVar w:name="dvBillNumber" w:val="3510"/>
    <w:docVar w:name="dvBillNumberPrefix" w:val="H. "/>
    <w:docVar w:name="dvOriginalBody" w:val="House"/>
    <w:docVar w:name="dvSteno" w:val="CC"/>
    <w:docVar w:name="NameofBody" w:val="h"/>
    <w:docVar w:name="vGroup2" w:val="Council"/>
  </w:docVars>
  <w:rsids>
    <w:rsidRoot w:val="004328BB"/>
    <w:rsid w:val="00000ACF"/>
    <w:rsid w:val="00011869"/>
    <w:rsid w:val="00015CD6"/>
    <w:rsid w:val="000B6B2C"/>
    <w:rsid w:val="000C3CCC"/>
    <w:rsid w:val="000C5821"/>
    <w:rsid w:val="000E0100"/>
    <w:rsid w:val="000E1785"/>
    <w:rsid w:val="000E56AC"/>
    <w:rsid w:val="000F40FA"/>
    <w:rsid w:val="001035F1"/>
    <w:rsid w:val="0010776B"/>
    <w:rsid w:val="00114D4B"/>
    <w:rsid w:val="00133E66"/>
    <w:rsid w:val="001435A3"/>
    <w:rsid w:val="0014595F"/>
    <w:rsid w:val="00146ED3"/>
    <w:rsid w:val="00151044"/>
    <w:rsid w:val="00152842"/>
    <w:rsid w:val="0018143B"/>
    <w:rsid w:val="001A343A"/>
    <w:rsid w:val="001B2022"/>
    <w:rsid w:val="001D08F2"/>
    <w:rsid w:val="001D3A58"/>
    <w:rsid w:val="001D525B"/>
    <w:rsid w:val="001D7CB4"/>
    <w:rsid w:val="001D7F4F"/>
    <w:rsid w:val="001D7F5C"/>
    <w:rsid w:val="00204042"/>
    <w:rsid w:val="00205238"/>
    <w:rsid w:val="00226DF8"/>
    <w:rsid w:val="002321B6"/>
    <w:rsid w:val="00232912"/>
    <w:rsid w:val="002409F6"/>
    <w:rsid w:val="00250967"/>
    <w:rsid w:val="00253B21"/>
    <w:rsid w:val="002543C8"/>
    <w:rsid w:val="0025541D"/>
    <w:rsid w:val="0026315B"/>
    <w:rsid w:val="00267288"/>
    <w:rsid w:val="00284AAE"/>
    <w:rsid w:val="002A3BFA"/>
    <w:rsid w:val="002A62A5"/>
    <w:rsid w:val="002D1661"/>
    <w:rsid w:val="002E5912"/>
    <w:rsid w:val="002E6EE0"/>
    <w:rsid w:val="003019BA"/>
    <w:rsid w:val="00301B21"/>
    <w:rsid w:val="00303510"/>
    <w:rsid w:val="00307371"/>
    <w:rsid w:val="00325348"/>
    <w:rsid w:val="0032732C"/>
    <w:rsid w:val="00334BD9"/>
    <w:rsid w:val="00336AD0"/>
    <w:rsid w:val="0037079A"/>
    <w:rsid w:val="00376C1A"/>
    <w:rsid w:val="003A6F27"/>
    <w:rsid w:val="003C2D2D"/>
    <w:rsid w:val="003C4DAB"/>
    <w:rsid w:val="003D01E8"/>
    <w:rsid w:val="003D464F"/>
    <w:rsid w:val="003E5288"/>
    <w:rsid w:val="003F52BE"/>
    <w:rsid w:val="003F6D79"/>
    <w:rsid w:val="004002C7"/>
    <w:rsid w:val="004134F1"/>
    <w:rsid w:val="0041760A"/>
    <w:rsid w:val="00417C01"/>
    <w:rsid w:val="004328BB"/>
    <w:rsid w:val="004403BD"/>
    <w:rsid w:val="00461441"/>
    <w:rsid w:val="004809EE"/>
    <w:rsid w:val="004C7D05"/>
    <w:rsid w:val="004D4D52"/>
    <w:rsid w:val="004E06D6"/>
    <w:rsid w:val="004E7D54"/>
    <w:rsid w:val="004F4B33"/>
    <w:rsid w:val="005229E2"/>
    <w:rsid w:val="005273C6"/>
    <w:rsid w:val="00530A69"/>
    <w:rsid w:val="005415B5"/>
    <w:rsid w:val="00545593"/>
    <w:rsid w:val="00556EBF"/>
    <w:rsid w:val="00577C6C"/>
    <w:rsid w:val="005879FF"/>
    <w:rsid w:val="005937A5"/>
    <w:rsid w:val="005A3AD9"/>
    <w:rsid w:val="005A62FE"/>
    <w:rsid w:val="005B46C4"/>
    <w:rsid w:val="005C2FE2"/>
    <w:rsid w:val="005E2BC9"/>
    <w:rsid w:val="005E3702"/>
    <w:rsid w:val="00605102"/>
    <w:rsid w:val="006215AA"/>
    <w:rsid w:val="006308BE"/>
    <w:rsid w:val="00633B6B"/>
    <w:rsid w:val="00654474"/>
    <w:rsid w:val="0065477F"/>
    <w:rsid w:val="0067589A"/>
    <w:rsid w:val="00676BE1"/>
    <w:rsid w:val="006913C9"/>
    <w:rsid w:val="0069470D"/>
    <w:rsid w:val="006B4506"/>
    <w:rsid w:val="006D58AA"/>
    <w:rsid w:val="00730423"/>
    <w:rsid w:val="00734F00"/>
    <w:rsid w:val="00736959"/>
    <w:rsid w:val="00787E33"/>
    <w:rsid w:val="007A2F81"/>
    <w:rsid w:val="007A70AE"/>
    <w:rsid w:val="007E2CE2"/>
    <w:rsid w:val="007E53FF"/>
    <w:rsid w:val="007F4AA7"/>
    <w:rsid w:val="00810325"/>
    <w:rsid w:val="008362E8"/>
    <w:rsid w:val="00843279"/>
    <w:rsid w:val="0085786E"/>
    <w:rsid w:val="00861D61"/>
    <w:rsid w:val="00867130"/>
    <w:rsid w:val="008A1768"/>
    <w:rsid w:val="008A489F"/>
    <w:rsid w:val="008E1003"/>
    <w:rsid w:val="008F0F33"/>
    <w:rsid w:val="008F4429"/>
    <w:rsid w:val="00917359"/>
    <w:rsid w:val="0094021A"/>
    <w:rsid w:val="009A18EE"/>
    <w:rsid w:val="009A6A82"/>
    <w:rsid w:val="009B44AF"/>
    <w:rsid w:val="009C6A0B"/>
    <w:rsid w:val="009F0C77"/>
    <w:rsid w:val="009F132D"/>
    <w:rsid w:val="009F4DD1"/>
    <w:rsid w:val="00A02543"/>
    <w:rsid w:val="00A07A21"/>
    <w:rsid w:val="00A10AAD"/>
    <w:rsid w:val="00A2572E"/>
    <w:rsid w:val="00A27E42"/>
    <w:rsid w:val="00A405DC"/>
    <w:rsid w:val="00A41684"/>
    <w:rsid w:val="00A52F4C"/>
    <w:rsid w:val="00A547F6"/>
    <w:rsid w:val="00A64E80"/>
    <w:rsid w:val="00A72BCD"/>
    <w:rsid w:val="00A741D9"/>
    <w:rsid w:val="00A824F3"/>
    <w:rsid w:val="00A833AB"/>
    <w:rsid w:val="00A9741D"/>
    <w:rsid w:val="00AA0D5F"/>
    <w:rsid w:val="00AA587A"/>
    <w:rsid w:val="00AA79C7"/>
    <w:rsid w:val="00AC102A"/>
    <w:rsid w:val="00AC34A2"/>
    <w:rsid w:val="00AD1C9A"/>
    <w:rsid w:val="00AD1DB6"/>
    <w:rsid w:val="00AD4B17"/>
    <w:rsid w:val="00AE6EDB"/>
    <w:rsid w:val="00AF38E7"/>
    <w:rsid w:val="00B0735A"/>
    <w:rsid w:val="00B3789A"/>
    <w:rsid w:val="00B407D4"/>
    <w:rsid w:val="00B412D4"/>
    <w:rsid w:val="00B64FFF"/>
    <w:rsid w:val="00BB6F35"/>
    <w:rsid w:val="00BD3543"/>
    <w:rsid w:val="00BE3C22"/>
    <w:rsid w:val="00BF0FD0"/>
    <w:rsid w:val="00BF1E41"/>
    <w:rsid w:val="00C0345E"/>
    <w:rsid w:val="00C21ABE"/>
    <w:rsid w:val="00C31C95"/>
    <w:rsid w:val="00C3483A"/>
    <w:rsid w:val="00C53E06"/>
    <w:rsid w:val="00C74E9D"/>
    <w:rsid w:val="00C826DD"/>
    <w:rsid w:val="00C82FD3"/>
    <w:rsid w:val="00C92819"/>
    <w:rsid w:val="00CA6EF6"/>
    <w:rsid w:val="00CC6B7B"/>
    <w:rsid w:val="00CD2089"/>
    <w:rsid w:val="00D3098F"/>
    <w:rsid w:val="00D31002"/>
    <w:rsid w:val="00D323A2"/>
    <w:rsid w:val="00D338DD"/>
    <w:rsid w:val="00D40DE5"/>
    <w:rsid w:val="00D54A8D"/>
    <w:rsid w:val="00D73A67"/>
    <w:rsid w:val="00D74EA3"/>
    <w:rsid w:val="00D970A9"/>
    <w:rsid w:val="00DC0046"/>
    <w:rsid w:val="00DD5754"/>
    <w:rsid w:val="00DF3845"/>
    <w:rsid w:val="00E41911"/>
    <w:rsid w:val="00E41F9E"/>
    <w:rsid w:val="00E44B57"/>
    <w:rsid w:val="00E8366F"/>
    <w:rsid w:val="00E92EEF"/>
    <w:rsid w:val="00EF2368"/>
    <w:rsid w:val="00F24442"/>
    <w:rsid w:val="00F30462"/>
    <w:rsid w:val="00F46A7B"/>
    <w:rsid w:val="00F50AE3"/>
    <w:rsid w:val="00F514AF"/>
    <w:rsid w:val="00F655B7"/>
    <w:rsid w:val="00F656BA"/>
    <w:rsid w:val="00F67CF1"/>
    <w:rsid w:val="00F70C6F"/>
    <w:rsid w:val="00F728AA"/>
    <w:rsid w:val="00F840F0"/>
    <w:rsid w:val="00FA5A71"/>
    <w:rsid w:val="00FB0D0D"/>
    <w:rsid w:val="00FB29D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7300C-D80E-4B56-AC9F-1B40732D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35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543"/>
    <w:rPr>
      <w:rFonts w:ascii="Segoe UI" w:eastAsia="Times New Roman" w:hAnsi="Segoe UI" w:cs="Segoe UI"/>
      <w:sz w:val="18"/>
      <w:szCs w:val="18"/>
    </w:rPr>
  </w:style>
  <w:style w:type="character" w:styleId="Hyperlink">
    <w:name w:val="Hyperlink"/>
    <w:basedOn w:val="DefaultParagraphFont"/>
    <w:uiPriority w:val="99"/>
    <w:unhideWhenUsed/>
    <w:rsid w:val="001A34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0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73493-044D-4BC6-8928-BBB350E1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5579</Words>
  <Characters>29964</Characters>
  <Application>Microsoft Office Word</Application>
  <DocSecurity>0</DocSecurity>
  <Lines>881</Lines>
  <Paragraphs>174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3510: Subject not yet available - South Carolina Legislature Online</dc:title>
  <dc:creator>Chris Charlton</dc:creator>
  <cp:lastModifiedBy>S Wilson</cp:lastModifiedBy>
  <cp:revision>2</cp:revision>
  <cp:lastPrinted>2020-12-15T22:17:00Z</cp:lastPrinted>
  <dcterms:created xsi:type="dcterms:W3CDTF">2021-06-29T17:53:00Z</dcterms:created>
  <dcterms:modified xsi:type="dcterms:W3CDTF">2021-06-29T17:53:00Z</dcterms:modified>
</cp:coreProperties>
</file>