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6D0" w:rsidRDefault="007136D0" w:rsidP="007136D0">
      <w:pPr>
        <w:widowControl w:val="0"/>
        <w:jc w:val="center"/>
      </w:pPr>
      <w:r w:rsidRPr="007136D0">
        <w:rPr>
          <w:b/>
        </w:rPr>
        <w:t>South Carolina General Assembly</w:t>
      </w:r>
    </w:p>
    <w:p w:rsidR="007136D0" w:rsidRDefault="007136D0" w:rsidP="007136D0">
      <w:pPr>
        <w:widowControl w:val="0"/>
        <w:jc w:val="center"/>
      </w:pPr>
      <w:r>
        <w:t>124th Session, 2021-2022</w:t>
      </w:r>
    </w:p>
    <w:p w:rsidR="007136D0" w:rsidRDefault="007136D0" w:rsidP="007136D0">
      <w:pPr>
        <w:widowControl w:val="0"/>
        <w:jc w:val="left"/>
      </w:pPr>
    </w:p>
    <w:p w:rsidR="007136D0" w:rsidRDefault="007136D0" w:rsidP="007136D0">
      <w:pPr>
        <w:widowControl w:val="0"/>
        <w:jc w:val="left"/>
        <w:rPr>
          <w:b/>
        </w:rPr>
      </w:pPr>
      <w:r w:rsidRPr="007136D0">
        <w:rPr>
          <w:b/>
        </w:rPr>
        <w:t>H. 3559</w:t>
      </w:r>
    </w:p>
    <w:p w:rsidR="007136D0" w:rsidRDefault="007136D0" w:rsidP="007136D0">
      <w:pPr>
        <w:widowControl w:val="0"/>
        <w:jc w:val="left"/>
        <w:rPr>
          <w:b/>
        </w:rPr>
      </w:pPr>
    </w:p>
    <w:p w:rsidR="007136D0" w:rsidRDefault="007136D0" w:rsidP="007136D0">
      <w:pPr>
        <w:widowControl w:val="0"/>
        <w:jc w:val="left"/>
      </w:pPr>
      <w:r w:rsidRPr="007136D0">
        <w:rPr>
          <w:b/>
        </w:rPr>
        <w:t>STATUS INFORMATION</w:t>
      </w:r>
    </w:p>
    <w:p w:rsidR="007136D0" w:rsidRDefault="007136D0" w:rsidP="007136D0">
      <w:pPr>
        <w:widowControl w:val="0"/>
        <w:jc w:val="left"/>
      </w:pPr>
    </w:p>
    <w:p w:rsidR="007136D0" w:rsidRDefault="007136D0" w:rsidP="007136D0">
      <w:pPr>
        <w:widowControl w:val="0"/>
        <w:jc w:val="left"/>
      </w:pPr>
      <w:r>
        <w:t>General Bill</w:t>
      </w:r>
    </w:p>
    <w:p w:rsidR="007136D0" w:rsidRDefault="00336C33" w:rsidP="007136D0">
      <w:pPr>
        <w:widowControl w:val="0"/>
        <w:jc w:val="left"/>
      </w:pPr>
      <w:r>
        <w:t>Sponsors: Reps. J. Moore, Pendarvis, M.M. Smith and Cogswell</w:t>
      </w:r>
    </w:p>
    <w:p w:rsidR="007136D0" w:rsidRDefault="007136D0" w:rsidP="007136D0">
      <w:pPr>
        <w:widowControl w:val="0"/>
        <w:jc w:val="left"/>
      </w:pPr>
      <w:r>
        <w:t>Document Path: l:\council\bills\nbd\11107dg21.docx</w:t>
      </w:r>
    </w:p>
    <w:p w:rsidR="007136D0" w:rsidRDefault="007136D0" w:rsidP="007136D0">
      <w:pPr>
        <w:widowControl w:val="0"/>
        <w:jc w:val="left"/>
      </w:pPr>
    </w:p>
    <w:p w:rsidR="005B7225" w:rsidRDefault="005B7225" w:rsidP="007136D0">
      <w:pPr>
        <w:widowControl w:val="0"/>
        <w:jc w:val="left"/>
      </w:pPr>
      <w:r>
        <w:t>Introduced in the House on January 12, 2021</w:t>
      </w:r>
    </w:p>
    <w:p w:rsidR="005B7225" w:rsidRPr="005B7225" w:rsidRDefault="005B7225" w:rsidP="007136D0">
      <w:pPr>
        <w:widowControl w:val="0"/>
        <w:jc w:val="left"/>
      </w:pPr>
      <w:r>
        <w:t xml:space="preserve">Currently residing in the House Committee on </w:t>
      </w:r>
      <w:r w:rsidRPr="005B7225">
        <w:rPr>
          <w:b/>
        </w:rPr>
        <w:t>Ways and Means</w:t>
      </w:r>
    </w:p>
    <w:p w:rsidR="005B7225" w:rsidRDefault="005B7225" w:rsidP="007136D0">
      <w:pPr>
        <w:widowControl w:val="0"/>
        <w:jc w:val="left"/>
      </w:pPr>
    </w:p>
    <w:p w:rsidR="007136D0" w:rsidRDefault="00027219" w:rsidP="007136D0">
      <w:pPr>
        <w:widowControl w:val="0"/>
        <w:jc w:val="left"/>
      </w:pPr>
      <w:r>
        <w:t>Summary: Partnership for Public Facilities and Infrastructure Act</w:t>
      </w:r>
    </w:p>
    <w:p w:rsidR="007136D0" w:rsidRDefault="007136D0" w:rsidP="007136D0">
      <w:pPr>
        <w:widowControl w:val="0"/>
        <w:jc w:val="left"/>
      </w:pPr>
    </w:p>
    <w:p w:rsidR="007136D0" w:rsidRDefault="007136D0" w:rsidP="007136D0">
      <w:pPr>
        <w:widowControl w:val="0"/>
        <w:jc w:val="left"/>
      </w:pPr>
    </w:p>
    <w:p w:rsidR="007136D0" w:rsidRDefault="007136D0" w:rsidP="007136D0">
      <w:pPr>
        <w:widowControl w:val="0"/>
        <w:tabs>
          <w:tab w:val="center" w:pos="590"/>
          <w:tab w:val="center" w:pos="1440"/>
          <w:tab w:val="left" w:pos="1872"/>
          <w:tab w:val="left" w:pos="9187"/>
        </w:tabs>
        <w:jc w:val="left"/>
      </w:pPr>
      <w:r w:rsidRPr="007136D0">
        <w:rPr>
          <w:b/>
        </w:rPr>
        <w:t>HISTORY OF LEGISLATIVE ACTIONS</w:t>
      </w:r>
    </w:p>
    <w:p w:rsidR="007136D0" w:rsidRDefault="007136D0" w:rsidP="007136D0">
      <w:pPr>
        <w:widowControl w:val="0"/>
        <w:tabs>
          <w:tab w:val="center" w:pos="590"/>
          <w:tab w:val="center" w:pos="1440"/>
          <w:tab w:val="left" w:pos="1872"/>
          <w:tab w:val="left" w:pos="9187"/>
        </w:tabs>
        <w:jc w:val="left"/>
      </w:pPr>
    </w:p>
    <w:p w:rsidR="007136D0" w:rsidRPr="007136D0" w:rsidRDefault="007136D0" w:rsidP="007136D0">
      <w:pPr>
        <w:widowControl w:val="0"/>
        <w:tabs>
          <w:tab w:val="center" w:pos="590"/>
          <w:tab w:val="center" w:pos="1440"/>
          <w:tab w:val="left" w:pos="1872"/>
          <w:tab w:val="left" w:pos="9187"/>
        </w:tabs>
        <w:jc w:val="left"/>
      </w:pPr>
      <w:r w:rsidRPr="007136D0">
        <w:rPr>
          <w:u w:val="single"/>
        </w:rPr>
        <w:tab/>
        <w:t>Date</w:t>
      </w:r>
      <w:r w:rsidRPr="007136D0">
        <w:rPr>
          <w:u w:val="single"/>
        </w:rPr>
        <w:tab/>
        <w:t>Body</w:t>
      </w:r>
      <w:r w:rsidRPr="007136D0">
        <w:rPr>
          <w:u w:val="single"/>
        </w:rPr>
        <w:tab/>
        <w:t>Action Description with journal page number</w:t>
      </w:r>
      <w:r w:rsidRPr="007136D0">
        <w:rPr>
          <w:u w:val="single"/>
        </w:rPr>
        <w:tab/>
      </w:r>
    </w:p>
    <w:p w:rsidR="00DF3C1C" w:rsidRDefault="00DF3C1C" w:rsidP="00DF3C1C">
      <w:pPr>
        <w:widowControl w:val="0"/>
        <w:tabs>
          <w:tab w:val="right" w:pos="1008"/>
          <w:tab w:val="left" w:pos="1152"/>
          <w:tab w:val="left" w:pos="1872"/>
          <w:tab w:val="left" w:pos="9187"/>
        </w:tabs>
        <w:ind w:left="2088" w:hanging="2088"/>
      </w:pPr>
      <w:r>
        <w:tab/>
        <w:t>12/16/2020</w:t>
      </w:r>
      <w:r>
        <w:tab/>
        <w:t>House</w:t>
      </w:r>
      <w:r>
        <w:tab/>
        <w:t>Prefiled</w:t>
      </w:r>
    </w:p>
    <w:p w:rsidR="00DF3C1C" w:rsidRDefault="00DF3C1C" w:rsidP="00DF3C1C">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3E1D23">
        <w:rPr>
          <w:b/>
        </w:rPr>
        <w:t>Ways and Means</w:t>
      </w:r>
    </w:p>
    <w:p w:rsidR="00DF3C1C" w:rsidRDefault="00DF3C1C" w:rsidP="00DF3C1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E1D23">
          <w:rPr>
            <w:rStyle w:val="Hyperlink"/>
          </w:rPr>
          <w:t>House Journal</w:t>
        </w:r>
        <w:r w:rsidRPr="003E1D23">
          <w:rPr>
            <w:rStyle w:val="Hyperlink"/>
          </w:rPr>
          <w:noBreakHyphen/>
          <w:t>page 237</w:t>
        </w:r>
      </w:hyperlink>
      <w:r>
        <w:t>)</w:t>
      </w:r>
    </w:p>
    <w:p w:rsidR="00DF3C1C" w:rsidRDefault="00DF3C1C" w:rsidP="00DF3C1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E1D23">
        <w:rPr>
          <w:b/>
        </w:rPr>
        <w:t>Ways and Means</w:t>
      </w:r>
      <w:r>
        <w:t xml:space="preserve"> (</w:t>
      </w:r>
      <w:hyperlink r:id="rId8" w:history="1">
        <w:r w:rsidRPr="003E1D23">
          <w:rPr>
            <w:rStyle w:val="Hyperlink"/>
          </w:rPr>
          <w:t>House Journal</w:t>
        </w:r>
        <w:r w:rsidRPr="003E1D23">
          <w:rPr>
            <w:rStyle w:val="Hyperlink"/>
          </w:rPr>
          <w:noBreakHyphen/>
          <w:t>page 237</w:t>
        </w:r>
      </w:hyperlink>
      <w:r>
        <w:t>)</w:t>
      </w:r>
    </w:p>
    <w:p w:rsidR="00DF3C1C" w:rsidRDefault="00DF3C1C" w:rsidP="00DF3C1C">
      <w:pPr>
        <w:widowControl w:val="0"/>
        <w:tabs>
          <w:tab w:val="right" w:pos="1008"/>
          <w:tab w:val="left" w:pos="1152"/>
          <w:tab w:val="left" w:pos="1872"/>
          <w:tab w:val="left" w:pos="9187"/>
        </w:tabs>
        <w:ind w:left="2088" w:hanging="2088"/>
      </w:pPr>
      <w:r>
        <w:tab/>
        <w:t>1/13/2021</w:t>
      </w:r>
      <w:r>
        <w:tab/>
        <w:t>House</w:t>
      </w:r>
      <w:r>
        <w:tab/>
        <w:t>Member(s) request name added as sponsor: Pendarvis</w:t>
      </w:r>
    </w:p>
    <w:p w:rsidR="00DF3C1C" w:rsidRDefault="00DF3C1C" w:rsidP="00DF3C1C">
      <w:pPr>
        <w:widowControl w:val="0"/>
        <w:tabs>
          <w:tab w:val="right" w:pos="1008"/>
          <w:tab w:val="left" w:pos="1152"/>
          <w:tab w:val="left" w:pos="1872"/>
          <w:tab w:val="left" w:pos="9187"/>
        </w:tabs>
        <w:ind w:left="2088" w:hanging="2088"/>
      </w:pPr>
      <w:r>
        <w:tab/>
        <w:t>1/26/2021</w:t>
      </w:r>
      <w:r>
        <w:tab/>
        <w:t>House</w:t>
      </w:r>
      <w:r>
        <w:tab/>
        <w:t>Member(s) request name added as sponsor: M.M.Smith, Cogswell</w:t>
      </w:r>
    </w:p>
    <w:p w:rsidR="00DF3C1C" w:rsidRDefault="00DF3C1C" w:rsidP="00DF3C1C">
      <w:pPr>
        <w:widowControl w:val="0"/>
        <w:tabs>
          <w:tab w:val="right" w:pos="1008"/>
          <w:tab w:val="left" w:pos="1152"/>
          <w:tab w:val="left" w:pos="1872"/>
          <w:tab w:val="left" w:pos="9187"/>
        </w:tabs>
        <w:ind w:left="2088" w:hanging="2088"/>
      </w:pPr>
      <w:r>
        <w:tab/>
        <w:t>1/26/2021</w:t>
      </w:r>
      <w:r>
        <w:tab/>
      </w:r>
      <w:r>
        <w:tab/>
        <w:t>Scrivener's error corrected</w:t>
      </w:r>
    </w:p>
    <w:p w:rsidR="00DF3C1C" w:rsidRDefault="00DF3C1C" w:rsidP="00DF3C1C">
      <w:pPr>
        <w:widowControl w:val="0"/>
        <w:tabs>
          <w:tab w:val="right" w:pos="1008"/>
          <w:tab w:val="left" w:pos="1152"/>
          <w:tab w:val="left" w:pos="1872"/>
          <w:tab w:val="left" w:pos="9187"/>
        </w:tabs>
        <w:ind w:left="2088" w:hanging="2088"/>
      </w:pPr>
    </w:p>
    <w:p w:rsidR="007136D0" w:rsidRDefault="007136D0" w:rsidP="007136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36D0">
          <w:rPr>
            <w:rStyle w:val="Hyperlink"/>
          </w:rPr>
          <w:t>legislative information</w:t>
        </w:r>
      </w:hyperlink>
      <w:r>
        <w:t xml:space="preserve"> at the website</w:t>
      </w:r>
    </w:p>
    <w:p w:rsidR="007136D0" w:rsidRDefault="007136D0" w:rsidP="007136D0">
      <w:pPr>
        <w:widowControl w:val="0"/>
        <w:tabs>
          <w:tab w:val="right" w:pos="1008"/>
          <w:tab w:val="left" w:pos="1152"/>
          <w:tab w:val="left" w:pos="1872"/>
          <w:tab w:val="left" w:pos="9187"/>
        </w:tabs>
        <w:ind w:left="2088" w:hanging="2088"/>
        <w:jc w:val="left"/>
      </w:pPr>
    </w:p>
    <w:p w:rsidR="007136D0" w:rsidRPr="007136D0" w:rsidRDefault="007136D0" w:rsidP="007136D0">
      <w:pPr>
        <w:widowControl w:val="0"/>
        <w:tabs>
          <w:tab w:val="right" w:pos="1008"/>
          <w:tab w:val="left" w:pos="1152"/>
          <w:tab w:val="left" w:pos="1872"/>
          <w:tab w:val="left" w:pos="9187"/>
        </w:tabs>
        <w:ind w:left="2088" w:hanging="2088"/>
        <w:jc w:val="left"/>
      </w:pPr>
    </w:p>
    <w:p w:rsidR="007136D0" w:rsidRDefault="007136D0" w:rsidP="007136D0">
      <w:pPr>
        <w:widowControl w:val="0"/>
        <w:jc w:val="left"/>
      </w:pPr>
      <w:r w:rsidRPr="007136D0">
        <w:rPr>
          <w:b/>
        </w:rPr>
        <w:t>VERSIONS OF THIS BILL</w:t>
      </w:r>
    </w:p>
    <w:p w:rsidR="007136D0" w:rsidRDefault="007136D0" w:rsidP="007136D0">
      <w:pPr>
        <w:widowControl w:val="0"/>
        <w:jc w:val="left"/>
      </w:pPr>
    </w:p>
    <w:p w:rsidR="007136D0" w:rsidRDefault="0072028F" w:rsidP="007136D0">
      <w:pPr>
        <w:widowControl w:val="0"/>
        <w:jc w:val="left"/>
      </w:pPr>
      <w:hyperlink r:id="rId10" w:history="1">
        <w:r w:rsidR="007136D0">
          <w:rPr>
            <w:rStyle w:val="Hyperlink"/>
          </w:rPr>
          <w:t>12/16/2020</w:t>
        </w:r>
      </w:hyperlink>
    </w:p>
    <w:p w:rsidR="007136D0" w:rsidRDefault="0072028F" w:rsidP="007136D0">
      <w:hyperlink r:id="rId11" w:history="1">
        <w:r w:rsidR="00B01ED6" w:rsidRPr="00B01ED6">
          <w:rPr>
            <w:rStyle w:val="Hyperlink"/>
          </w:rPr>
          <w:t>1/26/2021</w:t>
        </w:r>
      </w:hyperlink>
    </w:p>
    <w:p w:rsidR="00B01ED6" w:rsidRDefault="00B01ED6" w:rsidP="007136D0"/>
    <w:p w:rsidR="007136D0" w:rsidRDefault="007136D0" w:rsidP="007136D0">
      <w:pPr>
        <w:sectPr w:rsidR="007136D0" w:rsidSect="007136D0">
          <w:pgSz w:w="12240" w:h="15840" w:code="1"/>
          <w:pgMar w:top="1080" w:right="1440" w:bottom="1080" w:left="1440" w:header="720" w:footer="720" w:gutter="0"/>
          <w:cols w:space="720"/>
          <w:noEndnote/>
          <w:docGrid w:linePitch="360"/>
        </w:sectPr>
      </w:pPr>
    </w:p>
    <w:p w:rsidR="00B01ED6" w:rsidRDefault="00B01ED6" w:rsidP="004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Default="00B01ED6" w:rsidP="004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Default="00B01ED6" w:rsidP="004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Default="00B01ED6" w:rsidP="004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Default="00B01ED6" w:rsidP="004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Default="00B01ED6" w:rsidP="004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Default="00B01ED6" w:rsidP="004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Default="00B01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Pr="00325348" w:rsidRDefault="00B01ED6" w:rsidP="003E6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01ED6" w:rsidRDefault="00B01E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Default="00B01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39 TO TITLE 6, SO AS TO ENACT THE “PARTNERSHIP FOR PUBLIC FACILITIES AND INFRASTRUCTURE ACT” TO SET FORTH A METHOD BY WHICH A PRIVATE ENTITY AND A PUBLIC ENTITY MAY WORK TOGETHER TO DEVELOP AND OPERATE CERTAIN PROJECTS.</w:t>
      </w:r>
    </w:p>
    <w:p w:rsidR="00B01ED6" w:rsidRDefault="00B01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ED6" w:rsidRDefault="00B01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ED6" w:rsidRDefault="00B01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SECTION</w:t>
      </w:r>
      <w:r w:rsidRPr="005A617B">
        <w:rPr>
          <w:color w:val="000000" w:themeColor="text1"/>
          <w:u w:color="000000" w:themeColor="text1"/>
        </w:rPr>
        <w:tab/>
        <w:t>1.</w:t>
      </w:r>
      <w:r w:rsidRPr="005A617B">
        <w:rPr>
          <w:color w:val="000000" w:themeColor="text1"/>
          <w:u w:color="000000" w:themeColor="text1"/>
        </w:rPr>
        <w:tab/>
        <w:t xml:space="preserve">This </w:t>
      </w:r>
      <w:r>
        <w:rPr>
          <w:color w:val="000000" w:themeColor="text1"/>
          <w:u w:color="000000" w:themeColor="text1"/>
        </w:rPr>
        <w:t>a</w:t>
      </w:r>
      <w:r w:rsidRPr="005A617B">
        <w:rPr>
          <w:color w:val="000000" w:themeColor="text1"/>
          <w:u w:color="000000" w:themeColor="text1"/>
        </w:rPr>
        <w:t>ct shall be known and may be cited as the “Partnership for Public Facilities and</w:t>
      </w:r>
      <w:r>
        <w:rPr>
          <w:color w:val="000000" w:themeColor="text1"/>
          <w:u w:color="000000" w:themeColor="text1"/>
        </w:rPr>
        <w:t xml:space="preserve"> </w:t>
      </w:r>
      <w:r w:rsidRPr="005A617B">
        <w:rPr>
          <w:color w:val="000000" w:themeColor="text1"/>
          <w:u w:color="000000" w:themeColor="text1"/>
        </w:rPr>
        <w:t>Infrastructure Act”.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SECTION</w:t>
      </w:r>
      <w:r>
        <w:rPr>
          <w:color w:val="000000" w:themeColor="text1"/>
          <w:u w:color="000000" w:themeColor="text1"/>
        </w:rPr>
        <w:tab/>
      </w:r>
      <w:r w:rsidRPr="005A617B">
        <w:rPr>
          <w:color w:val="000000" w:themeColor="text1"/>
          <w:u w:color="000000" w:themeColor="text1"/>
        </w:rPr>
        <w:t>2.</w:t>
      </w:r>
      <w:r>
        <w:rPr>
          <w:color w:val="000000" w:themeColor="text1"/>
          <w:u w:color="000000" w:themeColor="text1"/>
        </w:rPr>
        <w:tab/>
      </w:r>
      <w:r w:rsidRPr="005A617B">
        <w:rPr>
          <w:color w:val="000000" w:themeColor="text1"/>
          <w:u w:color="000000" w:themeColor="text1"/>
        </w:rPr>
        <w:t xml:space="preserve">Title 6 of the </w:t>
      </w:r>
      <w:r>
        <w:rPr>
          <w:color w:val="000000" w:themeColor="text1"/>
          <w:u w:color="000000" w:themeColor="text1"/>
        </w:rPr>
        <w:t>1976 Code is amended by adding:</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617B">
        <w:rPr>
          <w:color w:val="000000" w:themeColor="text1"/>
          <w:u w:color="000000" w:themeColor="text1"/>
        </w:rPr>
        <w:t>“</w:t>
      </w:r>
      <w:r>
        <w:rPr>
          <w:color w:val="000000" w:themeColor="text1"/>
          <w:u w:color="000000" w:themeColor="text1"/>
        </w:rPr>
        <w:t>CHAPTER 39</w:t>
      </w:r>
    </w:p>
    <w:p w:rsidR="00B01ED6"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Default="00B01ED6" w:rsidP="00FD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Partnership for Public Facilities and Infrastructure</w:t>
      </w:r>
    </w:p>
    <w:p w:rsidR="00B01ED6" w:rsidRDefault="00B01ED6" w:rsidP="00FD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01ED6" w:rsidRDefault="00B01ED6" w:rsidP="00FD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B01ED6" w:rsidRDefault="00B01ED6" w:rsidP="00FD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01ED6" w:rsidRDefault="00B01ED6" w:rsidP="00FD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Local Public</w:t>
      </w:r>
      <w:r>
        <w:rPr>
          <w:color w:val="000000" w:themeColor="text1"/>
          <w:u w:color="000000" w:themeColor="text1"/>
        </w:rPr>
        <w:noBreakHyphen/>
        <w:t>Private Partnership</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6</w:t>
      </w:r>
      <w:r>
        <w:rPr>
          <w:color w:val="000000" w:themeColor="text1"/>
          <w:u w:color="000000" w:themeColor="text1"/>
        </w:rPr>
        <w:noBreakHyphen/>
        <w:t>39</w:t>
      </w:r>
      <w:r>
        <w:rPr>
          <w:color w:val="000000" w:themeColor="text1"/>
          <w:u w:color="000000" w:themeColor="text1"/>
        </w:rPr>
        <w:noBreakHyphen/>
        <w:t>10.</w:t>
      </w:r>
      <w:r w:rsidRPr="005A617B">
        <w:rPr>
          <w:color w:val="000000" w:themeColor="text1"/>
          <w:u w:color="000000" w:themeColor="text1"/>
        </w:rPr>
        <w:tab/>
        <w:t xml:space="preserve">As used in this </w:t>
      </w:r>
      <w:r>
        <w:rPr>
          <w:color w:val="000000" w:themeColor="text1"/>
          <w:u w:color="000000" w:themeColor="text1"/>
        </w:rPr>
        <w:t>article: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Comprehensive agreement</w:t>
      </w:r>
      <w:r w:rsidRPr="00B6792A">
        <w:rPr>
          <w:color w:val="000000" w:themeColor="text1"/>
          <w:u w:color="000000" w:themeColor="text1"/>
        </w:rPr>
        <w:t>’</w:t>
      </w:r>
      <w:r w:rsidRPr="005A617B">
        <w:rPr>
          <w:color w:val="000000" w:themeColor="text1"/>
          <w:u w:color="000000" w:themeColor="text1"/>
        </w:rPr>
        <w:t xml:space="preserve"> means the written agreement between the private entity</w:t>
      </w:r>
      <w:r>
        <w:rPr>
          <w:color w:val="000000" w:themeColor="text1"/>
          <w:u w:color="000000" w:themeColor="text1"/>
        </w:rPr>
        <w:t xml:space="preserve"> </w:t>
      </w:r>
      <w:r w:rsidRPr="005A617B">
        <w:rPr>
          <w:color w:val="000000" w:themeColor="text1"/>
          <w:u w:color="000000" w:themeColor="text1"/>
        </w:rPr>
        <w:t xml:space="preserve">and the local government required by </w:t>
      </w:r>
      <w:r>
        <w:rPr>
          <w:color w:val="000000" w:themeColor="text1"/>
          <w:u w:color="000000" w:themeColor="text1"/>
        </w:rPr>
        <w:t>Section 6</w:t>
      </w:r>
      <w:r>
        <w:rPr>
          <w:color w:val="000000" w:themeColor="text1"/>
          <w:u w:color="000000" w:themeColor="text1"/>
        </w:rPr>
        <w:noBreakHyphen/>
        <w:t>39</w:t>
      </w:r>
      <w:r>
        <w:rPr>
          <w:color w:val="000000" w:themeColor="text1"/>
          <w:u w:color="000000" w:themeColor="text1"/>
        </w:rPr>
        <w:noBreakHyphen/>
        <w:t>60.</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(2)</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Develop</w:t>
      </w:r>
      <w:r w:rsidRPr="00B6792A">
        <w:rPr>
          <w:color w:val="000000" w:themeColor="text1"/>
          <w:u w:color="000000" w:themeColor="text1"/>
        </w:rPr>
        <w:t>’</w:t>
      </w:r>
      <w:r w:rsidRPr="005A617B">
        <w:rPr>
          <w:color w:val="000000" w:themeColor="text1"/>
          <w:u w:color="000000" w:themeColor="text1"/>
        </w:rPr>
        <w:t xml:space="preserve"> or </w:t>
      </w:r>
      <w:r w:rsidRPr="00B6792A">
        <w:rPr>
          <w:color w:val="000000" w:themeColor="text1"/>
          <w:u w:color="000000" w:themeColor="text1"/>
        </w:rPr>
        <w:t>‘</w:t>
      </w:r>
      <w:r w:rsidRPr="005A617B">
        <w:rPr>
          <w:color w:val="000000" w:themeColor="text1"/>
          <w:u w:color="000000" w:themeColor="text1"/>
        </w:rPr>
        <w:t>development</w:t>
      </w:r>
      <w:r w:rsidRPr="00B6792A">
        <w:rPr>
          <w:color w:val="000000" w:themeColor="text1"/>
          <w:u w:color="000000" w:themeColor="text1"/>
        </w:rPr>
        <w:t>’</w:t>
      </w:r>
      <w:r w:rsidRPr="005A617B">
        <w:rPr>
          <w:color w:val="000000" w:themeColor="text1"/>
          <w:u w:color="000000" w:themeColor="text1"/>
        </w:rPr>
        <w:t xml:space="preserve"> means to plan, design, develop, finance, lease, acquire,</w:t>
      </w:r>
      <w:r>
        <w:rPr>
          <w:color w:val="000000" w:themeColor="text1"/>
          <w:u w:color="000000" w:themeColor="text1"/>
        </w:rPr>
        <w:t xml:space="preserve"> </w:t>
      </w:r>
      <w:r w:rsidRPr="005A617B">
        <w:rPr>
          <w:color w:val="000000" w:themeColor="text1"/>
          <w:u w:color="000000" w:themeColor="text1"/>
        </w:rPr>
        <w:t>install, construct, operate, maintain, or expand.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A617B">
        <w:rPr>
          <w:color w:val="000000" w:themeColor="text1"/>
          <w:u w:color="000000" w:themeColor="text1"/>
        </w:rPr>
        <w:t>(</w:t>
      </w:r>
      <w:r>
        <w:rPr>
          <w:color w:val="000000" w:themeColor="text1"/>
          <w:u w:color="000000" w:themeColor="text1"/>
        </w:rPr>
        <w:t>3</w:t>
      </w:r>
      <w:r w:rsidRPr="005A617B">
        <w:rPr>
          <w:color w:val="000000" w:themeColor="text1"/>
          <w:u w:color="000000" w:themeColor="text1"/>
        </w:rPr>
        <w:t>)</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Local government</w:t>
      </w:r>
      <w:r w:rsidRPr="00B6792A">
        <w:rPr>
          <w:color w:val="000000" w:themeColor="text1"/>
          <w:u w:color="000000" w:themeColor="text1"/>
        </w:rPr>
        <w:t>’</w:t>
      </w:r>
      <w:r w:rsidRPr="005A617B">
        <w:rPr>
          <w:color w:val="000000" w:themeColor="text1"/>
          <w:u w:color="000000" w:themeColor="text1"/>
        </w:rPr>
        <w:t xml:space="preserve"> means any county, municipality, </w:t>
      </w:r>
      <w:r>
        <w:rPr>
          <w:color w:val="000000" w:themeColor="text1"/>
          <w:u w:color="000000" w:themeColor="text1"/>
        </w:rPr>
        <w:t>or political subdivision of this State, including school districts</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4</w:t>
      </w:r>
      <w:r w:rsidRPr="005A617B">
        <w:rPr>
          <w:color w:val="000000" w:themeColor="text1"/>
          <w:u w:color="000000" w:themeColor="text1"/>
        </w:rPr>
        <w:t>)</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Private entity</w:t>
      </w:r>
      <w:r w:rsidRPr="00B6792A">
        <w:rPr>
          <w:color w:val="000000" w:themeColor="text1"/>
          <w:u w:color="000000" w:themeColor="text1"/>
        </w:rPr>
        <w:t>’</w:t>
      </w:r>
      <w:r w:rsidRPr="005A617B">
        <w:rPr>
          <w:color w:val="000000" w:themeColor="text1"/>
          <w:u w:color="000000" w:themeColor="text1"/>
        </w:rPr>
        <w:t xml:space="preserve"> means any natural person, corporation, general partnership, limited</w:t>
      </w:r>
      <w:r>
        <w:rPr>
          <w:color w:val="000000" w:themeColor="text1"/>
          <w:u w:color="000000" w:themeColor="text1"/>
        </w:rPr>
        <w:t xml:space="preserve"> </w:t>
      </w:r>
      <w:r w:rsidRPr="005A617B">
        <w:rPr>
          <w:color w:val="000000" w:themeColor="text1"/>
          <w:u w:color="000000" w:themeColor="text1"/>
        </w:rPr>
        <w:t>liability company, limited partnership, joint venture, business trust, public benefit</w:t>
      </w:r>
      <w:r>
        <w:rPr>
          <w:color w:val="000000" w:themeColor="text1"/>
          <w:u w:color="000000" w:themeColor="text1"/>
        </w:rPr>
        <w:t xml:space="preserve"> </w:t>
      </w:r>
      <w:r w:rsidRPr="005A617B">
        <w:rPr>
          <w:color w:val="000000" w:themeColor="text1"/>
          <w:u w:color="000000" w:themeColor="text1"/>
        </w:rPr>
        <w:t>corporation, nonprofit entity, or other business 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5</w:t>
      </w:r>
      <w:r w:rsidRPr="005A617B">
        <w:rPr>
          <w:color w:val="000000" w:themeColor="text1"/>
          <w:u w:color="000000" w:themeColor="text1"/>
        </w:rPr>
        <w:t>)</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Qualifying project</w:t>
      </w:r>
      <w:r w:rsidRPr="00B6792A">
        <w:rPr>
          <w:color w:val="000000" w:themeColor="text1"/>
          <w:u w:color="000000" w:themeColor="text1"/>
        </w:rPr>
        <w:t>’</w:t>
      </w:r>
      <w:r w:rsidRPr="005A617B">
        <w:rPr>
          <w:color w:val="000000" w:themeColor="text1"/>
          <w:u w:color="000000" w:themeColor="text1"/>
        </w:rPr>
        <w:t xml:space="preserve"> means any project selected in response to a request from a local</w:t>
      </w:r>
      <w:r>
        <w:rPr>
          <w:color w:val="000000" w:themeColor="text1"/>
          <w:u w:color="000000" w:themeColor="text1"/>
        </w:rPr>
        <w:t xml:space="preserve"> </w:t>
      </w:r>
      <w:r w:rsidRPr="005A617B">
        <w:rPr>
          <w:color w:val="000000" w:themeColor="text1"/>
          <w:u w:color="000000" w:themeColor="text1"/>
        </w:rPr>
        <w:t>government or submitted by a private entity as an unsolicited proposal in accordance with</w:t>
      </w:r>
      <w:r>
        <w:rPr>
          <w:color w:val="000000" w:themeColor="text1"/>
          <w:u w:color="000000" w:themeColor="text1"/>
        </w:rPr>
        <w:t xml:space="preserve"> </w:t>
      </w:r>
      <w:r w:rsidRPr="005A617B">
        <w:rPr>
          <w:color w:val="000000" w:themeColor="text1"/>
          <w:u w:color="000000" w:themeColor="text1"/>
        </w:rPr>
        <w:t xml:space="preserve">this </w:t>
      </w:r>
      <w:r>
        <w:rPr>
          <w:color w:val="000000" w:themeColor="text1"/>
          <w:u w:color="000000" w:themeColor="text1"/>
        </w:rPr>
        <w:t>article</w:t>
      </w:r>
      <w:r w:rsidRPr="005A617B">
        <w:rPr>
          <w:color w:val="000000" w:themeColor="text1"/>
          <w:u w:color="000000" w:themeColor="text1"/>
        </w:rPr>
        <w:t xml:space="preserve"> and subsequently reviewed and approved by a local government, within its</w:t>
      </w:r>
      <w:r>
        <w:rPr>
          <w:color w:val="000000" w:themeColor="text1"/>
          <w:u w:color="000000" w:themeColor="text1"/>
        </w:rPr>
        <w:t xml:space="preserve"> </w:t>
      </w:r>
      <w:r w:rsidRPr="005A617B">
        <w:rPr>
          <w:color w:val="000000" w:themeColor="text1"/>
          <w:u w:color="000000" w:themeColor="text1"/>
        </w:rPr>
        <w:t>sole discretion, as meeting a public purpose or public need. This term shall not include</w:t>
      </w:r>
      <w:r>
        <w:rPr>
          <w:color w:val="000000" w:themeColor="text1"/>
          <w:u w:color="000000" w:themeColor="text1"/>
        </w:rPr>
        <w:t xml:space="preserve"> </w:t>
      </w:r>
      <w:r w:rsidRPr="005A617B">
        <w:rPr>
          <w:color w:val="000000" w:themeColor="text1"/>
          <w:u w:color="000000" w:themeColor="text1"/>
        </w:rPr>
        <w:t>and shall have no application to any project involving:</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5A617B">
        <w:rPr>
          <w:color w:val="000000" w:themeColor="text1"/>
          <w:u w:color="000000" w:themeColor="text1"/>
        </w:rPr>
        <w:t>he generat</w:t>
      </w:r>
      <w:r>
        <w:rPr>
          <w:color w:val="000000" w:themeColor="text1"/>
          <w:u w:color="000000" w:themeColor="text1"/>
        </w:rPr>
        <w:t>ion of electric energy for sale;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t>c</w:t>
      </w:r>
      <w:r w:rsidRPr="005A617B">
        <w:rPr>
          <w:color w:val="000000" w:themeColor="text1"/>
          <w:u w:color="000000" w:themeColor="text1"/>
        </w:rPr>
        <w:t>ommunications services;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t>c</w:t>
      </w:r>
      <w:r w:rsidRPr="005A617B">
        <w:rPr>
          <w:color w:val="000000" w:themeColor="text1"/>
          <w:u w:color="000000" w:themeColor="text1"/>
        </w:rPr>
        <w:t>able and video services; or</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d</w:t>
      </w:r>
      <w:r w:rsidRPr="005A617B">
        <w:rPr>
          <w:color w:val="000000" w:themeColor="text1"/>
          <w:u w:color="000000" w:themeColor="text1"/>
        </w:rPr>
        <w:t>)</w:t>
      </w:r>
      <w:r>
        <w:rPr>
          <w:color w:val="000000" w:themeColor="text1"/>
          <w:u w:color="000000" w:themeColor="text1"/>
        </w:rPr>
        <w:tab/>
        <w:t>water reservoir projects.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6</w:t>
      </w:r>
      <w:r w:rsidRPr="005A617B">
        <w:rPr>
          <w:color w:val="000000" w:themeColor="text1"/>
          <w:u w:color="000000" w:themeColor="text1"/>
        </w:rPr>
        <w:t>)</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Revenue</w:t>
      </w:r>
      <w:r w:rsidRPr="00B6792A">
        <w:rPr>
          <w:color w:val="000000" w:themeColor="text1"/>
          <w:u w:color="000000" w:themeColor="text1"/>
        </w:rPr>
        <w:t>’</w:t>
      </w:r>
      <w:r w:rsidRPr="005A617B">
        <w:rPr>
          <w:color w:val="000000" w:themeColor="text1"/>
          <w:u w:color="000000" w:themeColor="text1"/>
        </w:rPr>
        <w:t xml:space="preserve"> means all revenues, income, earnings, user fees, lease payments, or other</w:t>
      </w:r>
      <w:r>
        <w:rPr>
          <w:color w:val="000000" w:themeColor="text1"/>
          <w:u w:color="000000" w:themeColor="text1"/>
        </w:rPr>
        <w:t xml:space="preserve"> </w:t>
      </w:r>
      <w:r w:rsidRPr="005A617B">
        <w:rPr>
          <w:color w:val="000000" w:themeColor="text1"/>
          <w:u w:color="000000" w:themeColor="text1"/>
        </w:rPr>
        <w:t>service payments arising out of or in connection with supporting the development or</w:t>
      </w:r>
      <w:r>
        <w:rPr>
          <w:color w:val="000000" w:themeColor="text1"/>
          <w:u w:color="000000" w:themeColor="text1"/>
        </w:rPr>
        <w:t xml:space="preserve"> </w:t>
      </w:r>
      <w:r w:rsidRPr="005A617B">
        <w:rPr>
          <w:color w:val="000000" w:themeColor="text1"/>
          <w:u w:color="000000" w:themeColor="text1"/>
        </w:rPr>
        <w:t>operation of a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7</w:t>
      </w:r>
      <w:r w:rsidRPr="005A617B">
        <w:rPr>
          <w:color w:val="000000" w:themeColor="text1"/>
          <w:u w:color="000000" w:themeColor="text1"/>
        </w:rPr>
        <w:t>)</w:t>
      </w:r>
      <w:r w:rsidRPr="005A617B">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Unsolicited proposal</w:t>
      </w:r>
      <w:r w:rsidRPr="00B6792A">
        <w:rPr>
          <w:color w:val="000000" w:themeColor="text1"/>
          <w:u w:color="000000" w:themeColor="text1"/>
        </w:rPr>
        <w:t>’</w:t>
      </w:r>
      <w:r w:rsidRPr="005A617B">
        <w:rPr>
          <w:color w:val="000000" w:themeColor="text1"/>
          <w:u w:color="000000" w:themeColor="text1"/>
        </w:rPr>
        <w:t xml:space="preserve"> means a written proposal for a qualifying project that is</w:t>
      </w:r>
      <w:r>
        <w:rPr>
          <w:color w:val="000000" w:themeColor="text1"/>
          <w:u w:color="000000" w:themeColor="text1"/>
        </w:rPr>
        <w:t xml:space="preserve"> </w:t>
      </w:r>
      <w:r w:rsidRPr="005A617B">
        <w:rPr>
          <w:color w:val="000000" w:themeColor="text1"/>
          <w:u w:color="000000" w:themeColor="text1"/>
        </w:rPr>
        <w:t>received by a local government and is not in response to any request for proposal for a</w:t>
      </w:r>
      <w:r>
        <w:rPr>
          <w:color w:val="000000" w:themeColor="text1"/>
          <w:u w:color="000000" w:themeColor="text1"/>
        </w:rPr>
        <w:t xml:space="preserve"> </w:t>
      </w:r>
      <w:r w:rsidRPr="005A617B">
        <w:rPr>
          <w:color w:val="000000" w:themeColor="text1"/>
          <w:u w:color="000000" w:themeColor="text1"/>
        </w:rPr>
        <w:t>qualifying project issued by a local government.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20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(A)</w:t>
      </w:r>
      <w:r>
        <w:rPr>
          <w:color w:val="000000" w:themeColor="text1"/>
          <w:u w:color="000000" w:themeColor="text1"/>
        </w:rPr>
        <w:tab/>
      </w:r>
      <w:r w:rsidRPr="005A617B">
        <w:rPr>
          <w:color w:val="000000" w:themeColor="text1"/>
          <w:u w:color="000000" w:themeColor="text1"/>
        </w:rPr>
        <w:t>The Partnership for Public Facilities and Infrastructure Act Guidelines Committee is</w:t>
      </w:r>
      <w:r>
        <w:rPr>
          <w:color w:val="000000" w:themeColor="text1"/>
          <w:u w:color="000000" w:themeColor="text1"/>
        </w:rPr>
        <w:t xml:space="preserve"> </w:t>
      </w:r>
      <w:r w:rsidRPr="005A617B">
        <w:rPr>
          <w:color w:val="000000" w:themeColor="text1"/>
          <w:u w:color="000000" w:themeColor="text1"/>
        </w:rPr>
        <w:t>established to prepare model guidelines for local governments in the implementation of this</w:t>
      </w:r>
      <w:r>
        <w:rPr>
          <w:color w:val="000000" w:themeColor="text1"/>
          <w:u w:color="000000" w:themeColor="text1"/>
        </w:rPr>
        <w:t xml:space="preserve"> </w:t>
      </w:r>
      <w:r w:rsidRPr="005A617B">
        <w:rPr>
          <w:color w:val="000000" w:themeColor="text1"/>
          <w:u w:color="000000" w:themeColor="text1"/>
        </w:rPr>
        <w:t>article.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(B)</w:t>
      </w:r>
      <w:r>
        <w:rPr>
          <w:color w:val="000000" w:themeColor="text1"/>
          <w:u w:color="000000" w:themeColor="text1"/>
        </w:rPr>
        <w:tab/>
      </w:r>
      <w:r w:rsidRPr="005A617B">
        <w:rPr>
          <w:color w:val="000000" w:themeColor="text1"/>
          <w:u w:color="000000" w:themeColor="text1"/>
        </w:rPr>
        <w:t>The committee shall be composed of ten persons. Except for the local government</w:t>
      </w:r>
      <w:r>
        <w:rPr>
          <w:color w:val="000000" w:themeColor="text1"/>
          <w:u w:color="000000" w:themeColor="text1"/>
        </w:rPr>
        <w:t xml:space="preserve">al </w:t>
      </w:r>
      <w:r w:rsidRPr="005A617B">
        <w:rPr>
          <w:color w:val="000000" w:themeColor="text1"/>
          <w:u w:color="000000" w:themeColor="text1"/>
        </w:rPr>
        <w:t>officials or staff appointed to the committee, each committee member shall have subject</w:t>
      </w:r>
      <w:r>
        <w:rPr>
          <w:color w:val="000000" w:themeColor="text1"/>
          <w:u w:color="000000" w:themeColor="text1"/>
        </w:rPr>
        <w:t xml:space="preserve"> </w:t>
      </w:r>
      <w:r w:rsidRPr="005A617B">
        <w:rPr>
          <w:color w:val="000000" w:themeColor="text1"/>
          <w:u w:color="000000" w:themeColor="text1"/>
        </w:rPr>
        <w:t>matter expertise in architecture, construction management, engineering, finance, or real</w:t>
      </w:r>
      <w:r>
        <w:rPr>
          <w:color w:val="000000" w:themeColor="text1"/>
          <w:u w:color="000000" w:themeColor="text1"/>
        </w:rPr>
        <w:t xml:space="preserve"> </w:t>
      </w:r>
      <w:r w:rsidRPr="005A617B">
        <w:rPr>
          <w:color w:val="000000" w:themeColor="text1"/>
          <w:u w:color="000000" w:themeColor="text1"/>
        </w:rPr>
        <w:t>estate development. These appointments shall be made as follows: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w:t>
      </w:r>
      <w:r>
        <w:rPr>
          <w:color w:val="000000" w:themeColor="text1"/>
          <w:u w:color="000000" w:themeColor="text1"/>
        </w:rPr>
        <w:tab/>
        <w:t>t</w:t>
      </w:r>
      <w:r w:rsidRPr="005A617B">
        <w:rPr>
          <w:color w:val="000000" w:themeColor="text1"/>
          <w:u w:color="000000" w:themeColor="text1"/>
        </w:rPr>
        <w:t>he following members shall be appointed by the Governor:</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t>o</w:t>
      </w:r>
      <w:r w:rsidRPr="005A617B">
        <w:rPr>
          <w:color w:val="000000" w:themeColor="text1"/>
          <w:u w:color="000000" w:themeColor="text1"/>
        </w:rPr>
        <w:t>ne member or employee of a county governing authority;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t>o</w:t>
      </w:r>
      <w:r w:rsidRPr="005A617B">
        <w:rPr>
          <w:color w:val="000000" w:themeColor="text1"/>
          <w:u w:color="000000" w:themeColor="text1"/>
        </w:rPr>
        <w:t>ne member or employee of a municipal governing authority;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t>o</w:t>
      </w:r>
      <w:r w:rsidRPr="005A617B">
        <w:rPr>
          <w:color w:val="000000" w:themeColor="text1"/>
          <w:u w:color="000000" w:themeColor="text1"/>
        </w:rPr>
        <w:t>ne</w:t>
      </w:r>
      <w:r>
        <w:rPr>
          <w:color w:val="000000" w:themeColor="text1"/>
          <w:u w:color="000000" w:themeColor="text1"/>
        </w:rPr>
        <w:t xml:space="preserve"> member or employee of a local school district</w:t>
      </w:r>
      <w:r w:rsidRPr="005A617B">
        <w:rPr>
          <w:color w:val="000000" w:themeColor="text1"/>
          <w:u w:color="000000" w:themeColor="text1"/>
        </w:rPr>
        <w:t>;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d</w:t>
      </w:r>
      <w:r w:rsidRPr="005A617B">
        <w:rPr>
          <w:color w:val="000000" w:themeColor="text1"/>
          <w:u w:color="000000" w:themeColor="text1"/>
        </w:rPr>
        <w:t>)</w:t>
      </w:r>
      <w:r>
        <w:rPr>
          <w:color w:val="000000" w:themeColor="text1"/>
          <w:u w:color="000000" w:themeColor="text1"/>
        </w:rPr>
        <w:tab/>
        <w:t>one owner or employee of a business certified as a disadvantaged business enterprise by the Department of Transportation;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(2)</w:t>
      </w:r>
      <w:r w:rsidRPr="005A617B">
        <w:rPr>
          <w:color w:val="000000" w:themeColor="text1"/>
          <w:u w:color="000000" w:themeColor="text1"/>
        </w:rPr>
        <w:tab/>
      </w:r>
      <w:r>
        <w:rPr>
          <w:color w:val="000000" w:themeColor="text1"/>
          <w:u w:color="000000" w:themeColor="text1"/>
        </w:rPr>
        <w:t>t</w:t>
      </w:r>
      <w:r w:rsidRPr="005A617B">
        <w:rPr>
          <w:color w:val="000000" w:themeColor="text1"/>
          <w:u w:color="000000" w:themeColor="text1"/>
        </w:rPr>
        <w:t>he following members shall be appointed by the Speaker of the House of</w:t>
      </w:r>
      <w:r>
        <w:rPr>
          <w:color w:val="000000" w:themeColor="text1"/>
          <w:u w:color="000000" w:themeColor="text1"/>
        </w:rPr>
        <w:t xml:space="preserve"> </w:t>
      </w:r>
      <w:r w:rsidRPr="005A617B">
        <w:rPr>
          <w:color w:val="000000" w:themeColor="text1"/>
          <w:u w:color="000000" w:themeColor="text1"/>
        </w:rPr>
        <w:t>Representatives, provided that one of these appointees shall have expertise in working</w:t>
      </w:r>
      <w:r>
        <w:rPr>
          <w:color w:val="000000" w:themeColor="text1"/>
          <w:u w:color="000000" w:themeColor="text1"/>
        </w:rPr>
        <w:t xml:space="preserve"> </w:t>
      </w:r>
      <w:r w:rsidRPr="005A617B">
        <w:rPr>
          <w:color w:val="000000" w:themeColor="text1"/>
          <w:u w:color="000000" w:themeColor="text1"/>
        </w:rPr>
        <w:t>with local government: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sidRPr="005A617B">
        <w:rPr>
          <w:color w:val="000000" w:themeColor="text1"/>
          <w:u w:color="000000" w:themeColor="text1"/>
        </w:rPr>
        <w:tab/>
      </w:r>
      <w:r>
        <w:rPr>
          <w:color w:val="000000" w:themeColor="text1"/>
          <w:u w:color="000000" w:themeColor="text1"/>
        </w:rPr>
        <w:t>o</w:t>
      </w:r>
      <w:r w:rsidRPr="005A617B">
        <w:rPr>
          <w:color w:val="000000" w:themeColor="text1"/>
          <w:u w:color="000000" w:themeColor="text1"/>
        </w:rPr>
        <w:t>ne member of the business community with expertise in construction</w:t>
      </w:r>
      <w:r>
        <w:rPr>
          <w:color w:val="000000" w:themeColor="text1"/>
          <w:u w:color="000000" w:themeColor="text1"/>
        </w:rPr>
        <w:t xml:space="preserve"> </w:t>
      </w:r>
      <w:r w:rsidRPr="005A617B">
        <w:rPr>
          <w:color w:val="000000" w:themeColor="text1"/>
          <w:u w:color="000000" w:themeColor="text1"/>
        </w:rPr>
        <w:t xml:space="preserve">management employed by a firm with less than </w:t>
      </w:r>
      <w:r>
        <w:rPr>
          <w:color w:val="000000" w:themeColor="text1"/>
          <w:u w:color="000000" w:themeColor="text1"/>
        </w:rPr>
        <w:t>twenty</w:t>
      </w:r>
      <w:r>
        <w:rPr>
          <w:color w:val="000000" w:themeColor="text1"/>
          <w:u w:color="000000" w:themeColor="text1"/>
        </w:rPr>
        <w:noBreakHyphen/>
        <w:t>five</w:t>
      </w:r>
      <w:r w:rsidRPr="005A617B">
        <w:rPr>
          <w:color w:val="000000" w:themeColor="text1"/>
          <w:u w:color="000000" w:themeColor="text1"/>
        </w:rPr>
        <w:t xml:space="preserve"> million</w:t>
      </w:r>
      <w:r>
        <w:rPr>
          <w:color w:val="000000" w:themeColor="text1"/>
          <w:u w:color="000000" w:themeColor="text1"/>
        </w:rPr>
        <w:t xml:space="preserve"> dollars</w:t>
      </w:r>
      <w:r w:rsidRPr="005A617B">
        <w:rPr>
          <w:color w:val="000000" w:themeColor="text1"/>
          <w:u w:color="000000" w:themeColor="text1"/>
        </w:rPr>
        <w:t xml:space="preserve"> in annual revenue;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t>o</w:t>
      </w:r>
      <w:r w:rsidRPr="005A617B">
        <w:rPr>
          <w:color w:val="000000" w:themeColor="text1"/>
          <w:u w:color="000000" w:themeColor="text1"/>
        </w:rPr>
        <w:t>ne member of the business community who is a licensed architect;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t>o</w:t>
      </w:r>
      <w:r w:rsidRPr="005A617B">
        <w:rPr>
          <w:color w:val="000000" w:themeColor="text1"/>
          <w:u w:color="000000" w:themeColor="text1"/>
        </w:rPr>
        <w:t>ne member of the business community with expertise in real estate development;</w:t>
      </w:r>
      <w:r>
        <w:rPr>
          <w:color w:val="000000" w:themeColor="text1"/>
          <w:u w:color="000000" w:themeColor="text1"/>
        </w:rPr>
        <w:t xml:space="preserve"> </w:t>
      </w:r>
      <w:r w:rsidRPr="005A617B">
        <w:rPr>
          <w:color w:val="000000" w:themeColor="text1"/>
          <w:u w:color="000000" w:themeColor="text1"/>
        </w:rPr>
        <w:t>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(3)</w:t>
      </w:r>
      <w:r>
        <w:rPr>
          <w:color w:val="000000" w:themeColor="text1"/>
          <w:u w:color="000000" w:themeColor="text1"/>
        </w:rPr>
        <w:tab/>
        <w:t>t</w:t>
      </w:r>
      <w:r w:rsidRPr="005A617B">
        <w:rPr>
          <w:color w:val="000000" w:themeColor="text1"/>
          <w:u w:color="000000" w:themeColor="text1"/>
        </w:rPr>
        <w:t xml:space="preserve">he following members shall be appointed by the </w:t>
      </w:r>
      <w:r>
        <w:rPr>
          <w:color w:val="000000" w:themeColor="text1"/>
          <w:u w:color="000000" w:themeColor="text1"/>
        </w:rPr>
        <w:t>President of the Senate</w:t>
      </w:r>
      <w:r w:rsidRPr="005A617B">
        <w:rPr>
          <w:color w:val="000000" w:themeColor="text1"/>
          <w:u w:color="000000" w:themeColor="text1"/>
        </w:rPr>
        <w:t>, provided that</w:t>
      </w:r>
      <w:r>
        <w:rPr>
          <w:color w:val="000000" w:themeColor="text1"/>
          <w:u w:color="000000" w:themeColor="text1"/>
        </w:rPr>
        <w:t xml:space="preserve"> </w:t>
      </w:r>
      <w:r w:rsidRPr="005A617B">
        <w:rPr>
          <w:color w:val="000000" w:themeColor="text1"/>
          <w:u w:color="000000" w:themeColor="text1"/>
        </w:rPr>
        <w:t>one of these appointees shall have expertise in working with local government: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sidRPr="005A617B">
        <w:rPr>
          <w:color w:val="000000" w:themeColor="text1"/>
          <w:u w:color="000000" w:themeColor="text1"/>
        </w:rPr>
        <w:tab/>
      </w:r>
      <w:r>
        <w:rPr>
          <w:color w:val="000000" w:themeColor="text1"/>
          <w:u w:color="000000" w:themeColor="text1"/>
        </w:rPr>
        <w:t>o</w:t>
      </w:r>
      <w:r w:rsidRPr="005A617B">
        <w:rPr>
          <w:color w:val="000000" w:themeColor="text1"/>
          <w:u w:color="000000" w:themeColor="text1"/>
        </w:rPr>
        <w:t>ne member of the business community with expertise in construction</w:t>
      </w:r>
      <w:r>
        <w:rPr>
          <w:color w:val="000000" w:themeColor="text1"/>
          <w:u w:color="000000" w:themeColor="text1"/>
        </w:rPr>
        <w:t xml:space="preserve"> </w:t>
      </w:r>
      <w:r w:rsidRPr="005A617B">
        <w:rPr>
          <w:color w:val="000000" w:themeColor="text1"/>
          <w:u w:color="000000" w:themeColor="text1"/>
        </w:rPr>
        <w:t xml:space="preserve">management employed by a firm with more than </w:t>
      </w:r>
      <w:r>
        <w:rPr>
          <w:color w:val="000000" w:themeColor="text1"/>
          <w:u w:color="000000" w:themeColor="text1"/>
        </w:rPr>
        <w:t>twenty</w:t>
      </w:r>
      <w:r>
        <w:rPr>
          <w:color w:val="000000" w:themeColor="text1"/>
          <w:u w:color="000000" w:themeColor="text1"/>
        </w:rPr>
        <w:noBreakHyphen/>
        <w:t>five</w:t>
      </w:r>
      <w:r w:rsidRPr="005A617B">
        <w:rPr>
          <w:color w:val="000000" w:themeColor="text1"/>
          <w:u w:color="000000" w:themeColor="text1"/>
        </w:rPr>
        <w:t xml:space="preserve"> million</w:t>
      </w:r>
      <w:r>
        <w:rPr>
          <w:color w:val="000000" w:themeColor="text1"/>
          <w:u w:color="000000" w:themeColor="text1"/>
        </w:rPr>
        <w:t xml:space="preserve"> dollars</w:t>
      </w:r>
      <w:r w:rsidRPr="005A617B">
        <w:rPr>
          <w:color w:val="000000" w:themeColor="text1"/>
          <w:u w:color="000000" w:themeColor="text1"/>
        </w:rPr>
        <w:t xml:space="preserve"> in annual revenue;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t>o</w:t>
      </w:r>
      <w:r w:rsidRPr="005A617B">
        <w:rPr>
          <w:color w:val="000000" w:themeColor="text1"/>
          <w:u w:color="000000" w:themeColor="text1"/>
        </w:rPr>
        <w:t>ne member of the business community who is a licensed professional engineer;</w:t>
      </w:r>
      <w:r>
        <w:rPr>
          <w:color w:val="000000" w:themeColor="text1"/>
          <w:u w:color="000000" w:themeColor="text1"/>
        </w:rPr>
        <w:t xml:space="preserve"> </w:t>
      </w:r>
      <w:r w:rsidRPr="005A617B">
        <w:rPr>
          <w:color w:val="000000" w:themeColor="text1"/>
          <w:u w:color="000000" w:themeColor="text1"/>
        </w:rPr>
        <w:t>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t>o</w:t>
      </w:r>
      <w:r w:rsidRPr="005A617B">
        <w:rPr>
          <w:color w:val="000000" w:themeColor="text1"/>
          <w:u w:color="000000" w:themeColor="text1"/>
        </w:rPr>
        <w:t>ne member of the business community with expertise in finance.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(C)</w:t>
      </w:r>
      <w:r>
        <w:rPr>
          <w:color w:val="000000" w:themeColor="text1"/>
          <w:u w:color="000000" w:themeColor="text1"/>
        </w:rPr>
        <w:tab/>
      </w:r>
      <w:r w:rsidRPr="005A617B">
        <w:rPr>
          <w:color w:val="000000" w:themeColor="text1"/>
          <w:u w:color="000000" w:themeColor="text1"/>
        </w:rPr>
        <w:t>The terms of these committee appointments shall be for two years.</w:t>
      </w:r>
      <w:r>
        <w:rPr>
          <w:color w:val="000000" w:themeColor="text1"/>
          <w:u w:color="000000" w:themeColor="text1"/>
        </w:rPr>
        <w:t xml:space="preserve"> </w:t>
      </w:r>
      <w:r w:rsidRPr="005A617B">
        <w:rPr>
          <w:color w:val="000000" w:themeColor="text1"/>
          <w:u w:color="000000" w:themeColor="text1"/>
        </w:rPr>
        <w:t>The appointments</w:t>
      </w:r>
      <w:r>
        <w:rPr>
          <w:color w:val="000000" w:themeColor="text1"/>
          <w:u w:color="000000" w:themeColor="text1"/>
        </w:rPr>
        <w:t xml:space="preserve"> </w:t>
      </w:r>
      <w:r w:rsidRPr="005A617B">
        <w:rPr>
          <w:color w:val="000000" w:themeColor="text1"/>
          <w:u w:color="000000" w:themeColor="text1"/>
        </w:rPr>
        <w:t xml:space="preserve">shall be made as soon as feasible, </w:t>
      </w:r>
      <w:r>
        <w:rPr>
          <w:color w:val="000000" w:themeColor="text1"/>
          <w:u w:color="000000" w:themeColor="text1"/>
        </w:rPr>
        <w:t>but no later than August 1, 2021</w:t>
      </w:r>
      <w:r w:rsidRPr="005A617B">
        <w:rPr>
          <w:color w:val="000000" w:themeColor="text1"/>
          <w:u w:color="000000" w:themeColor="text1"/>
        </w:rPr>
        <w:t>. The committee shall</w:t>
      </w:r>
      <w:r>
        <w:rPr>
          <w:color w:val="000000" w:themeColor="text1"/>
          <w:u w:color="000000" w:themeColor="text1"/>
        </w:rPr>
        <w:t xml:space="preserve"> </w:t>
      </w:r>
      <w:r w:rsidRPr="005A617B">
        <w:rPr>
          <w:color w:val="000000" w:themeColor="text1"/>
          <w:u w:color="000000" w:themeColor="text1"/>
        </w:rPr>
        <w:t>meet once a month or as needed and shall issue model guidelines to local governments no</w:t>
      </w:r>
      <w:r>
        <w:rPr>
          <w:color w:val="000000" w:themeColor="text1"/>
          <w:u w:color="000000" w:themeColor="text1"/>
        </w:rPr>
        <w:t xml:space="preserve"> later than July 1, 2022</w:t>
      </w:r>
      <w:r w:rsidRPr="005A617B">
        <w:rPr>
          <w:color w:val="000000" w:themeColor="text1"/>
          <w:u w:color="000000" w:themeColor="text1"/>
        </w:rPr>
        <w:t>. Such guidelines shall be updated every two years. The members</w:t>
      </w:r>
      <w:r>
        <w:rPr>
          <w:color w:val="000000" w:themeColor="text1"/>
          <w:u w:color="000000" w:themeColor="text1"/>
        </w:rPr>
        <w:t xml:space="preserve"> </w:t>
      </w:r>
      <w:r w:rsidRPr="005A617B">
        <w:rPr>
          <w:color w:val="000000" w:themeColor="text1"/>
          <w:u w:color="000000" w:themeColor="text1"/>
        </w:rPr>
        <w:t>of the committee shall elect a chairperson and a vice chairperson who shall serve for</w:t>
      </w:r>
      <w:r>
        <w:rPr>
          <w:color w:val="000000" w:themeColor="text1"/>
          <w:u w:color="000000" w:themeColor="text1"/>
        </w:rPr>
        <w:t xml:space="preserve"> </w:t>
      </w:r>
      <w:r w:rsidRPr="005A617B">
        <w:rPr>
          <w:color w:val="000000" w:themeColor="text1"/>
          <w:u w:color="000000" w:themeColor="text1"/>
        </w:rPr>
        <w:t>two</w:t>
      </w:r>
      <w:r>
        <w:rPr>
          <w:color w:val="000000" w:themeColor="text1"/>
          <w:u w:color="000000" w:themeColor="text1"/>
        </w:rPr>
        <w:noBreakHyphen/>
      </w:r>
      <w:r w:rsidRPr="005A617B">
        <w:rPr>
          <w:color w:val="000000" w:themeColor="text1"/>
          <w:u w:color="000000" w:themeColor="text1"/>
        </w:rPr>
        <w:t>year terms in such office.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Staff support shall be provided by the Department of Administra</w:t>
      </w:r>
      <w:r>
        <w:rPr>
          <w:color w:val="000000" w:themeColor="text1"/>
          <w:u w:color="000000" w:themeColor="text1"/>
        </w:rPr>
        <w:t>tion</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6</w:t>
      </w:r>
      <w:r>
        <w:rPr>
          <w:color w:val="000000" w:themeColor="text1"/>
          <w:u w:color="000000" w:themeColor="text1"/>
        </w:rPr>
        <w:noBreakHyphen/>
        <w:t>39</w:t>
      </w:r>
      <w:r>
        <w:rPr>
          <w:color w:val="000000" w:themeColor="text1"/>
          <w:u w:color="000000" w:themeColor="text1"/>
        </w:rPr>
        <w:noBreakHyphen/>
        <w:t>30</w:t>
      </w:r>
      <w:r w:rsidRPr="005A617B">
        <w:rPr>
          <w:color w:val="000000" w:themeColor="text1"/>
          <w:u w:color="000000" w:themeColor="text1"/>
        </w:rPr>
        <w:t>.</w:t>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Prior to executing any comprehensive agreement for the development or operation of</w:t>
      </w:r>
      <w:r>
        <w:rPr>
          <w:color w:val="000000" w:themeColor="text1"/>
          <w:u w:color="000000" w:themeColor="text1"/>
        </w:rPr>
        <w:t xml:space="preserve"> </w:t>
      </w:r>
      <w:r w:rsidRPr="005A617B">
        <w:rPr>
          <w:color w:val="000000" w:themeColor="text1"/>
          <w:u w:color="000000" w:themeColor="text1"/>
        </w:rPr>
        <w:t>a qualifying project pursuant to an unsolicited proposal received by a local government</w:t>
      </w:r>
      <w:r>
        <w:rPr>
          <w:color w:val="000000" w:themeColor="text1"/>
          <w:u w:color="000000" w:themeColor="text1"/>
        </w:rPr>
        <w:t xml:space="preserve"> </w:t>
      </w:r>
      <w:r w:rsidRPr="005A617B">
        <w:rPr>
          <w:color w:val="000000" w:themeColor="text1"/>
          <w:u w:color="000000" w:themeColor="text1"/>
        </w:rPr>
        <w:t>under this article, the local government shall adopt either:</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w:t>
      </w:r>
      <w:r>
        <w:rPr>
          <w:color w:val="000000" w:themeColor="text1"/>
          <w:u w:color="000000" w:themeColor="text1"/>
        </w:rPr>
        <w:tab/>
        <w:t>t</w:t>
      </w:r>
      <w:r w:rsidRPr="005A617B">
        <w:rPr>
          <w:color w:val="000000" w:themeColor="text1"/>
          <w:u w:color="000000" w:themeColor="text1"/>
        </w:rPr>
        <w:t>he model guidelines from the Partnership for Public Facilities and Infrastructure Act</w:t>
      </w:r>
      <w:r>
        <w:rPr>
          <w:color w:val="000000" w:themeColor="text1"/>
          <w:u w:color="000000" w:themeColor="text1"/>
        </w:rPr>
        <w:t xml:space="preserve"> </w:t>
      </w:r>
      <w:r w:rsidRPr="005A617B">
        <w:rPr>
          <w:color w:val="000000" w:themeColor="text1"/>
          <w:u w:color="000000" w:themeColor="text1"/>
        </w:rPr>
        <w:t>Guidelines Committee; or</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(2)</w:t>
      </w:r>
      <w:r>
        <w:rPr>
          <w:color w:val="000000" w:themeColor="text1"/>
          <w:u w:color="000000" w:themeColor="text1"/>
        </w:rPr>
        <w:tab/>
        <w:t>i</w:t>
      </w:r>
      <w:r w:rsidRPr="005A617B">
        <w:rPr>
          <w:color w:val="000000" w:themeColor="text1"/>
          <w:u w:color="000000" w:themeColor="text1"/>
        </w:rPr>
        <w:t>ts own guidelines as a policy, rule, regulation, or ordinance, which shall contain each</w:t>
      </w:r>
      <w:r>
        <w:rPr>
          <w:color w:val="000000" w:themeColor="text1"/>
          <w:u w:color="000000" w:themeColor="text1"/>
        </w:rPr>
        <w:t xml:space="preserve"> </w:t>
      </w:r>
      <w:r w:rsidRPr="005A617B">
        <w:rPr>
          <w:color w:val="000000" w:themeColor="text1"/>
          <w:u w:color="000000" w:themeColor="text1"/>
        </w:rPr>
        <w:t>of the factors identified in subsection (</w:t>
      </w:r>
      <w:r>
        <w:rPr>
          <w:color w:val="000000" w:themeColor="text1"/>
          <w:u w:color="000000" w:themeColor="text1"/>
        </w:rPr>
        <w:t>B).</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model guidelines shall include, at a minimum, the following:</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w:t>
      </w:r>
      <w:r>
        <w:rPr>
          <w:color w:val="000000" w:themeColor="text1"/>
          <w:u w:color="000000" w:themeColor="text1"/>
        </w:rPr>
        <w:tab/>
        <w:t>t</w:t>
      </w:r>
      <w:r w:rsidRPr="005A617B">
        <w:rPr>
          <w:color w:val="000000" w:themeColor="text1"/>
          <w:u w:color="000000" w:themeColor="text1"/>
        </w:rPr>
        <w:t>he period of time each calendar year when the local government will consider</w:t>
      </w:r>
      <w:r>
        <w:rPr>
          <w:color w:val="000000" w:themeColor="text1"/>
          <w:u w:color="000000" w:themeColor="text1"/>
        </w:rPr>
        <w:t xml:space="preserve"> </w:t>
      </w:r>
      <w:r w:rsidRPr="005A617B">
        <w:rPr>
          <w:color w:val="000000" w:themeColor="text1"/>
          <w:u w:color="000000" w:themeColor="text1"/>
        </w:rPr>
        <w:t>receiving, processing, reviewing, or evaluating unsolicited proposals for qualifying</w:t>
      </w:r>
      <w:r>
        <w:rPr>
          <w:color w:val="000000" w:themeColor="text1"/>
          <w:u w:color="000000" w:themeColor="text1"/>
        </w:rPr>
        <w:t xml:space="preserve"> </w:t>
      </w:r>
      <w:r w:rsidRPr="005A617B">
        <w:rPr>
          <w:color w:val="000000" w:themeColor="text1"/>
          <w:u w:color="000000" w:themeColor="text1"/>
        </w:rPr>
        <w:t>projects, and such limited time period shall be established within the sole discretion of</w:t>
      </w:r>
      <w:r>
        <w:rPr>
          <w:color w:val="000000" w:themeColor="text1"/>
          <w:u w:color="000000" w:themeColor="text1"/>
        </w:rPr>
        <w:t xml:space="preserve"> </w:t>
      </w:r>
      <w:r w:rsidRPr="005A617B">
        <w:rPr>
          <w:color w:val="000000" w:themeColor="text1"/>
          <w:u w:color="000000" w:themeColor="text1"/>
        </w:rPr>
        <w:t>the local government;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(2)</w:t>
      </w:r>
      <w:r>
        <w:rPr>
          <w:color w:val="000000" w:themeColor="text1"/>
          <w:u w:color="000000" w:themeColor="text1"/>
        </w:rPr>
        <w:tab/>
        <w:t>p</w:t>
      </w:r>
      <w:r w:rsidRPr="005A617B">
        <w:rPr>
          <w:color w:val="000000" w:themeColor="text1"/>
          <w:u w:color="000000" w:themeColor="text1"/>
        </w:rPr>
        <w:t>rocedures for the financial review and analysis of an unsolicited proposal that may</w:t>
      </w:r>
      <w:r>
        <w:rPr>
          <w:color w:val="000000" w:themeColor="text1"/>
          <w:u w:color="000000" w:themeColor="text1"/>
        </w:rPr>
        <w:t xml:space="preserve"> i</w:t>
      </w:r>
      <w:r w:rsidRPr="005A617B">
        <w:rPr>
          <w:color w:val="000000" w:themeColor="text1"/>
          <w:u w:color="000000" w:themeColor="text1"/>
        </w:rPr>
        <w:t>nclude: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t>a</w:t>
      </w:r>
      <w:r w:rsidRPr="005A617B">
        <w:rPr>
          <w:color w:val="000000" w:themeColor="text1"/>
          <w:u w:color="000000" w:themeColor="text1"/>
        </w:rPr>
        <w:t xml:space="preserve"> cost</w:t>
      </w:r>
      <w:r>
        <w:rPr>
          <w:color w:val="000000" w:themeColor="text1"/>
          <w:u w:color="000000" w:themeColor="text1"/>
        </w:rPr>
        <w:noBreakHyphen/>
      </w:r>
      <w:r w:rsidRPr="005A617B">
        <w:rPr>
          <w:color w:val="000000" w:themeColor="text1"/>
          <w:u w:color="000000" w:themeColor="text1"/>
        </w:rPr>
        <w:t>benefit analysis;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t>e</w:t>
      </w:r>
      <w:r w:rsidRPr="005A617B">
        <w:rPr>
          <w:color w:val="000000" w:themeColor="text1"/>
          <w:u w:color="000000" w:themeColor="text1"/>
        </w:rPr>
        <w:t>valuation of the public need for or benefit derived from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t>e</w:t>
      </w:r>
      <w:r w:rsidRPr="005A617B">
        <w:rPr>
          <w:color w:val="000000" w:themeColor="text1"/>
          <w:u w:color="000000" w:themeColor="text1"/>
        </w:rPr>
        <w:t>valuation of the estimated cost of the qualifying project for reasonableness in</w:t>
      </w:r>
      <w:r>
        <w:rPr>
          <w:color w:val="000000" w:themeColor="text1"/>
          <w:u w:color="000000" w:themeColor="text1"/>
        </w:rPr>
        <w:t xml:space="preserve"> </w:t>
      </w:r>
      <w:r w:rsidRPr="005A617B">
        <w:rPr>
          <w:color w:val="000000" w:themeColor="text1"/>
          <w:u w:color="000000" w:themeColor="text1"/>
        </w:rPr>
        <w:t>relation to similar facilities;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d</w:t>
      </w:r>
      <w:r w:rsidRPr="005A617B">
        <w:rPr>
          <w:color w:val="000000" w:themeColor="text1"/>
          <w:u w:color="000000" w:themeColor="text1"/>
        </w:rPr>
        <w:t>)</w:t>
      </w:r>
      <w:r>
        <w:rPr>
          <w:color w:val="000000" w:themeColor="text1"/>
          <w:u w:color="000000" w:themeColor="text1"/>
        </w:rPr>
        <w:tab/>
        <w:t>e</w:t>
      </w:r>
      <w:r w:rsidRPr="005A617B">
        <w:rPr>
          <w:color w:val="000000" w:themeColor="text1"/>
          <w:u w:color="000000" w:themeColor="text1"/>
        </w:rPr>
        <w:t>valuation of the source of funding for the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e</w:t>
      </w:r>
      <w:r w:rsidRPr="005A617B">
        <w:rPr>
          <w:color w:val="000000" w:themeColor="text1"/>
          <w:u w:color="000000" w:themeColor="text1"/>
        </w:rPr>
        <w:t>)</w:t>
      </w:r>
      <w:r>
        <w:rPr>
          <w:color w:val="000000" w:themeColor="text1"/>
          <w:u w:color="000000" w:themeColor="text1"/>
        </w:rPr>
        <w:tab/>
        <w:t>c</w:t>
      </w:r>
      <w:r w:rsidRPr="005A617B">
        <w:rPr>
          <w:color w:val="000000" w:themeColor="text1"/>
          <w:u w:color="000000" w:themeColor="text1"/>
        </w:rPr>
        <w:t>onsideration of plans to ensure timely development or operation;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f</w:t>
      </w:r>
      <w:r w:rsidRPr="005A617B">
        <w:rPr>
          <w:color w:val="000000" w:themeColor="text1"/>
          <w:u w:color="000000" w:themeColor="text1"/>
        </w:rPr>
        <w:t>)</w:t>
      </w:r>
      <w:r>
        <w:rPr>
          <w:color w:val="000000" w:themeColor="text1"/>
          <w:u w:color="000000" w:themeColor="text1"/>
        </w:rPr>
        <w:tab/>
        <w:t>e</w:t>
      </w:r>
      <w:r w:rsidRPr="005A617B">
        <w:rPr>
          <w:color w:val="000000" w:themeColor="text1"/>
          <w:u w:color="000000" w:themeColor="text1"/>
        </w:rPr>
        <w:t>valuation of risk sharing, including cost or completion guarantees, added value,</w:t>
      </w:r>
      <w:r>
        <w:rPr>
          <w:color w:val="000000" w:themeColor="text1"/>
          <w:u w:color="000000" w:themeColor="text1"/>
        </w:rPr>
        <w:t xml:space="preserve"> </w:t>
      </w:r>
      <w:r w:rsidRPr="005A617B">
        <w:rPr>
          <w:color w:val="000000" w:themeColor="text1"/>
          <w:u w:color="000000" w:themeColor="text1"/>
        </w:rPr>
        <w:t>or debt or equity investments by the private entity;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c</w:t>
      </w:r>
      <w:r w:rsidRPr="005A617B">
        <w:rPr>
          <w:color w:val="000000" w:themeColor="text1"/>
          <w:u w:color="000000" w:themeColor="text1"/>
        </w:rPr>
        <w:t>onsideration of any increase in funding, dedicated revenue source, or other</w:t>
      </w:r>
      <w:r>
        <w:rPr>
          <w:color w:val="000000" w:themeColor="text1"/>
          <w:u w:color="000000" w:themeColor="text1"/>
        </w:rPr>
        <w:t xml:space="preserve"> </w:t>
      </w:r>
      <w:r w:rsidRPr="005A617B">
        <w:rPr>
          <w:color w:val="000000" w:themeColor="text1"/>
          <w:u w:color="000000" w:themeColor="text1"/>
        </w:rPr>
        <w:t>economic benefit that would not otherwise be available;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(3)</w:t>
      </w:r>
      <w:r>
        <w:rPr>
          <w:color w:val="000000" w:themeColor="text1"/>
          <w:u w:color="000000" w:themeColor="text1"/>
        </w:rPr>
        <w:tab/>
        <w:t>c</w:t>
      </w:r>
      <w:r w:rsidRPr="005A617B">
        <w:rPr>
          <w:color w:val="000000" w:themeColor="text1"/>
          <w:u w:color="000000" w:themeColor="text1"/>
        </w:rPr>
        <w:t>riteria for determining any fees that the local</w:t>
      </w:r>
      <w:r>
        <w:rPr>
          <w:color w:val="000000" w:themeColor="text1"/>
          <w:u w:color="000000" w:themeColor="text1"/>
        </w:rPr>
        <w:t xml:space="preserve"> </w:t>
      </w:r>
      <w:r w:rsidRPr="005A617B">
        <w:rPr>
          <w:color w:val="000000" w:themeColor="text1"/>
          <w:u w:color="000000" w:themeColor="text1"/>
        </w:rPr>
        <w:t>government elects to charge the private entity for the processing, review, and evaluation</w:t>
      </w:r>
      <w:r>
        <w:rPr>
          <w:color w:val="000000" w:themeColor="text1"/>
          <w:u w:color="000000" w:themeColor="text1"/>
        </w:rPr>
        <w:t xml:space="preserve"> </w:t>
      </w:r>
      <w:r w:rsidRPr="005A617B">
        <w:rPr>
          <w:color w:val="000000" w:themeColor="text1"/>
          <w:u w:color="000000" w:themeColor="text1"/>
        </w:rPr>
        <w:t>of an unsolicited proposal;</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(4)</w:t>
      </w:r>
      <w:r>
        <w:rPr>
          <w:color w:val="000000" w:themeColor="text1"/>
          <w:u w:color="000000" w:themeColor="text1"/>
        </w:rPr>
        <w:tab/>
        <w:t>a</w:t>
      </w:r>
      <w:r w:rsidRPr="005A617B">
        <w:rPr>
          <w:color w:val="000000" w:themeColor="text1"/>
          <w:u w:color="000000" w:themeColor="text1"/>
        </w:rPr>
        <w:t xml:space="preserve"> requirement for the issuance of a request for proposals upon a decision by the local</w:t>
      </w:r>
      <w:r>
        <w:rPr>
          <w:color w:val="000000" w:themeColor="text1"/>
          <w:u w:color="000000" w:themeColor="text1"/>
        </w:rPr>
        <w:t xml:space="preserve"> </w:t>
      </w:r>
      <w:r w:rsidRPr="005A617B">
        <w:rPr>
          <w:color w:val="000000" w:themeColor="text1"/>
          <w:u w:color="000000" w:themeColor="text1"/>
        </w:rPr>
        <w:t>government to proceed with a qualifying project pursuant to an unsolicited proposal;</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(5)</w:t>
      </w:r>
      <w:r>
        <w:rPr>
          <w:color w:val="000000" w:themeColor="text1"/>
          <w:u w:color="000000" w:themeColor="text1"/>
        </w:rPr>
        <w:tab/>
        <w:t>p</w:t>
      </w:r>
      <w:r w:rsidRPr="005A617B">
        <w:rPr>
          <w:color w:val="000000" w:themeColor="text1"/>
          <w:u w:color="000000" w:themeColor="text1"/>
        </w:rPr>
        <w:t>rocedures for posting and publishing notice of the opportunity to offer competing</w:t>
      </w:r>
      <w:r>
        <w:rPr>
          <w:color w:val="000000" w:themeColor="text1"/>
          <w:u w:color="000000" w:themeColor="text1"/>
        </w:rPr>
        <w:t xml:space="preserve"> </w:t>
      </w:r>
      <w:r w:rsidRPr="005A617B">
        <w:rPr>
          <w:color w:val="000000" w:themeColor="text1"/>
          <w:u w:color="000000" w:themeColor="text1"/>
        </w:rPr>
        <w:t>proposals;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(6)</w:t>
      </w:r>
      <w:r>
        <w:rPr>
          <w:color w:val="000000" w:themeColor="text1"/>
          <w:u w:color="000000" w:themeColor="text1"/>
        </w:rPr>
        <w:tab/>
        <w:t>p</w:t>
      </w:r>
      <w:r w:rsidRPr="005A617B">
        <w:rPr>
          <w:color w:val="000000" w:themeColor="text1"/>
          <w:u w:color="000000" w:themeColor="text1"/>
        </w:rPr>
        <w:t>rocedures for the processing, review, and consideration of competing proposals, and</w:t>
      </w:r>
      <w:r>
        <w:rPr>
          <w:color w:val="000000" w:themeColor="text1"/>
          <w:u w:color="000000" w:themeColor="text1"/>
        </w:rPr>
        <w:t xml:space="preserve"> </w:t>
      </w:r>
      <w:r w:rsidRPr="005A617B">
        <w:rPr>
          <w:color w:val="000000" w:themeColor="text1"/>
          <w:u w:color="000000" w:themeColor="text1"/>
        </w:rPr>
        <w:t>the period for the processing, review, and consideration of competing proposals shall not</w:t>
      </w:r>
      <w:r>
        <w:rPr>
          <w:color w:val="000000" w:themeColor="text1"/>
          <w:u w:color="000000" w:themeColor="text1"/>
        </w:rPr>
        <w:t xml:space="preserve"> </w:t>
      </w:r>
      <w:r w:rsidRPr="005A617B">
        <w:rPr>
          <w:color w:val="000000" w:themeColor="text1"/>
          <w:u w:color="000000" w:themeColor="text1"/>
        </w:rPr>
        <w:t xml:space="preserve">be less than </w:t>
      </w:r>
      <w:r>
        <w:rPr>
          <w:color w:val="000000" w:themeColor="text1"/>
          <w:u w:color="000000" w:themeColor="text1"/>
        </w:rPr>
        <w:t>ninety</w:t>
      </w:r>
      <w:r w:rsidRPr="005A617B">
        <w:rPr>
          <w:color w:val="000000" w:themeColor="text1"/>
          <w:u w:color="000000" w:themeColor="text1"/>
        </w:rPr>
        <w:t xml:space="preserve"> days;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(7)</w:t>
      </w:r>
      <w:r>
        <w:rPr>
          <w:color w:val="000000" w:themeColor="text1"/>
          <w:u w:color="000000" w:themeColor="text1"/>
        </w:rPr>
        <w:tab/>
        <w:t>p</w:t>
      </w:r>
      <w:r w:rsidRPr="005A617B">
        <w:rPr>
          <w:color w:val="000000" w:themeColor="text1"/>
          <w:u w:color="000000" w:themeColor="text1"/>
        </w:rPr>
        <w:t>rocedures for determining whether information included in an unsolicited proposal</w:t>
      </w:r>
      <w:r>
        <w:rPr>
          <w:color w:val="000000" w:themeColor="text1"/>
          <w:u w:color="000000" w:themeColor="text1"/>
        </w:rPr>
        <w:t xml:space="preserve"> </w:t>
      </w:r>
      <w:r w:rsidRPr="005A617B">
        <w:rPr>
          <w:color w:val="000000" w:themeColor="text1"/>
          <w:u w:color="000000" w:themeColor="text1"/>
        </w:rPr>
        <w:t>shall be released as part of any request for proposals to ensure fair competition;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(8)</w:t>
      </w:r>
      <w:r>
        <w:rPr>
          <w:color w:val="000000" w:themeColor="text1"/>
          <w:u w:color="000000" w:themeColor="text1"/>
        </w:rPr>
        <w:tab/>
        <w:t>p</w:t>
      </w:r>
      <w:r w:rsidRPr="005A617B">
        <w:rPr>
          <w:color w:val="000000" w:themeColor="text1"/>
          <w:u w:color="000000" w:themeColor="text1"/>
        </w:rPr>
        <w:t>rocedures for identifying and appointing an independent owner adviser to the local</w:t>
      </w:r>
      <w:r>
        <w:rPr>
          <w:color w:val="000000" w:themeColor="text1"/>
          <w:u w:color="000000" w:themeColor="text1"/>
        </w:rPr>
        <w:t xml:space="preserve"> g</w:t>
      </w:r>
      <w:r w:rsidRPr="005A617B">
        <w:rPr>
          <w:color w:val="000000" w:themeColor="text1"/>
          <w:u w:color="000000" w:themeColor="text1"/>
        </w:rPr>
        <w:t>overnment with expertise in architecture, engineering, or construction management to</w:t>
      </w:r>
      <w:r>
        <w:rPr>
          <w:color w:val="000000" w:themeColor="text1"/>
          <w:u w:color="000000" w:themeColor="text1"/>
        </w:rPr>
        <w:t xml:space="preserve"> </w:t>
      </w:r>
      <w:r w:rsidRPr="005A617B">
        <w:rPr>
          <w:color w:val="000000" w:themeColor="text1"/>
          <w:u w:color="000000" w:themeColor="text1"/>
        </w:rPr>
        <w:t>assist in the evaluation of an unsolicited proposal and to serve as owner adviser to the local</w:t>
      </w:r>
      <w:r>
        <w:rPr>
          <w:color w:val="000000" w:themeColor="text1"/>
          <w:u w:color="000000" w:themeColor="text1"/>
        </w:rPr>
        <w:t xml:space="preserve"> </w:t>
      </w:r>
      <w:r w:rsidRPr="005A617B">
        <w:rPr>
          <w:color w:val="000000" w:themeColor="text1"/>
          <w:u w:color="000000" w:themeColor="text1"/>
        </w:rPr>
        <w:t>government if the local government chooses to pursue any ensuing solicited bid process.</w:t>
      </w:r>
      <w:r>
        <w:rPr>
          <w:color w:val="000000" w:themeColor="text1"/>
          <w:u w:color="000000" w:themeColor="text1"/>
        </w:rPr>
        <w:t xml:space="preserve"> </w:t>
      </w:r>
      <w:r w:rsidRPr="005A617B">
        <w:rPr>
          <w:color w:val="000000" w:themeColor="text1"/>
          <w:u w:color="000000" w:themeColor="text1"/>
        </w:rPr>
        <w:t>The local government shall not be obligated to engage such services.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40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If a local government adopts a rule, regulation, or ordinance affirming its participation</w:t>
      </w:r>
      <w:r>
        <w:rPr>
          <w:color w:val="000000" w:themeColor="text1"/>
          <w:u w:color="000000" w:themeColor="text1"/>
        </w:rPr>
        <w:t xml:space="preserve"> </w:t>
      </w:r>
      <w:r w:rsidRPr="005A617B">
        <w:rPr>
          <w:color w:val="000000" w:themeColor="text1"/>
          <w:u w:color="000000" w:themeColor="text1"/>
        </w:rPr>
        <w:t>in the process created in this article, a private entity may submit an unsolicited proposal for</w:t>
      </w:r>
      <w:r>
        <w:rPr>
          <w:color w:val="000000" w:themeColor="text1"/>
          <w:u w:color="000000" w:themeColor="text1"/>
        </w:rPr>
        <w:t xml:space="preserve"> </w:t>
      </w:r>
      <w:r w:rsidRPr="005A617B">
        <w:rPr>
          <w:color w:val="000000" w:themeColor="text1"/>
          <w:u w:color="000000" w:themeColor="text1"/>
        </w:rPr>
        <w:t>a project to the local government for review and determination as a qualifying project in</w:t>
      </w:r>
      <w:r>
        <w:rPr>
          <w:color w:val="000000" w:themeColor="text1"/>
          <w:u w:color="000000" w:themeColor="text1"/>
        </w:rPr>
        <w:t xml:space="preserve"> </w:t>
      </w:r>
      <w:r w:rsidRPr="005A617B">
        <w:rPr>
          <w:color w:val="000000" w:themeColor="text1"/>
          <w:u w:color="000000" w:themeColor="text1"/>
        </w:rPr>
        <w:t>accordance with the guidelines established by the local government. Any such unsolicited</w:t>
      </w:r>
      <w:r>
        <w:rPr>
          <w:color w:val="000000" w:themeColor="text1"/>
          <w:u w:color="000000" w:themeColor="text1"/>
        </w:rPr>
        <w:t xml:space="preserve"> </w:t>
      </w:r>
      <w:r w:rsidRPr="005A617B">
        <w:rPr>
          <w:color w:val="000000" w:themeColor="text1"/>
          <w:u w:color="000000" w:themeColor="text1"/>
        </w:rPr>
        <w:t>proposal shall be accompanied by the following material and information: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w:t>
      </w:r>
      <w:r>
        <w:rPr>
          <w:color w:val="000000" w:themeColor="text1"/>
          <w:u w:color="000000" w:themeColor="text1"/>
        </w:rPr>
        <w:tab/>
        <w:t>a</w:t>
      </w:r>
      <w:r w:rsidRPr="005A617B">
        <w:rPr>
          <w:color w:val="000000" w:themeColor="text1"/>
          <w:u w:color="000000" w:themeColor="text1"/>
        </w:rPr>
        <w:t xml:space="preserve"> project description, including the location of the project, the conceptual design of</w:t>
      </w:r>
      <w:r>
        <w:rPr>
          <w:color w:val="000000" w:themeColor="text1"/>
          <w:u w:color="000000" w:themeColor="text1"/>
        </w:rPr>
        <w:t xml:space="preserve"> s</w:t>
      </w:r>
      <w:r w:rsidRPr="005A617B">
        <w:rPr>
          <w:color w:val="000000" w:themeColor="text1"/>
          <w:u w:color="000000" w:themeColor="text1"/>
        </w:rPr>
        <w:t>uch facility or facilities, and a conceptual plan for the provision of services or</w:t>
      </w:r>
      <w:r>
        <w:rPr>
          <w:color w:val="000000" w:themeColor="text1"/>
          <w:u w:color="000000" w:themeColor="text1"/>
        </w:rPr>
        <w:t xml:space="preserve"> </w:t>
      </w:r>
      <w:r w:rsidRPr="005A617B">
        <w:rPr>
          <w:color w:val="000000" w:themeColor="text1"/>
          <w:u w:color="000000" w:themeColor="text1"/>
        </w:rPr>
        <w:t>technology infrastructure;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5A617B">
        <w:rPr>
          <w:color w:val="000000" w:themeColor="text1"/>
          <w:u w:color="000000" w:themeColor="text1"/>
        </w:rPr>
        <w:t xml:space="preserve"> feasibility statement that includes: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t>t</w:t>
      </w:r>
      <w:r w:rsidRPr="005A617B">
        <w:rPr>
          <w:color w:val="000000" w:themeColor="text1"/>
          <w:u w:color="000000" w:themeColor="text1"/>
        </w:rPr>
        <w:t>he method by which the private entity proposes to secure any necessary property</w:t>
      </w:r>
      <w:r>
        <w:rPr>
          <w:color w:val="000000" w:themeColor="text1"/>
          <w:u w:color="000000" w:themeColor="text1"/>
        </w:rPr>
        <w:t xml:space="preserve"> i</w:t>
      </w:r>
      <w:r w:rsidRPr="005A617B">
        <w:rPr>
          <w:color w:val="000000" w:themeColor="text1"/>
          <w:u w:color="000000" w:themeColor="text1"/>
        </w:rPr>
        <w:t>nterests required for the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5A617B">
        <w:rPr>
          <w:color w:val="000000" w:themeColor="text1"/>
          <w:u w:color="000000" w:themeColor="text1"/>
        </w:rPr>
        <w:t xml:space="preserve"> list of all permits and approvals required for the project from local, state, or</w:t>
      </w:r>
      <w:r>
        <w:rPr>
          <w:color w:val="000000" w:themeColor="text1"/>
          <w:u w:color="000000" w:themeColor="text1"/>
        </w:rPr>
        <w:t xml:space="preserve"> </w:t>
      </w:r>
      <w:r w:rsidRPr="005A617B">
        <w:rPr>
          <w:color w:val="000000" w:themeColor="text1"/>
          <w:u w:color="000000" w:themeColor="text1"/>
        </w:rPr>
        <w:t>federal agencies;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t>a</w:t>
      </w:r>
      <w:r w:rsidRPr="005A617B">
        <w:rPr>
          <w:color w:val="000000" w:themeColor="text1"/>
          <w:u w:color="000000" w:themeColor="text1"/>
        </w:rPr>
        <w:t xml:space="preserve"> list of public utility facilities, if any, that will be crossed by the project and a</w:t>
      </w:r>
      <w:r>
        <w:rPr>
          <w:color w:val="000000" w:themeColor="text1"/>
          <w:u w:color="000000" w:themeColor="text1"/>
        </w:rPr>
        <w:t xml:space="preserve"> </w:t>
      </w:r>
      <w:r w:rsidRPr="005A617B">
        <w:rPr>
          <w:color w:val="000000" w:themeColor="text1"/>
          <w:u w:color="000000" w:themeColor="text1"/>
        </w:rPr>
        <w:t>statement of the plans of the private entity to accommodate such crossings;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3</w:t>
      </w:r>
      <w:r w:rsidRPr="005A617B">
        <w:rPr>
          <w:color w:val="000000" w:themeColor="text1"/>
          <w:u w:color="000000" w:themeColor="text1"/>
        </w:rPr>
        <w:t>)</w:t>
      </w:r>
      <w:r>
        <w:rPr>
          <w:color w:val="000000" w:themeColor="text1"/>
          <w:u w:color="000000" w:themeColor="text1"/>
        </w:rPr>
        <w:tab/>
        <w:t>a</w:t>
      </w:r>
      <w:r w:rsidRPr="005A617B">
        <w:rPr>
          <w:color w:val="000000" w:themeColor="text1"/>
          <w:u w:color="000000" w:themeColor="text1"/>
        </w:rPr>
        <w:t xml:space="preserve"> schedule for the initiation and completion of the project to include the proposed</w:t>
      </w:r>
      <w:r>
        <w:rPr>
          <w:color w:val="000000" w:themeColor="text1"/>
          <w:u w:color="000000" w:themeColor="text1"/>
        </w:rPr>
        <w:t xml:space="preserve"> </w:t>
      </w:r>
      <w:r w:rsidRPr="005A617B">
        <w:rPr>
          <w:color w:val="000000" w:themeColor="text1"/>
          <w:u w:color="000000" w:themeColor="text1"/>
        </w:rPr>
        <w:t>major responsibilities and timeline for activities to be performed by both the local</w:t>
      </w:r>
      <w:r>
        <w:rPr>
          <w:color w:val="000000" w:themeColor="text1"/>
          <w:u w:color="000000" w:themeColor="text1"/>
        </w:rPr>
        <w:t xml:space="preserve"> </w:t>
      </w:r>
      <w:r w:rsidRPr="005A617B">
        <w:rPr>
          <w:color w:val="000000" w:themeColor="text1"/>
          <w:u w:color="000000" w:themeColor="text1"/>
        </w:rPr>
        <w:t>government and private entity as well as a proposed schedule for obtaining the permits</w:t>
      </w:r>
      <w:r>
        <w:rPr>
          <w:color w:val="000000" w:themeColor="text1"/>
          <w:u w:color="000000" w:themeColor="text1"/>
        </w:rPr>
        <w:t xml:space="preserve"> </w:t>
      </w:r>
      <w:r w:rsidRPr="005A617B">
        <w:rPr>
          <w:color w:val="000000" w:themeColor="text1"/>
          <w:u w:color="000000" w:themeColor="text1"/>
        </w:rPr>
        <w:t xml:space="preserve">and approvals required in </w:t>
      </w:r>
      <w:r>
        <w:rPr>
          <w:color w:val="000000" w:themeColor="text1"/>
          <w:u w:color="000000" w:themeColor="text1"/>
        </w:rPr>
        <w:t>subsection (B)(2);</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(4)</w:t>
      </w:r>
      <w:r>
        <w:rPr>
          <w:color w:val="000000" w:themeColor="text1"/>
          <w:u w:color="000000" w:themeColor="text1"/>
        </w:rPr>
        <w:tab/>
        <w:t>a</w:t>
      </w:r>
      <w:r w:rsidRPr="005A617B">
        <w:rPr>
          <w:color w:val="000000" w:themeColor="text1"/>
          <w:u w:color="000000" w:themeColor="text1"/>
        </w:rPr>
        <w:t xml:space="preserve"> financial plan setting forth the private entity</w:t>
      </w:r>
      <w:r w:rsidRPr="00B6792A">
        <w:rPr>
          <w:color w:val="000000" w:themeColor="text1"/>
          <w:u w:color="000000" w:themeColor="text1"/>
        </w:rPr>
        <w:t>’</w:t>
      </w:r>
      <w:r w:rsidRPr="005A617B">
        <w:rPr>
          <w:color w:val="000000" w:themeColor="text1"/>
          <w:u w:color="000000" w:themeColor="text1"/>
        </w:rPr>
        <w:t>s general plans for financing the</w:t>
      </w:r>
      <w:r>
        <w:rPr>
          <w:color w:val="000000" w:themeColor="text1"/>
          <w:u w:color="000000" w:themeColor="text1"/>
        </w:rPr>
        <w:t xml:space="preserve"> </w:t>
      </w:r>
      <w:r w:rsidRPr="005A617B">
        <w:rPr>
          <w:color w:val="000000" w:themeColor="text1"/>
          <w:u w:color="000000" w:themeColor="text1"/>
        </w:rPr>
        <w:t>project, including the sources of the private entity</w:t>
      </w:r>
      <w:r w:rsidRPr="00B6792A">
        <w:rPr>
          <w:color w:val="000000" w:themeColor="text1"/>
          <w:u w:color="000000" w:themeColor="text1"/>
        </w:rPr>
        <w:t>’</w:t>
      </w:r>
      <w:r w:rsidRPr="005A617B">
        <w:rPr>
          <w:color w:val="000000" w:themeColor="text1"/>
          <w:u w:color="000000" w:themeColor="text1"/>
        </w:rPr>
        <w:t>s funds and identification of any</w:t>
      </w:r>
      <w:r>
        <w:rPr>
          <w:color w:val="000000" w:themeColor="text1"/>
          <w:u w:color="000000" w:themeColor="text1"/>
        </w:rPr>
        <w:t xml:space="preserve"> </w:t>
      </w:r>
      <w:r w:rsidRPr="005A617B">
        <w:rPr>
          <w:color w:val="000000" w:themeColor="text1"/>
          <w:u w:color="000000" w:themeColor="text1"/>
        </w:rPr>
        <w:t>dedicated revenue source or proposed debt or equity investment on behalf of the private</w:t>
      </w:r>
      <w:r>
        <w:rPr>
          <w:color w:val="000000" w:themeColor="text1"/>
          <w:u w:color="000000" w:themeColor="text1"/>
        </w:rPr>
        <w:t xml:space="preserve"> </w:t>
      </w:r>
      <w:r w:rsidRPr="005A617B">
        <w:rPr>
          <w:color w:val="000000" w:themeColor="text1"/>
          <w:u w:color="000000" w:themeColor="text1"/>
        </w:rPr>
        <w:t>entity; a description of user fees, lease payments, and other service payments over the</w:t>
      </w:r>
      <w:r>
        <w:rPr>
          <w:color w:val="000000" w:themeColor="text1"/>
          <w:u w:color="000000" w:themeColor="text1"/>
        </w:rPr>
        <w:t xml:space="preserve"> </w:t>
      </w:r>
      <w:r w:rsidRPr="005A617B">
        <w:rPr>
          <w:color w:val="000000" w:themeColor="text1"/>
          <w:u w:color="000000" w:themeColor="text1"/>
        </w:rPr>
        <w:t>term of the comp</w:t>
      </w:r>
      <w:r>
        <w:rPr>
          <w:color w:val="000000" w:themeColor="text1"/>
          <w:u w:color="000000" w:themeColor="text1"/>
        </w:rPr>
        <w:t>rehensive agreement pursuant to</w:t>
      </w:r>
      <w:r w:rsidRPr="005A617B">
        <w:rPr>
          <w:color w:val="000000" w:themeColor="text1"/>
          <w:u w:color="000000" w:themeColor="text1"/>
        </w:rPr>
        <w:t xml:space="preserve"> Section </w:t>
      </w:r>
      <w:r>
        <w:rPr>
          <w:color w:val="000000" w:themeColor="text1"/>
          <w:u w:color="000000" w:themeColor="text1"/>
        </w:rPr>
        <w:t>6</w:t>
      </w:r>
      <w:r>
        <w:rPr>
          <w:color w:val="000000" w:themeColor="text1"/>
          <w:u w:color="000000" w:themeColor="text1"/>
        </w:rPr>
        <w:noBreakHyphen/>
        <w:t>39</w:t>
      </w:r>
      <w:r>
        <w:rPr>
          <w:color w:val="000000" w:themeColor="text1"/>
          <w:u w:color="000000" w:themeColor="text1"/>
        </w:rPr>
        <w:noBreakHyphen/>
        <w:t>60</w:t>
      </w:r>
      <w:r w:rsidRPr="005A617B">
        <w:rPr>
          <w:color w:val="000000" w:themeColor="text1"/>
          <w:u w:color="000000" w:themeColor="text1"/>
        </w:rPr>
        <w:t>; and the</w:t>
      </w:r>
      <w:r>
        <w:rPr>
          <w:color w:val="000000" w:themeColor="text1"/>
          <w:u w:color="000000" w:themeColor="text1"/>
        </w:rPr>
        <w:t xml:space="preserve"> </w:t>
      </w:r>
      <w:r w:rsidRPr="005A617B">
        <w:rPr>
          <w:color w:val="000000" w:themeColor="text1"/>
          <w:u w:color="000000" w:themeColor="text1"/>
        </w:rPr>
        <w:t>methodology and circumstances for changes to such user fees, lease payments, and other</w:t>
      </w:r>
      <w:r>
        <w:rPr>
          <w:color w:val="000000" w:themeColor="text1"/>
          <w:u w:color="000000" w:themeColor="text1"/>
        </w:rPr>
        <w:t xml:space="preserve"> </w:t>
      </w:r>
      <w:r w:rsidRPr="005A617B">
        <w:rPr>
          <w:color w:val="000000" w:themeColor="text1"/>
          <w:u w:color="000000" w:themeColor="text1"/>
        </w:rPr>
        <w:t>service payments over time;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(5)</w:t>
      </w:r>
      <w:r>
        <w:rPr>
          <w:color w:val="000000" w:themeColor="text1"/>
          <w:u w:color="000000" w:themeColor="text1"/>
        </w:rPr>
        <w:tab/>
        <w:t>a</w:t>
      </w:r>
      <w:r w:rsidRPr="005A617B">
        <w:rPr>
          <w:color w:val="000000" w:themeColor="text1"/>
          <w:u w:color="000000" w:themeColor="text1"/>
        </w:rPr>
        <w:t xml:space="preserve"> business case statement that shall include a basic description of any direct and</w:t>
      </w:r>
      <w:r>
        <w:rPr>
          <w:color w:val="000000" w:themeColor="text1"/>
          <w:u w:color="000000" w:themeColor="text1"/>
        </w:rPr>
        <w:t xml:space="preserve"> </w:t>
      </w:r>
      <w:r w:rsidRPr="005A617B">
        <w:rPr>
          <w:color w:val="000000" w:themeColor="text1"/>
          <w:u w:color="000000" w:themeColor="text1"/>
        </w:rPr>
        <w:t>indirect benefits that the private entity can provide in delivering the project, including</w:t>
      </w:r>
      <w:r>
        <w:rPr>
          <w:color w:val="000000" w:themeColor="text1"/>
          <w:u w:color="000000" w:themeColor="text1"/>
        </w:rPr>
        <w:t xml:space="preserve"> </w:t>
      </w:r>
      <w:r w:rsidRPr="005A617B">
        <w:rPr>
          <w:color w:val="000000" w:themeColor="text1"/>
          <w:u w:color="000000" w:themeColor="text1"/>
        </w:rPr>
        <w:t>relevant cost, quality, methodology, and process for identifying the project and time</w:t>
      </w:r>
      <w:r>
        <w:rPr>
          <w:color w:val="000000" w:themeColor="text1"/>
          <w:u w:color="000000" w:themeColor="text1"/>
        </w:rPr>
        <w:t xml:space="preserve"> </w:t>
      </w:r>
      <w:r w:rsidRPr="005A617B">
        <w:rPr>
          <w:color w:val="000000" w:themeColor="text1"/>
          <w:u w:color="000000" w:themeColor="text1"/>
        </w:rPr>
        <w:t>frame data;</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(6)</w:t>
      </w:r>
      <w:r w:rsidRPr="005A617B">
        <w:rPr>
          <w:color w:val="000000" w:themeColor="text1"/>
          <w:u w:color="000000" w:themeColor="text1"/>
        </w:rPr>
        <w:tab/>
      </w:r>
      <w:r>
        <w:rPr>
          <w:color w:val="000000" w:themeColor="text1"/>
          <w:u w:color="000000" w:themeColor="text1"/>
        </w:rPr>
        <w:t>t</w:t>
      </w:r>
      <w:r w:rsidRPr="005A617B">
        <w:rPr>
          <w:color w:val="000000" w:themeColor="text1"/>
          <w:u w:color="000000" w:themeColor="text1"/>
        </w:rPr>
        <w:t>he names and addresses of the persons who may be contacted for further</w:t>
      </w:r>
      <w:r>
        <w:rPr>
          <w:color w:val="000000" w:themeColor="text1"/>
          <w:u w:color="000000" w:themeColor="text1"/>
        </w:rPr>
        <w:t xml:space="preserve"> </w:t>
      </w:r>
      <w:r w:rsidRPr="005A617B">
        <w:rPr>
          <w:color w:val="000000" w:themeColor="text1"/>
          <w:u w:color="000000" w:themeColor="text1"/>
        </w:rPr>
        <w:t>information concerning the unsolicited proposal;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(7)</w:t>
      </w:r>
      <w:r>
        <w:rPr>
          <w:color w:val="000000" w:themeColor="text1"/>
          <w:u w:color="000000" w:themeColor="text1"/>
        </w:rPr>
        <w:tab/>
        <w:t>s</w:t>
      </w:r>
      <w:r w:rsidRPr="005A617B">
        <w:rPr>
          <w:color w:val="000000" w:themeColor="text1"/>
          <w:u w:color="000000" w:themeColor="text1"/>
        </w:rPr>
        <w:t>uch additional material and information as the local government may reasonably</w:t>
      </w:r>
      <w:r>
        <w:rPr>
          <w:color w:val="000000" w:themeColor="text1"/>
          <w:u w:color="000000" w:themeColor="text1"/>
        </w:rPr>
        <w:t xml:space="preserve"> </w:t>
      </w:r>
      <w:r w:rsidRPr="005A617B">
        <w:rPr>
          <w:color w:val="000000" w:themeColor="text1"/>
          <w:u w:color="000000" w:themeColor="text1"/>
        </w:rPr>
        <w:t>request.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For any unsolicited proposal of the development of a project received by a local</w:t>
      </w:r>
      <w:r>
        <w:rPr>
          <w:color w:val="000000" w:themeColor="text1"/>
          <w:u w:color="000000" w:themeColor="text1"/>
        </w:rPr>
        <w:t xml:space="preserve"> </w:t>
      </w:r>
      <w:r w:rsidRPr="005A617B">
        <w:rPr>
          <w:color w:val="000000" w:themeColor="text1"/>
          <w:u w:color="000000" w:themeColor="text1"/>
        </w:rPr>
        <w:t>government, the local government may charge and retain a reasonable fee to cover the costs</w:t>
      </w:r>
      <w:r>
        <w:rPr>
          <w:color w:val="000000" w:themeColor="text1"/>
          <w:u w:color="000000" w:themeColor="text1"/>
        </w:rPr>
        <w:t xml:space="preserve"> </w:t>
      </w:r>
      <w:r w:rsidRPr="005A617B">
        <w:rPr>
          <w:color w:val="000000" w:themeColor="text1"/>
          <w:u w:color="000000" w:themeColor="text1"/>
        </w:rPr>
        <w:t>of processing, reviewing, and evaluating the unsolicited proposal, including, without</w:t>
      </w:r>
      <w:r>
        <w:rPr>
          <w:color w:val="000000" w:themeColor="text1"/>
          <w:u w:color="000000" w:themeColor="text1"/>
        </w:rPr>
        <w:t xml:space="preserve"> </w:t>
      </w:r>
      <w:r w:rsidRPr="005A617B">
        <w:rPr>
          <w:color w:val="000000" w:themeColor="text1"/>
          <w:u w:color="000000" w:themeColor="text1"/>
        </w:rPr>
        <w:t>limitation, reasonable attorney</w:t>
      </w:r>
      <w:r w:rsidRPr="00B6792A">
        <w:rPr>
          <w:color w:val="000000" w:themeColor="text1"/>
          <w:u w:color="000000" w:themeColor="text1"/>
        </w:rPr>
        <w:t>’</w:t>
      </w:r>
      <w:r w:rsidRPr="005A617B">
        <w:rPr>
          <w:color w:val="000000" w:themeColor="text1"/>
          <w:u w:color="000000" w:themeColor="text1"/>
        </w:rPr>
        <w:t>s fees and fees for financial, technical, and other necessary</w:t>
      </w:r>
      <w:r>
        <w:rPr>
          <w:color w:val="000000" w:themeColor="text1"/>
          <w:u w:color="000000" w:themeColor="text1"/>
        </w:rPr>
        <w:t xml:space="preserve"> </w:t>
      </w:r>
      <w:r w:rsidRPr="005A617B">
        <w:rPr>
          <w:color w:val="000000" w:themeColor="text1"/>
          <w:u w:color="000000" w:themeColor="text1"/>
        </w:rPr>
        <w:t>advisers or consultants.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local government may reject any proposal or unsolicited proposal at any time and</w:t>
      </w:r>
      <w:r>
        <w:rPr>
          <w:color w:val="000000" w:themeColor="text1"/>
          <w:u w:color="000000" w:themeColor="text1"/>
        </w:rPr>
        <w:t xml:space="preserve"> </w:t>
      </w:r>
      <w:r w:rsidRPr="005A617B">
        <w:rPr>
          <w:color w:val="000000" w:themeColor="text1"/>
          <w:u w:color="000000" w:themeColor="text1"/>
        </w:rPr>
        <w:t>shall not be required to provide a reason for its denial.  If the local government rejects a</w:t>
      </w:r>
      <w:r>
        <w:rPr>
          <w:color w:val="000000" w:themeColor="text1"/>
          <w:u w:color="000000" w:themeColor="text1"/>
        </w:rPr>
        <w:t xml:space="preserve"> </w:t>
      </w:r>
      <w:r w:rsidRPr="005A617B">
        <w:rPr>
          <w:color w:val="000000" w:themeColor="text1"/>
          <w:u w:color="000000" w:themeColor="text1"/>
        </w:rPr>
        <w:t>proposal or unsolicited proposal submitted by a private entity, it shall have no obligation</w:t>
      </w:r>
      <w:r>
        <w:rPr>
          <w:color w:val="000000" w:themeColor="text1"/>
          <w:u w:color="000000" w:themeColor="text1"/>
        </w:rPr>
        <w:t xml:space="preserve"> </w:t>
      </w:r>
      <w:r w:rsidRPr="005A617B">
        <w:rPr>
          <w:color w:val="000000" w:themeColor="text1"/>
          <w:u w:color="000000" w:themeColor="text1"/>
        </w:rPr>
        <w:t>to return the proposal, unsolicited proposal, or any related materials following such</w:t>
      </w:r>
      <w:r>
        <w:rPr>
          <w:color w:val="000000" w:themeColor="text1"/>
          <w:u w:color="000000" w:themeColor="text1"/>
        </w:rPr>
        <w:t xml:space="preserve"> </w:t>
      </w:r>
      <w:r w:rsidRPr="005A617B">
        <w:rPr>
          <w:color w:val="000000" w:themeColor="text1"/>
          <w:u w:color="000000" w:themeColor="text1"/>
        </w:rPr>
        <w:t>rejection.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D</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A private entity assumes all risk in submission of a proposal or unsolicited proposal</w:t>
      </w:r>
      <w:r>
        <w:rPr>
          <w:color w:val="000000" w:themeColor="text1"/>
          <w:u w:color="000000" w:themeColor="text1"/>
        </w:rPr>
        <w:t xml:space="preserve"> </w:t>
      </w:r>
      <w:r w:rsidRPr="005A617B">
        <w:rPr>
          <w:color w:val="000000" w:themeColor="text1"/>
          <w:u w:color="000000" w:themeColor="text1"/>
        </w:rPr>
        <w:t>in accordan</w:t>
      </w:r>
      <w:r>
        <w:rPr>
          <w:color w:val="000000" w:themeColor="text1"/>
          <w:u w:color="000000" w:themeColor="text1"/>
        </w:rPr>
        <w:t>ce with subsections (A) and (B)</w:t>
      </w:r>
      <w:r w:rsidRPr="005A617B">
        <w:rPr>
          <w:color w:val="000000" w:themeColor="text1"/>
          <w:u w:color="000000" w:themeColor="text1"/>
        </w:rPr>
        <w:t>, and a local government</w:t>
      </w:r>
      <w:r>
        <w:rPr>
          <w:color w:val="000000" w:themeColor="text1"/>
          <w:u w:color="000000" w:themeColor="text1"/>
        </w:rPr>
        <w:t xml:space="preserve"> </w:t>
      </w:r>
      <w:r w:rsidRPr="005A617B">
        <w:rPr>
          <w:color w:val="000000" w:themeColor="text1"/>
          <w:u w:color="000000" w:themeColor="text1"/>
        </w:rPr>
        <w:t>shall not incur any obligation to reimburse a private entity for any costs, damages, or loss</w:t>
      </w:r>
      <w:r>
        <w:rPr>
          <w:color w:val="000000" w:themeColor="text1"/>
          <w:u w:color="000000" w:themeColor="text1"/>
        </w:rPr>
        <w:t xml:space="preserve"> </w:t>
      </w:r>
      <w:r w:rsidRPr="005A617B">
        <w:rPr>
          <w:color w:val="000000" w:themeColor="text1"/>
          <w:u w:color="000000" w:themeColor="text1"/>
        </w:rPr>
        <w:t>of intellectual property incurred by a private entity in the creation, development, or</w:t>
      </w:r>
      <w:r>
        <w:rPr>
          <w:color w:val="000000" w:themeColor="text1"/>
          <w:u w:color="000000" w:themeColor="text1"/>
        </w:rPr>
        <w:t xml:space="preserve"> </w:t>
      </w:r>
      <w:r w:rsidRPr="005A617B">
        <w:rPr>
          <w:color w:val="000000" w:themeColor="text1"/>
          <w:u w:color="000000" w:themeColor="text1"/>
        </w:rPr>
        <w:t>submission of a proposal or unsolicited proposal for a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50</w:t>
      </w:r>
      <w:r w:rsidRPr="005A617B">
        <w:rPr>
          <w:color w:val="000000" w:themeColor="text1"/>
          <w:u w:color="000000" w:themeColor="text1"/>
        </w:rPr>
        <w:t>.</w:t>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local government may approve the project in an unsolicited proposal submitted by</w:t>
      </w:r>
      <w:r>
        <w:rPr>
          <w:color w:val="000000" w:themeColor="text1"/>
          <w:u w:color="000000" w:themeColor="text1"/>
        </w:rPr>
        <w:t xml:space="preserve"> </w:t>
      </w:r>
      <w:r w:rsidRPr="005A617B">
        <w:rPr>
          <w:color w:val="000000" w:themeColor="text1"/>
          <w:u w:color="000000" w:themeColor="text1"/>
        </w:rPr>
        <w:t xml:space="preserve">a private entity pursuant to </w:t>
      </w:r>
      <w:r>
        <w:rPr>
          <w:color w:val="000000" w:themeColor="text1"/>
          <w:u w:color="000000" w:themeColor="text1"/>
        </w:rPr>
        <w:t>Section 6</w:t>
      </w:r>
      <w:r>
        <w:rPr>
          <w:color w:val="000000" w:themeColor="text1"/>
          <w:u w:color="000000" w:themeColor="text1"/>
        </w:rPr>
        <w:noBreakHyphen/>
        <w:t>39</w:t>
      </w:r>
      <w:r>
        <w:rPr>
          <w:color w:val="000000" w:themeColor="text1"/>
          <w:u w:color="000000" w:themeColor="text1"/>
        </w:rPr>
        <w:noBreakHyphen/>
        <w:t>40</w:t>
      </w:r>
      <w:r w:rsidRPr="005A617B">
        <w:rPr>
          <w:color w:val="000000" w:themeColor="text1"/>
          <w:u w:color="000000" w:themeColor="text1"/>
        </w:rPr>
        <w:t xml:space="preserve"> as a qualifying project. Determination</w:t>
      </w:r>
      <w:r>
        <w:rPr>
          <w:color w:val="000000" w:themeColor="text1"/>
          <w:u w:color="000000" w:themeColor="text1"/>
        </w:rPr>
        <w:t xml:space="preserve"> </w:t>
      </w:r>
      <w:r w:rsidRPr="005A617B">
        <w:rPr>
          <w:color w:val="000000" w:themeColor="text1"/>
          <w:u w:color="000000" w:themeColor="text1"/>
        </w:rPr>
        <w:t>by the local government of a qualifying project shall not bind the local government or the</w:t>
      </w:r>
      <w:r>
        <w:rPr>
          <w:color w:val="000000" w:themeColor="text1"/>
          <w:u w:color="000000" w:themeColor="text1"/>
        </w:rPr>
        <w:t xml:space="preserve"> </w:t>
      </w:r>
      <w:r w:rsidRPr="005A617B">
        <w:rPr>
          <w:color w:val="000000" w:themeColor="text1"/>
          <w:u w:color="000000" w:themeColor="text1"/>
        </w:rPr>
        <w:t>private entity to proceed with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Upon the local government</w:t>
      </w:r>
      <w:r w:rsidRPr="00B6792A">
        <w:rPr>
          <w:color w:val="000000" w:themeColor="text1"/>
          <w:u w:color="000000" w:themeColor="text1"/>
        </w:rPr>
        <w:t>’</w:t>
      </w:r>
      <w:r w:rsidRPr="005A617B">
        <w:rPr>
          <w:color w:val="000000" w:themeColor="text1"/>
          <w:u w:color="000000" w:themeColor="text1"/>
        </w:rPr>
        <w:t>s determination of a qualifying project as provided in</w:t>
      </w:r>
      <w:r>
        <w:rPr>
          <w:color w:val="000000" w:themeColor="text1"/>
          <w:u w:color="000000" w:themeColor="text1"/>
        </w:rPr>
        <w:t xml:space="preserve"> subsection (A)</w:t>
      </w:r>
      <w:r w:rsidRPr="005A617B">
        <w:rPr>
          <w:color w:val="000000" w:themeColor="text1"/>
          <w:u w:color="000000" w:themeColor="text1"/>
        </w:rPr>
        <w:t>, the local government shall:</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w:t>
      </w:r>
      <w:r w:rsidRPr="005A617B">
        <w:rPr>
          <w:color w:val="000000" w:themeColor="text1"/>
          <w:u w:color="000000" w:themeColor="text1"/>
        </w:rPr>
        <w:tab/>
      </w:r>
      <w:r>
        <w:rPr>
          <w:color w:val="000000" w:themeColor="text1"/>
          <w:u w:color="000000" w:themeColor="text1"/>
        </w:rPr>
        <w:t>s</w:t>
      </w:r>
      <w:r w:rsidRPr="005A617B">
        <w:rPr>
          <w:color w:val="000000" w:themeColor="text1"/>
          <w:u w:color="000000" w:themeColor="text1"/>
        </w:rPr>
        <w:t>eek competing proposals for the qualifying project by issuing a request for</w:t>
      </w:r>
      <w:r>
        <w:rPr>
          <w:color w:val="000000" w:themeColor="text1"/>
          <w:u w:color="000000" w:themeColor="text1"/>
        </w:rPr>
        <w:t xml:space="preserve"> </w:t>
      </w:r>
      <w:r w:rsidRPr="005A617B">
        <w:rPr>
          <w:color w:val="000000" w:themeColor="text1"/>
          <w:u w:color="000000" w:themeColor="text1"/>
        </w:rPr>
        <w:t xml:space="preserve">proposals for no less than </w:t>
      </w:r>
      <w:r>
        <w:rPr>
          <w:color w:val="000000" w:themeColor="text1"/>
          <w:u w:color="000000" w:themeColor="text1"/>
        </w:rPr>
        <w:t>ninety</w:t>
      </w:r>
      <w:r w:rsidRPr="005A617B">
        <w:rPr>
          <w:color w:val="000000" w:themeColor="text1"/>
          <w:u w:color="000000" w:themeColor="text1"/>
        </w:rPr>
        <w:t xml:space="preserve"> days;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(2)</w:t>
      </w:r>
      <w:r>
        <w:rPr>
          <w:color w:val="000000" w:themeColor="text1"/>
          <w:u w:color="000000" w:themeColor="text1"/>
        </w:rPr>
        <w:tab/>
        <w:t>r</w:t>
      </w:r>
      <w:r w:rsidRPr="005A617B">
        <w:rPr>
          <w:color w:val="000000" w:themeColor="text1"/>
          <w:u w:color="000000" w:themeColor="text1"/>
        </w:rPr>
        <w:t>eview all proposals submitted in response to the request for proposals based on the</w:t>
      </w:r>
      <w:r>
        <w:rPr>
          <w:color w:val="000000" w:themeColor="text1"/>
          <w:u w:color="000000" w:themeColor="text1"/>
        </w:rPr>
        <w:t xml:space="preserve"> </w:t>
      </w:r>
      <w:r w:rsidRPr="005A617B">
        <w:rPr>
          <w:color w:val="000000" w:themeColor="text1"/>
          <w:u w:color="000000" w:themeColor="text1"/>
        </w:rPr>
        <w:t>criteria established in the request for proposals.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When the time for receiving proposals expires, the local government shall first rank the</w:t>
      </w:r>
      <w:r>
        <w:rPr>
          <w:color w:val="000000" w:themeColor="text1"/>
          <w:u w:color="000000" w:themeColor="text1"/>
        </w:rPr>
        <w:t xml:space="preserve"> </w:t>
      </w:r>
      <w:r w:rsidRPr="005A617B">
        <w:rPr>
          <w:color w:val="000000" w:themeColor="text1"/>
          <w:u w:color="000000" w:themeColor="text1"/>
        </w:rPr>
        <w:t>proposals in accordance with the factors set forth in the request for proposal or invitation</w:t>
      </w:r>
      <w:r>
        <w:rPr>
          <w:color w:val="000000" w:themeColor="text1"/>
          <w:u w:color="000000" w:themeColor="text1"/>
        </w:rPr>
        <w:t xml:space="preserve"> </w:t>
      </w:r>
      <w:r w:rsidRPr="005A617B">
        <w:rPr>
          <w:color w:val="000000" w:themeColor="text1"/>
          <w:u w:color="000000" w:themeColor="text1"/>
        </w:rPr>
        <w:t>for bids. The local government shall not be required to select the proposal with the lowest</w:t>
      </w:r>
      <w:r>
        <w:rPr>
          <w:color w:val="000000" w:themeColor="text1"/>
          <w:u w:color="000000" w:themeColor="text1"/>
        </w:rPr>
        <w:t xml:space="preserve"> </w:t>
      </w:r>
      <w:r w:rsidRPr="005A617B">
        <w:rPr>
          <w:color w:val="000000" w:themeColor="text1"/>
          <w:u w:color="000000" w:themeColor="text1"/>
        </w:rPr>
        <w:t>price offer, but it may consider price as one of various factors in evaluating the proposals</w:t>
      </w:r>
      <w:r>
        <w:rPr>
          <w:color w:val="000000" w:themeColor="text1"/>
          <w:u w:color="000000" w:themeColor="text1"/>
        </w:rPr>
        <w:t xml:space="preserve"> </w:t>
      </w:r>
      <w:r w:rsidRPr="005A617B">
        <w:rPr>
          <w:color w:val="000000" w:themeColor="text1"/>
          <w:u w:color="000000" w:themeColor="text1"/>
        </w:rPr>
        <w:t>received in response to the request for proposals for a qualifying project. Factors that may</w:t>
      </w:r>
      <w:r>
        <w:rPr>
          <w:color w:val="000000" w:themeColor="text1"/>
          <w:u w:color="000000" w:themeColor="text1"/>
        </w:rPr>
        <w:t xml:space="preserve"> </w:t>
      </w:r>
      <w:r w:rsidRPr="005A617B">
        <w:rPr>
          <w:color w:val="000000" w:themeColor="text1"/>
          <w:u w:color="000000" w:themeColor="text1"/>
        </w:rPr>
        <w:t>be considered include: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5A617B">
        <w:rPr>
          <w:color w:val="000000" w:themeColor="text1"/>
          <w:u w:color="000000" w:themeColor="text1"/>
        </w:rPr>
        <w:t>he proposed cost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5A617B">
        <w:rPr>
          <w:color w:val="000000" w:themeColor="text1"/>
          <w:u w:color="000000" w:themeColor="text1"/>
        </w:rPr>
        <w:t>he general reputation, industry experience, and financial capacity of the private</w:t>
      </w:r>
      <w:r>
        <w:rPr>
          <w:color w:val="000000" w:themeColor="text1"/>
          <w:u w:color="000000" w:themeColor="text1"/>
        </w:rPr>
        <w:t xml:space="preserve"> </w:t>
      </w:r>
      <w:r w:rsidRPr="005A617B">
        <w:rPr>
          <w:color w:val="000000" w:themeColor="text1"/>
          <w:u w:color="000000" w:themeColor="text1"/>
        </w:rPr>
        <w:t>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(3)</w:t>
      </w:r>
      <w:r>
        <w:rPr>
          <w:color w:val="000000" w:themeColor="text1"/>
          <w:u w:color="000000" w:themeColor="text1"/>
        </w:rPr>
        <w:tab/>
        <w:t>t</w:t>
      </w:r>
      <w:r w:rsidRPr="005A617B">
        <w:rPr>
          <w:color w:val="000000" w:themeColor="text1"/>
          <w:u w:color="000000" w:themeColor="text1"/>
        </w:rPr>
        <w:t>he proposed design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r>
      <w:r>
        <w:rPr>
          <w:color w:val="000000" w:themeColor="text1"/>
          <w:u w:color="000000" w:themeColor="text1"/>
        </w:rPr>
        <w:tab/>
      </w:r>
      <w:r w:rsidRPr="005A617B">
        <w:rPr>
          <w:color w:val="000000" w:themeColor="text1"/>
          <w:u w:color="000000" w:themeColor="text1"/>
        </w:rPr>
        <w:t>(4)</w:t>
      </w:r>
      <w:r>
        <w:rPr>
          <w:color w:val="000000" w:themeColor="text1"/>
          <w:u w:color="000000" w:themeColor="text1"/>
        </w:rPr>
        <w:tab/>
        <w:t>t</w:t>
      </w:r>
      <w:r w:rsidRPr="005A617B">
        <w:rPr>
          <w:color w:val="000000" w:themeColor="text1"/>
          <w:u w:color="000000" w:themeColor="text1"/>
        </w:rPr>
        <w:t>he eligibility of the facility for accelerated selection, review, and documentation</w:t>
      </w:r>
      <w:r>
        <w:rPr>
          <w:color w:val="000000" w:themeColor="text1"/>
          <w:u w:color="000000" w:themeColor="text1"/>
        </w:rPr>
        <w:t xml:space="preserve"> </w:t>
      </w:r>
      <w:r w:rsidRPr="005A617B">
        <w:rPr>
          <w:color w:val="000000" w:themeColor="text1"/>
          <w:u w:color="000000" w:themeColor="text1"/>
        </w:rPr>
        <w:t>timelines under the local government</w:t>
      </w:r>
      <w:r w:rsidRPr="00B6792A">
        <w:rPr>
          <w:color w:val="000000" w:themeColor="text1"/>
          <w:u w:color="000000" w:themeColor="text1"/>
        </w:rPr>
        <w:t>’</w:t>
      </w:r>
      <w:r w:rsidRPr="005A617B">
        <w:rPr>
          <w:color w:val="000000" w:themeColor="text1"/>
          <w:u w:color="000000" w:themeColor="text1"/>
        </w:rPr>
        <w:t>s guidelines;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(5)</w:t>
      </w:r>
      <w:r>
        <w:rPr>
          <w:color w:val="000000" w:themeColor="text1"/>
          <w:u w:color="000000" w:themeColor="text1"/>
        </w:rPr>
        <w:tab/>
        <w:t>b</w:t>
      </w:r>
      <w:r w:rsidRPr="005A617B">
        <w:rPr>
          <w:color w:val="000000" w:themeColor="text1"/>
          <w:u w:color="000000" w:themeColor="text1"/>
        </w:rPr>
        <w:t>enefits to the public;</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(6)</w:t>
      </w:r>
      <w:r>
        <w:rPr>
          <w:color w:val="000000" w:themeColor="text1"/>
          <w:u w:color="000000" w:themeColor="text1"/>
        </w:rPr>
        <w:tab/>
        <w:t>t</w:t>
      </w:r>
      <w:r w:rsidRPr="005A617B">
        <w:rPr>
          <w:color w:val="000000" w:themeColor="text1"/>
          <w:u w:color="000000" w:themeColor="text1"/>
        </w:rPr>
        <w:t>he private entity</w:t>
      </w:r>
      <w:r w:rsidRPr="00B6792A">
        <w:rPr>
          <w:color w:val="000000" w:themeColor="text1"/>
          <w:u w:color="000000" w:themeColor="text1"/>
        </w:rPr>
        <w:t>’</w:t>
      </w:r>
      <w:r w:rsidRPr="005A617B">
        <w:rPr>
          <w:color w:val="000000" w:themeColor="text1"/>
          <w:u w:color="000000" w:themeColor="text1"/>
        </w:rPr>
        <w:t>s compliance with a minority business enterprise participation plan;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(7)</w:t>
      </w:r>
      <w:r>
        <w:rPr>
          <w:color w:val="000000" w:themeColor="text1"/>
          <w:u w:color="000000" w:themeColor="text1"/>
        </w:rPr>
        <w:tab/>
        <w:t>t</w:t>
      </w:r>
      <w:r w:rsidRPr="005A617B">
        <w:rPr>
          <w:color w:val="000000" w:themeColor="text1"/>
          <w:u w:color="000000" w:themeColor="text1"/>
        </w:rPr>
        <w:t>he private entity</w:t>
      </w:r>
      <w:r w:rsidRPr="00B6792A">
        <w:rPr>
          <w:color w:val="000000" w:themeColor="text1"/>
          <w:u w:color="000000" w:themeColor="text1"/>
        </w:rPr>
        <w:t>’</w:t>
      </w:r>
      <w:r w:rsidRPr="005A617B">
        <w:rPr>
          <w:color w:val="000000" w:themeColor="text1"/>
          <w:u w:color="000000" w:themeColor="text1"/>
        </w:rPr>
        <w:t>s plans to employ local contractors and residents;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(8)</w:t>
      </w:r>
      <w:r>
        <w:rPr>
          <w:color w:val="000000" w:themeColor="text1"/>
          <w:u w:color="000000" w:themeColor="text1"/>
        </w:rPr>
        <w:tab/>
        <w:t>o</w:t>
      </w:r>
      <w:r w:rsidRPr="005A617B">
        <w:rPr>
          <w:color w:val="000000" w:themeColor="text1"/>
          <w:u w:color="000000" w:themeColor="text1"/>
        </w:rPr>
        <w:t>ther criteria that the local government deems appropriate.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D</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After ranking the proposals, the local government shall begin negotiations with the first</w:t>
      </w:r>
      <w:r>
        <w:rPr>
          <w:color w:val="000000" w:themeColor="text1"/>
          <w:u w:color="000000" w:themeColor="text1"/>
        </w:rPr>
        <w:t>-</w:t>
      </w:r>
      <w:r w:rsidRPr="005A617B">
        <w:rPr>
          <w:color w:val="000000" w:themeColor="text1"/>
          <w:u w:color="000000" w:themeColor="text1"/>
        </w:rPr>
        <w:t>ranked private entity. If the local government and the first</w:t>
      </w:r>
      <w:r>
        <w:rPr>
          <w:color w:val="000000" w:themeColor="text1"/>
          <w:u w:color="000000" w:themeColor="text1"/>
        </w:rPr>
        <w:t>-</w:t>
      </w:r>
      <w:r w:rsidRPr="005A617B">
        <w:rPr>
          <w:color w:val="000000" w:themeColor="text1"/>
          <w:u w:color="000000" w:themeColor="text1"/>
        </w:rPr>
        <w:t>ranked private entity do not</w:t>
      </w:r>
      <w:r>
        <w:rPr>
          <w:color w:val="000000" w:themeColor="text1"/>
          <w:u w:color="000000" w:themeColor="text1"/>
        </w:rPr>
        <w:t xml:space="preserve"> </w:t>
      </w:r>
      <w:r w:rsidRPr="005A617B">
        <w:rPr>
          <w:color w:val="000000" w:themeColor="text1"/>
          <w:u w:color="000000" w:themeColor="text1"/>
        </w:rPr>
        <w:t>reach a comprehensive agreement or interim agreement, then the local government may</w:t>
      </w:r>
      <w:r>
        <w:rPr>
          <w:color w:val="000000" w:themeColor="text1"/>
          <w:u w:color="000000" w:themeColor="text1"/>
        </w:rPr>
        <w:t xml:space="preserve"> </w:t>
      </w:r>
      <w:r w:rsidRPr="005A617B">
        <w:rPr>
          <w:color w:val="000000" w:themeColor="text1"/>
          <w:u w:color="000000" w:themeColor="text1"/>
        </w:rPr>
        <w:t>conduct negotiations with the next</w:t>
      </w:r>
      <w:r>
        <w:rPr>
          <w:color w:val="000000" w:themeColor="text1"/>
          <w:u w:color="000000" w:themeColor="text1"/>
        </w:rPr>
        <w:t>-</w:t>
      </w:r>
      <w:r w:rsidRPr="005A617B">
        <w:rPr>
          <w:color w:val="000000" w:themeColor="text1"/>
          <w:u w:color="000000" w:themeColor="text1"/>
        </w:rPr>
        <w:t>ranked private entity. This process shall continue until</w:t>
      </w:r>
      <w:r>
        <w:rPr>
          <w:color w:val="000000" w:themeColor="text1"/>
          <w:u w:color="000000" w:themeColor="text1"/>
        </w:rPr>
        <w:t xml:space="preserve"> </w:t>
      </w:r>
      <w:r w:rsidRPr="005A617B">
        <w:rPr>
          <w:color w:val="000000" w:themeColor="text1"/>
          <w:u w:color="000000" w:themeColor="text1"/>
        </w:rPr>
        <w:t>the local government either voluntarily abandons the process or executes a comprehensive</w:t>
      </w:r>
      <w:r>
        <w:rPr>
          <w:color w:val="000000" w:themeColor="text1"/>
          <w:u w:color="000000" w:themeColor="text1"/>
        </w:rPr>
        <w:t xml:space="preserve"> </w:t>
      </w:r>
      <w:r w:rsidRPr="005A617B">
        <w:rPr>
          <w:color w:val="000000" w:themeColor="text1"/>
          <w:u w:color="000000" w:themeColor="text1"/>
        </w:rPr>
        <w:t>agreement or interim agreement with a private 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A617B">
        <w:rPr>
          <w:color w:val="000000" w:themeColor="text1"/>
          <w:u w:color="000000" w:themeColor="text1"/>
        </w:rPr>
        <w:t>)</w:t>
      </w:r>
      <w:r w:rsidRPr="005A617B">
        <w:rPr>
          <w:color w:val="000000" w:themeColor="text1"/>
          <w:u w:color="000000" w:themeColor="text1"/>
        </w:rPr>
        <w:tab/>
        <w:t>At any time during the process outlined in this section but before the full</w:t>
      </w:r>
      <w:r>
        <w:rPr>
          <w:color w:val="000000" w:themeColor="text1"/>
          <w:u w:color="000000" w:themeColor="text1"/>
        </w:rPr>
        <w:t xml:space="preserve"> </w:t>
      </w:r>
      <w:r w:rsidRPr="005A617B">
        <w:rPr>
          <w:color w:val="000000" w:themeColor="text1"/>
          <w:u w:color="000000" w:themeColor="text1"/>
        </w:rPr>
        <w:t>execution of a comprehensive agreement, the local government may, without liability to</w:t>
      </w:r>
      <w:r>
        <w:rPr>
          <w:color w:val="000000" w:themeColor="text1"/>
          <w:u w:color="000000" w:themeColor="text1"/>
        </w:rPr>
        <w:t xml:space="preserve"> </w:t>
      </w:r>
      <w:r w:rsidRPr="005A617B">
        <w:rPr>
          <w:color w:val="000000" w:themeColor="text1"/>
          <w:u w:color="000000" w:themeColor="text1"/>
        </w:rPr>
        <w:t>any private entity or third party, cancel its request for proposals or reject all proposals</w:t>
      </w:r>
      <w:r>
        <w:rPr>
          <w:color w:val="000000" w:themeColor="text1"/>
          <w:u w:color="000000" w:themeColor="text1"/>
        </w:rPr>
        <w:t xml:space="preserve"> </w:t>
      </w:r>
      <w:r w:rsidRPr="005A617B">
        <w:rPr>
          <w:color w:val="000000" w:themeColor="text1"/>
          <w:u w:color="000000" w:themeColor="text1"/>
        </w:rPr>
        <w:t>received in response to its request for proposals, including the unsolicited proposal, for any</w:t>
      </w:r>
      <w:r>
        <w:rPr>
          <w:color w:val="000000" w:themeColor="text1"/>
          <w:u w:color="000000" w:themeColor="text1"/>
        </w:rPr>
        <w:t xml:space="preserve"> </w:t>
      </w:r>
      <w:r w:rsidRPr="005A617B">
        <w:rPr>
          <w:color w:val="000000" w:themeColor="text1"/>
          <w:u w:color="000000" w:themeColor="text1"/>
        </w:rPr>
        <w:t>reason whatsoever.</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F</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Nothing in this article shall enlarge, diminish, or affect the authority, if any, otherwise</w:t>
      </w:r>
      <w:r>
        <w:rPr>
          <w:color w:val="000000" w:themeColor="text1"/>
          <w:u w:color="000000" w:themeColor="text1"/>
        </w:rPr>
        <w:t xml:space="preserve"> </w:t>
      </w:r>
      <w:r w:rsidRPr="005A617B">
        <w:rPr>
          <w:color w:val="000000" w:themeColor="text1"/>
          <w:u w:color="000000" w:themeColor="text1"/>
        </w:rPr>
        <w:t>possessed by the local government to take action that would impact the debt capacity of the</w:t>
      </w:r>
      <w:r>
        <w:rPr>
          <w:color w:val="000000" w:themeColor="text1"/>
          <w:u w:color="000000" w:themeColor="text1"/>
        </w:rPr>
        <w:t xml:space="preserve"> </w:t>
      </w:r>
      <w:r w:rsidRPr="005A617B">
        <w:rPr>
          <w:color w:val="000000" w:themeColor="text1"/>
          <w:u w:color="000000" w:themeColor="text1"/>
        </w:rPr>
        <w:t xml:space="preserve">State of </w:t>
      </w:r>
      <w:r>
        <w:rPr>
          <w:color w:val="000000" w:themeColor="text1"/>
          <w:u w:color="000000" w:themeColor="text1"/>
        </w:rPr>
        <w:t>South Carolina</w:t>
      </w:r>
      <w:r w:rsidRPr="005A617B">
        <w:rPr>
          <w:color w:val="000000" w:themeColor="text1"/>
          <w:u w:color="000000" w:themeColor="text1"/>
        </w:rPr>
        <w:t xml:space="preserve"> or any local government. The credit of this State shall not be pledged or</w:t>
      </w:r>
      <w:r>
        <w:rPr>
          <w:color w:val="000000" w:themeColor="text1"/>
          <w:u w:color="000000" w:themeColor="text1"/>
        </w:rPr>
        <w:t xml:space="preserve"> </w:t>
      </w:r>
      <w:r w:rsidRPr="005A617B">
        <w:rPr>
          <w:color w:val="000000" w:themeColor="text1"/>
          <w:u w:color="000000" w:themeColor="text1"/>
        </w:rPr>
        <w:t>loaned to any private entity.  The local government shall not loan money to the private</w:t>
      </w:r>
      <w:r>
        <w:rPr>
          <w:color w:val="000000" w:themeColor="text1"/>
          <w:u w:color="000000" w:themeColor="text1"/>
        </w:rPr>
        <w:t xml:space="preserve"> </w:t>
      </w:r>
      <w:r w:rsidRPr="005A617B">
        <w:rPr>
          <w:color w:val="000000" w:themeColor="text1"/>
          <w:u w:color="000000" w:themeColor="text1"/>
        </w:rPr>
        <w:t>entity in order to finance all or a portion of the qualifying project. A multiyear lease entered</w:t>
      </w:r>
      <w:r>
        <w:rPr>
          <w:color w:val="000000" w:themeColor="text1"/>
          <w:u w:color="000000" w:themeColor="text1"/>
        </w:rPr>
        <w:t xml:space="preserve"> </w:t>
      </w:r>
      <w:r w:rsidRPr="005A617B">
        <w:rPr>
          <w:color w:val="000000" w:themeColor="text1"/>
          <w:u w:color="000000" w:themeColor="text1"/>
        </w:rPr>
        <w:t>into by a local government which is not terminable at the end of each fiscal year during the</w:t>
      </w:r>
      <w:r>
        <w:rPr>
          <w:color w:val="000000" w:themeColor="text1"/>
          <w:u w:color="000000" w:themeColor="text1"/>
        </w:rPr>
        <w:t xml:space="preserve"> </w:t>
      </w:r>
      <w:r w:rsidRPr="005A617B">
        <w:rPr>
          <w:color w:val="000000" w:themeColor="text1"/>
          <w:u w:color="000000" w:themeColor="text1"/>
        </w:rPr>
        <w:t>term of the lease shall be considered a debt of the local government which enters into such</w:t>
      </w:r>
      <w:r>
        <w:rPr>
          <w:color w:val="000000" w:themeColor="text1"/>
          <w:u w:color="000000" w:themeColor="text1"/>
        </w:rPr>
        <w:t xml:space="preserve"> </w:t>
      </w:r>
      <w:r w:rsidRPr="005A617B">
        <w:rPr>
          <w:color w:val="000000" w:themeColor="text1"/>
          <w:u w:color="000000" w:themeColor="text1"/>
        </w:rPr>
        <w:t>lease, and such lease shall apply against the debt limitations of the local government.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60</w:t>
      </w:r>
      <w:r w:rsidRPr="005A617B">
        <w:rPr>
          <w:color w:val="000000" w:themeColor="text1"/>
          <w:u w:color="000000" w:themeColor="text1"/>
        </w:rPr>
        <w:t>.</w:t>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comprehensive agreement entered into between the local government and the</w:t>
      </w:r>
      <w:r>
        <w:rPr>
          <w:color w:val="000000" w:themeColor="text1"/>
          <w:u w:color="000000" w:themeColor="text1"/>
        </w:rPr>
        <w:t xml:space="preserve"> </w:t>
      </w:r>
      <w:r w:rsidRPr="005A617B">
        <w:rPr>
          <w:color w:val="000000" w:themeColor="text1"/>
          <w:u w:color="000000" w:themeColor="text1"/>
        </w:rPr>
        <w:t>private entity selected in accordance with this article shall include: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w:t>
      </w:r>
      <w:r>
        <w:rPr>
          <w:color w:val="000000" w:themeColor="text1"/>
          <w:u w:color="000000" w:themeColor="text1"/>
        </w:rPr>
        <w:tab/>
        <w:t>a</w:t>
      </w:r>
      <w:r w:rsidRPr="005A617B">
        <w:rPr>
          <w:color w:val="000000" w:themeColor="text1"/>
          <w:u w:color="000000" w:themeColor="text1"/>
        </w:rPr>
        <w:t xml:space="preserve"> thorough description of the duties of each party in the completion and operation</w:t>
      </w:r>
      <w:r>
        <w:rPr>
          <w:color w:val="000000" w:themeColor="text1"/>
          <w:u w:color="000000" w:themeColor="text1"/>
        </w:rPr>
        <w:t xml:space="preserve"> </w:t>
      </w:r>
      <w:r w:rsidRPr="005A617B">
        <w:rPr>
          <w:color w:val="000000" w:themeColor="text1"/>
          <w:u w:color="000000" w:themeColor="text1"/>
        </w:rPr>
        <w:t>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(2)</w:t>
      </w:r>
      <w:r>
        <w:rPr>
          <w:color w:val="000000" w:themeColor="text1"/>
          <w:u w:color="000000" w:themeColor="text1"/>
        </w:rPr>
        <w:tab/>
        <w:t>d</w:t>
      </w:r>
      <w:r w:rsidRPr="005A617B">
        <w:rPr>
          <w:color w:val="000000" w:themeColor="text1"/>
          <w:u w:color="000000" w:themeColor="text1"/>
        </w:rPr>
        <w:t>ates and schedules for the completion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(3)</w:t>
      </w:r>
      <w:r w:rsidRPr="005A617B">
        <w:rPr>
          <w:color w:val="000000" w:themeColor="text1"/>
          <w:u w:color="000000" w:themeColor="text1"/>
        </w:rPr>
        <w:tab/>
      </w:r>
      <w:r>
        <w:rPr>
          <w:color w:val="000000" w:themeColor="text1"/>
          <w:u w:color="000000" w:themeColor="text1"/>
        </w:rPr>
        <w:t>a</w:t>
      </w:r>
      <w:r w:rsidRPr="005A617B">
        <w:rPr>
          <w:color w:val="000000" w:themeColor="text1"/>
          <w:u w:color="000000" w:themeColor="text1"/>
        </w:rPr>
        <w:t>ny user fees, lease payments, or service payments as may be established by</w:t>
      </w:r>
      <w:r>
        <w:rPr>
          <w:color w:val="000000" w:themeColor="text1"/>
          <w:u w:color="000000" w:themeColor="text1"/>
        </w:rPr>
        <w:t xml:space="preserve"> </w:t>
      </w:r>
      <w:r w:rsidRPr="005A617B">
        <w:rPr>
          <w:color w:val="000000" w:themeColor="text1"/>
          <w:u w:color="000000" w:themeColor="text1"/>
        </w:rPr>
        <w:t>agreement of the parties, as well as any process for changing such fees or payments</w:t>
      </w:r>
      <w:r>
        <w:rPr>
          <w:color w:val="000000" w:themeColor="text1"/>
          <w:u w:color="000000" w:themeColor="text1"/>
        </w:rPr>
        <w:t xml:space="preserve"> </w:t>
      </w:r>
      <w:r w:rsidRPr="005A617B">
        <w:rPr>
          <w:color w:val="000000" w:themeColor="text1"/>
          <w:u w:color="000000" w:themeColor="text1"/>
        </w:rPr>
        <w:t>throughout the term of the agreement, and a copy of any service contract;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(4)</w:t>
      </w:r>
      <w:r>
        <w:rPr>
          <w:color w:val="000000" w:themeColor="text1"/>
          <w:u w:color="000000" w:themeColor="text1"/>
        </w:rPr>
        <w:tab/>
        <w:t>a</w:t>
      </w:r>
      <w:r w:rsidRPr="005A617B">
        <w:rPr>
          <w:color w:val="000000" w:themeColor="text1"/>
          <w:u w:color="000000" w:themeColor="text1"/>
        </w:rPr>
        <w:t>ny reimbursements to be paid to the local government for services provided by the</w:t>
      </w:r>
      <w:r>
        <w:rPr>
          <w:color w:val="000000" w:themeColor="text1"/>
          <w:u w:color="000000" w:themeColor="text1"/>
        </w:rPr>
        <w:t xml:space="preserve"> </w:t>
      </w:r>
      <w:r w:rsidRPr="005A617B">
        <w:rPr>
          <w:color w:val="000000" w:themeColor="text1"/>
          <w:u w:color="000000" w:themeColor="text1"/>
        </w:rPr>
        <w:t>local government;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(5)</w:t>
      </w:r>
      <w:r>
        <w:rPr>
          <w:color w:val="000000" w:themeColor="text1"/>
          <w:u w:color="000000" w:themeColor="text1"/>
        </w:rPr>
        <w:tab/>
        <w:t>a</w:t>
      </w:r>
      <w:r w:rsidRPr="005A617B">
        <w:rPr>
          <w:color w:val="000000" w:themeColor="text1"/>
          <w:u w:color="000000" w:themeColor="text1"/>
        </w:rPr>
        <w:t xml:space="preserve"> process for the review of plans and specifications for the qualifying project by the</w:t>
      </w:r>
      <w:r>
        <w:rPr>
          <w:color w:val="000000" w:themeColor="text1"/>
          <w:u w:color="000000" w:themeColor="text1"/>
        </w:rPr>
        <w:t xml:space="preserve"> </w:t>
      </w:r>
      <w:r w:rsidRPr="005A617B">
        <w:rPr>
          <w:color w:val="000000" w:themeColor="text1"/>
          <w:u w:color="000000" w:themeColor="text1"/>
        </w:rPr>
        <w:t>local government and approval by the local government if the plans and specifications</w:t>
      </w:r>
      <w:r>
        <w:rPr>
          <w:color w:val="000000" w:themeColor="text1"/>
          <w:u w:color="000000" w:themeColor="text1"/>
        </w:rPr>
        <w:t xml:space="preserve"> </w:t>
      </w:r>
      <w:r w:rsidRPr="005A617B">
        <w:rPr>
          <w:color w:val="000000" w:themeColor="text1"/>
          <w:u w:color="000000" w:themeColor="text1"/>
        </w:rPr>
        <w:t>conform to reasonable standards acceptable to the local government;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(6)</w:t>
      </w:r>
      <w:r>
        <w:rPr>
          <w:color w:val="000000" w:themeColor="text1"/>
          <w:u w:color="000000" w:themeColor="text1"/>
        </w:rPr>
        <w:tab/>
        <w:t>a</w:t>
      </w:r>
      <w:r w:rsidRPr="005A617B">
        <w:rPr>
          <w:color w:val="000000" w:themeColor="text1"/>
          <w:u w:color="000000" w:themeColor="text1"/>
        </w:rPr>
        <w:t xml:space="preserve"> process for the periodic and final inspection of the qualifying project by the local</w:t>
      </w:r>
      <w:r>
        <w:rPr>
          <w:color w:val="000000" w:themeColor="text1"/>
          <w:u w:color="000000" w:themeColor="text1"/>
        </w:rPr>
        <w:t xml:space="preserve"> </w:t>
      </w:r>
      <w:r w:rsidRPr="005A617B">
        <w:rPr>
          <w:color w:val="000000" w:themeColor="text1"/>
          <w:u w:color="000000" w:themeColor="text1"/>
        </w:rPr>
        <w:t>government to ensure that the private entity</w:t>
      </w:r>
      <w:r w:rsidRPr="00B6792A">
        <w:rPr>
          <w:color w:val="000000" w:themeColor="text1"/>
          <w:u w:color="000000" w:themeColor="text1"/>
        </w:rPr>
        <w:t>’</w:t>
      </w:r>
      <w:r w:rsidRPr="005A617B">
        <w:rPr>
          <w:color w:val="000000" w:themeColor="text1"/>
          <w:u w:color="000000" w:themeColor="text1"/>
        </w:rPr>
        <w:t>s activities are in accordance with the</w:t>
      </w:r>
      <w:r>
        <w:rPr>
          <w:color w:val="000000" w:themeColor="text1"/>
          <w:u w:color="000000" w:themeColor="text1"/>
        </w:rPr>
        <w:t xml:space="preserve"> </w:t>
      </w:r>
      <w:r w:rsidRPr="005A617B">
        <w:rPr>
          <w:color w:val="000000" w:themeColor="text1"/>
          <w:u w:color="000000" w:themeColor="text1"/>
        </w:rPr>
        <w:t>provisions of the comprehensive agreement;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(7)</w:t>
      </w:r>
      <w:r w:rsidRPr="005A617B">
        <w:rPr>
          <w:color w:val="000000" w:themeColor="text1"/>
          <w:u w:color="000000" w:themeColor="text1"/>
        </w:rPr>
        <w:tab/>
      </w:r>
      <w:r>
        <w:rPr>
          <w:color w:val="000000" w:themeColor="text1"/>
          <w:u w:color="000000" w:themeColor="text1"/>
        </w:rPr>
        <w:t>d</w:t>
      </w:r>
      <w:r w:rsidRPr="005A617B">
        <w:rPr>
          <w:color w:val="000000" w:themeColor="text1"/>
          <w:u w:color="000000" w:themeColor="text1"/>
        </w:rPr>
        <w:t xml:space="preserve">elivery of performance and payment bonds in the amounts required </w:t>
      </w:r>
      <w:r>
        <w:rPr>
          <w:color w:val="000000" w:themeColor="text1"/>
          <w:u w:color="000000" w:themeColor="text1"/>
        </w:rPr>
        <w:t>by law</w:t>
      </w:r>
      <w:r w:rsidRPr="005A617B">
        <w:rPr>
          <w:color w:val="000000" w:themeColor="text1"/>
          <w:u w:color="000000" w:themeColor="text1"/>
        </w:rPr>
        <w:t xml:space="preserve"> and in a form acceptable to the local government for</w:t>
      </w:r>
      <w:r>
        <w:rPr>
          <w:color w:val="000000" w:themeColor="text1"/>
          <w:u w:color="000000" w:themeColor="text1"/>
        </w:rPr>
        <w:t xml:space="preserve"> </w:t>
      </w:r>
      <w:r w:rsidRPr="005A617B">
        <w:rPr>
          <w:color w:val="000000" w:themeColor="text1"/>
          <w:u w:color="000000" w:themeColor="text1"/>
        </w:rPr>
        <w:t>those components of the qualifying project that involve construction, and surety bonds,</w:t>
      </w:r>
      <w:r>
        <w:rPr>
          <w:color w:val="000000" w:themeColor="text1"/>
          <w:u w:color="000000" w:themeColor="text1"/>
        </w:rPr>
        <w:t xml:space="preserve"> </w:t>
      </w:r>
      <w:r w:rsidRPr="005A617B">
        <w:rPr>
          <w:color w:val="000000" w:themeColor="text1"/>
          <w:u w:color="000000" w:themeColor="text1"/>
        </w:rPr>
        <w:t>letters of credit, or other forms of security acceptable to the local government for other</w:t>
      </w:r>
      <w:r>
        <w:rPr>
          <w:color w:val="000000" w:themeColor="text1"/>
          <w:u w:color="000000" w:themeColor="text1"/>
        </w:rPr>
        <w:t xml:space="preserve"> </w:t>
      </w:r>
      <w:r w:rsidRPr="005A617B">
        <w:rPr>
          <w:color w:val="000000" w:themeColor="text1"/>
          <w:u w:color="000000" w:themeColor="text1"/>
        </w:rPr>
        <w:t>phases and components of the development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(8)</w:t>
      </w:r>
      <w:r>
        <w:rPr>
          <w:color w:val="000000" w:themeColor="text1"/>
          <w:u w:color="000000" w:themeColor="text1"/>
        </w:rPr>
        <w:tab/>
        <w:t>s</w:t>
      </w:r>
      <w:r w:rsidRPr="005A617B">
        <w:rPr>
          <w:color w:val="000000" w:themeColor="text1"/>
          <w:u w:color="000000" w:themeColor="text1"/>
        </w:rPr>
        <w:t>ubmission of a policy or policies of public liability insurance, copies of which shall</w:t>
      </w:r>
      <w:r>
        <w:rPr>
          <w:color w:val="000000" w:themeColor="text1"/>
          <w:u w:color="000000" w:themeColor="text1"/>
        </w:rPr>
        <w:t xml:space="preserve"> </w:t>
      </w:r>
      <w:r w:rsidRPr="005A617B">
        <w:rPr>
          <w:color w:val="000000" w:themeColor="text1"/>
          <w:u w:color="000000" w:themeColor="text1"/>
        </w:rPr>
        <w:t>be filed with the local government accompanied by proofs of coverage, or self</w:t>
      </w:r>
      <w:r>
        <w:rPr>
          <w:color w:val="000000" w:themeColor="text1"/>
          <w:u w:color="000000" w:themeColor="text1"/>
        </w:rPr>
        <w:noBreakHyphen/>
      </w:r>
      <w:r w:rsidRPr="005A617B">
        <w:rPr>
          <w:color w:val="000000" w:themeColor="text1"/>
          <w:u w:color="000000" w:themeColor="text1"/>
        </w:rPr>
        <w:t>insurance,</w:t>
      </w:r>
      <w:r>
        <w:rPr>
          <w:color w:val="000000" w:themeColor="text1"/>
          <w:u w:color="000000" w:themeColor="text1"/>
        </w:rPr>
        <w:t xml:space="preserve"> </w:t>
      </w:r>
      <w:r w:rsidRPr="005A617B">
        <w:rPr>
          <w:color w:val="000000" w:themeColor="text1"/>
          <w:u w:color="000000" w:themeColor="text1"/>
        </w:rPr>
        <w:t>each in form and amount satisfactory to the local government and reasonably sufficient</w:t>
      </w:r>
      <w:r>
        <w:rPr>
          <w:color w:val="000000" w:themeColor="text1"/>
          <w:u w:color="000000" w:themeColor="text1"/>
        </w:rPr>
        <w:t xml:space="preserve"> </w:t>
      </w:r>
      <w:r w:rsidRPr="005A617B">
        <w:rPr>
          <w:color w:val="000000" w:themeColor="text1"/>
          <w:u w:color="000000" w:themeColor="text1"/>
        </w:rPr>
        <w:t>to ensure coverage of tort liability to the public and employees and to enable the</w:t>
      </w:r>
      <w:r>
        <w:rPr>
          <w:color w:val="000000" w:themeColor="text1"/>
          <w:u w:color="000000" w:themeColor="text1"/>
        </w:rPr>
        <w:t xml:space="preserve"> </w:t>
      </w:r>
      <w:r w:rsidRPr="005A617B">
        <w:rPr>
          <w:color w:val="000000" w:themeColor="text1"/>
          <w:u w:color="000000" w:themeColor="text1"/>
        </w:rPr>
        <w:t>continued operation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(9)</w:t>
      </w:r>
      <w:r>
        <w:rPr>
          <w:color w:val="000000" w:themeColor="text1"/>
          <w:u w:color="000000" w:themeColor="text1"/>
        </w:rPr>
        <w:tab/>
        <w:t>a</w:t>
      </w:r>
      <w:r w:rsidRPr="005A617B">
        <w:rPr>
          <w:color w:val="000000" w:themeColor="text1"/>
          <w:u w:color="000000" w:themeColor="text1"/>
        </w:rPr>
        <w:t xml:space="preserve"> process for monitoring the practices of the private entity by the local government</w:t>
      </w:r>
      <w:r>
        <w:rPr>
          <w:color w:val="000000" w:themeColor="text1"/>
          <w:u w:color="000000" w:themeColor="text1"/>
        </w:rPr>
        <w:t xml:space="preserve"> </w:t>
      </w:r>
      <w:r w:rsidRPr="005A617B">
        <w:rPr>
          <w:color w:val="000000" w:themeColor="text1"/>
          <w:u w:color="000000" w:themeColor="text1"/>
        </w:rPr>
        <w:t>to ensure that the qualifying project is properly maintained;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(10)</w:t>
      </w:r>
      <w:r>
        <w:rPr>
          <w:color w:val="000000" w:themeColor="text1"/>
          <w:u w:color="000000" w:themeColor="text1"/>
        </w:rPr>
        <w:tab/>
        <w:t>t</w:t>
      </w:r>
      <w:r w:rsidRPr="005A617B">
        <w:rPr>
          <w:color w:val="000000" w:themeColor="text1"/>
          <w:u w:color="000000" w:themeColor="text1"/>
        </w:rPr>
        <w:t>he filing of appropriate financial statements to the local government on a periodic</w:t>
      </w:r>
      <w:r>
        <w:rPr>
          <w:color w:val="000000" w:themeColor="text1"/>
          <w:u w:color="000000" w:themeColor="text1"/>
        </w:rPr>
        <w:t xml:space="preserve"> </w:t>
      </w:r>
      <w:r w:rsidRPr="005A617B">
        <w:rPr>
          <w:color w:val="000000" w:themeColor="text1"/>
          <w:u w:color="000000" w:themeColor="text1"/>
        </w:rPr>
        <w:t>basis;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(11)</w:t>
      </w:r>
      <w:r>
        <w:rPr>
          <w:color w:val="000000" w:themeColor="text1"/>
          <w:u w:color="000000" w:themeColor="text1"/>
        </w:rPr>
        <w:tab/>
        <w:t>p</w:t>
      </w:r>
      <w:r w:rsidRPr="005A617B">
        <w:rPr>
          <w:color w:val="000000" w:themeColor="text1"/>
          <w:u w:color="000000" w:themeColor="text1"/>
        </w:rPr>
        <w:t>rovisions governing the rights and responsibilities of the local government and the</w:t>
      </w:r>
      <w:r>
        <w:rPr>
          <w:color w:val="000000" w:themeColor="text1"/>
          <w:u w:color="000000" w:themeColor="text1"/>
        </w:rPr>
        <w:t xml:space="preserve"> </w:t>
      </w:r>
      <w:r w:rsidRPr="005A617B">
        <w:rPr>
          <w:color w:val="000000" w:themeColor="text1"/>
          <w:u w:color="000000" w:themeColor="text1"/>
        </w:rPr>
        <w:t>private entity in the event that the comprehensive agreement is terminated or there is a</w:t>
      </w:r>
      <w:r>
        <w:rPr>
          <w:color w:val="000000" w:themeColor="text1"/>
          <w:u w:color="000000" w:themeColor="text1"/>
        </w:rPr>
        <w:t xml:space="preserve"> </w:t>
      </w:r>
      <w:r w:rsidRPr="005A617B">
        <w:rPr>
          <w:color w:val="000000" w:themeColor="text1"/>
          <w:u w:color="000000" w:themeColor="text1"/>
        </w:rPr>
        <w:t>material default by the private entity, including conditions governing assumption of the</w:t>
      </w:r>
      <w:r>
        <w:rPr>
          <w:color w:val="000000" w:themeColor="text1"/>
          <w:u w:color="000000" w:themeColor="text1"/>
        </w:rPr>
        <w:t xml:space="preserve"> </w:t>
      </w:r>
      <w:r w:rsidRPr="005A617B">
        <w:rPr>
          <w:color w:val="000000" w:themeColor="text1"/>
          <w:u w:color="000000" w:themeColor="text1"/>
        </w:rPr>
        <w:t>duties and responsibilities of the private entity by the local government and the transfer</w:t>
      </w:r>
      <w:r>
        <w:rPr>
          <w:color w:val="000000" w:themeColor="text1"/>
          <w:u w:color="000000" w:themeColor="text1"/>
        </w:rPr>
        <w:t xml:space="preserve"> </w:t>
      </w:r>
      <w:r w:rsidRPr="005A617B">
        <w:rPr>
          <w:color w:val="000000" w:themeColor="text1"/>
          <w:u w:color="000000" w:themeColor="text1"/>
        </w:rPr>
        <w:t>or purchase of property or other interests of the private entity by the local government,</w:t>
      </w:r>
      <w:r>
        <w:rPr>
          <w:color w:val="000000" w:themeColor="text1"/>
          <w:u w:color="000000" w:themeColor="text1"/>
        </w:rPr>
        <w:t xml:space="preserve"> </w:t>
      </w:r>
      <w:r w:rsidRPr="005A617B">
        <w:rPr>
          <w:color w:val="000000" w:themeColor="text1"/>
          <w:u w:color="000000" w:themeColor="text1"/>
        </w:rPr>
        <w:t>including provisions compliant with state constitutional limitations on public debt by the</w:t>
      </w:r>
      <w:r>
        <w:rPr>
          <w:color w:val="000000" w:themeColor="text1"/>
          <w:u w:color="000000" w:themeColor="text1"/>
        </w:rPr>
        <w:t xml:space="preserve"> </w:t>
      </w:r>
      <w:r w:rsidRPr="005A617B">
        <w:rPr>
          <w:color w:val="000000" w:themeColor="text1"/>
          <w:u w:color="000000" w:themeColor="text1"/>
        </w:rPr>
        <w:t>local government.</w:t>
      </w:r>
      <w:r>
        <w:rPr>
          <w:color w:val="000000" w:themeColor="text1"/>
          <w:u w:color="000000" w:themeColor="text1"/>
        </w:rPr>
        <w:t xml:space="preserve"> </w:t>
      </w:r>
      <w:r w:rsidRPr="005A617B">
        <w:rPr>
          <w:color w:val="000000" w:themeColor="text1"/>
          <w:u w:color="000000" w:themeColor="text1"/>
        </w:rPr>
        <w:t xml:space="preserve">Such policies and procedures shall be consistent with </w:t>
      </w:r>
      <w:r>
        <w:rPr>
          <w:color w:val="000000" w:themeColor="text1"/>
          <w:u w:color="000000" w:themeColor="text1"/>
        </w:rPr>
        <w:t>Section 6</w:t>
      </w:r>
      <w:r>
        <w:rPr>
          <w:color w:val="000000" w:themeColor="text1"/>
          <w:u w:color="000000" w:themeColor="text1"/>
        </w:rPr>
        <w:noBreakHyphen/>
        <w:t>39</w:t>
      </w:r>
      <w:r>
        <w:rPr>
          <w:color w:val="000000" w:themeColor="text1"/>
          <w:u w:color="000000" w:themeColor="text1"/>
        </w:rPr>
        <w:noBreakHyphen/>
        <w:t>70.</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(B)</w:t>
      </w:r>
      <w:r>
        <w:rPr>
          <w:color w:val="000000" w:themeColor="text1"/>
          <w:u w:color="000000" w:themeColor="text1"/>
        </w:rPr>
        <w:tab/>
      </w:r>
      <w:r w:rsidRPr="005A617B">
        <w:rPr>
          <w:color w:val="000000" w:themeColor="text1"/>
          <w:u w:color="000000" w:themeColor="text1"/>
        </w:rPr>
        <w:t>The comprehensive agreement may include such other terms and conditions that the</w:t>
      </w:r>
      <w:r>
        <w:rPr>
          <w:color w:val="000000" w:themeColor="text1"/>
          <w:u w:color="000000" w:themeColor="text1"/>
        </w:rPr>
        <w:t xml:space="preserve"> l</w:t>
      </w:r>
      <w:r w:rsidRPr="005A617B">
        <w:rPr>
          <w:color w:val="000000" w:themeColor="text1"/>
          <w:u w:color="000000" w:themeColor="text1"/>
        </w:rPr>
        <w:t>ocal government determines will serve the public purpose of this article and to which the</w:t>
      </w:r>
      <w:r>
        <w:rPr>
          <w:color w:val="000000" w:themeColor="text1"/>
          <w:u w:color="000000" w:themeColor="text1"/>
        </w:rPr>
        <w:t xml:space="preserve"> </w:t>
      </w:r>
      <w:r w:rsidRPr="005A617B">
        <w:rPr>
          <w:color w:val="000000" w:themeColor="text1"/>
          <w:u w:color="000000" w:themeColor="text1"/>
        </w:rPr>
        <w:t xml:space="preserve">private entity and the </w:t>
      </w:r>
      <w:r>
        <w:rPr>
          <w:color w:val="000000" w:themeColor="text1"/>
          <w:u w:color="000000" w:themeColor="text1"/>
        </w:rPr>
        <w:t>local government mutually agree</w:t>
      </w:r>
      <w:r w:rsidRPr="005A617B">
        <w:rPr>
          <w:color w:val="000000" w:themeColor="text1"/>
          <w:u w:color="000000" w:themeColor="text1"/>
        </w:rPr>
        <w:t xml:space="preserve"> including, without limitation,</w:t>
      </w:r>
      <w:r>
        <w:rPr>
          <w:color w:val="000000" w:themeColor="text1"/>
          <w:u w:color="000000" w:themeColor="text1"/>
        </w:rPr>
        <w:t xml:space="preserve"> </w:t>
      </w:r>
      <w:r w:rsidRPr="005A617B">
        <w:rPr>
          <w:color w:val="000000" w:themeColor="text1"/>
          <w:u w:color="000000" w:themeColor="text1"/>
        </w:rPr>
        <w:t>provisions regarding unavoidable delays and provisions where the authority and duties of</w:t>
      </w:r>
      <w:r>
        <w:rPr>
          <w:color w:val="000000" w:themeColor="text1"/>
          <w:u w:color="000000" w:themeColor="text1"/>
        </w:rPr>
        <w:t xml:space="preserve"> </w:t>
      </w:r>
      <w:r w:rsidRPr="005A617B">
        <w:rPr>
          <w:color w:val="000000" w:themeColor="text1"/>
          <w:u w:color="000000" w:themeColor="text1"/>
        </w:rPr>
        <w:t>the private entity under this article shall cease and the qualifying project is dedicated to the</w:t>
      </w:r>
      <w:r>
        <w:rPr>
          <w:color w:val="000000" w:themeColor="text1"/>
          <w:u w:color="000000" w:themeColor="text1"/>
        </w:rPr>
        <w:t xml:space="preserve"> l</w:t>
      </w:r>
      <w:r w:rsidRPr="005A617B">
        <w:rPr>
          <w:color w:val="000000" w:themeColor="text1"/>
          <w:u w:color="000000" w:themeColor="text1"/>
        </w:rPr>
        <w:t>ocal government for public use.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(C)</w:t>
      </w:r>
      <w:r>
        <w:rPr>
          <w:color w:val="000000" w:themeColor="text1"/>
          <w:u w:color="000000" w:themeColor="text1"/>
        </w:rPr>
        <w:tab/>
      </w:r>
      <w:r w:rsidRPr="005A617B">
        <w:rPr>
          <w:color w:val="000000" w:themeColor="text1"/>
          <w:u w:color="000000" w:themeColor="text1"/>
        </w:rPr>
        <w:t>Any changes in the terms of the comprehensive agreement, as may be agreed upon by</w:t>
      </w:r>
      <w:r>
        <w:rPr>
          <w:color w:val="000000" w:themeColor="text1"/>
          <w:u w:color="000000" w:themeColor="text1"/>
        </w:rPr>
        <w:t xml:space="preserve"> </w:t>
      </w:r>
      <w:r w:rsidRPr="005A617B">
        <w:rPr>
          <w:color w:val="000000" w:themeColor="text1"/>
          <w:u w:color="000000" w:themeColor="text1"/>
        </w:rPr>
        <w:t>the parties from time to time, shall be added to the comprehensive agreement by written</w:t>
      </w:r>
      <w:r>
        <w:rPr>
          <w:color w:val="000000" w:themeColor="text1"/>
          <w:u w:color="000000" w:themeColor="text1"/>
        </w:rPr>
        <w:t xml:space="preserve"> </w:t>
      </w:r>
      <w:r w:rsidRPr="005A617B">
        <w:rPr>
          <w:color w:val="000000" w:themeColor="text1"/>
          <w:u w:color="000000" w:themeColor="text1"/>
        </w:rPr>
        <w:t>amendment.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(D)</w:t>
      </w:r>
      <w:r>
        <w:rPr>
          <w:color w:val="000000" w:themeColor="text1"/>
          <w:u w:color="000000" w:themeColor="text1"/>
        </w:rPr>
        <w:tab/>
      </w:r>
      <w:r w:rsidRPr="005A617B">
        <w:rPr>
          <w:color w:val="000000" w:themeColor="text1"/>
          <w:u w:color="000000" w:themeColor="text1"/>
        </w:rPr>
        <w:t>The comprehensive agreement may provide for the development of phases or segments</w:t>
      </w:r>
      <w:r>
        <w:rPr>
          <w:color w:val="000000" w:themeColor="text1"/>
          <w:u w:color="000000" w:themeColor="text1"/>
        </w:rPr>
        <w:t xml:space="preserve"> </w:t>
      </w:r>
      <w:r w:rsidRPr="005A617B">
        <w:rPr>
          <w:color w:val="000000" w:themeColor="text1"/>
          <w:u w:color="000000" w:themeColor="text1"/>
        </w:rPr>
        <w:t>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70.</w:t>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In the event of a material default by the private entity, the local government may</w:t>
      </w:r>
      <w:r>
        <w:rPr>
          <w:color w:val="000000" w:themeColor="text1"/>
          <w:u w:color="000000" w:themeColor="text1"/>
        </w:rPr>
        <w:t xml:space="preserve"> </w:t>
      </w:r>
      <w:r w:rsidRPr="005A617B">
        <w:rPr>
          <w:color w:val="000000" w:themeColor="text1"/>
          <w:u w:color="000000" w:themeColor="text1"/>
        </w:rPr>
        <w:t>terminate, with cause, the comprehensive agreement and exercise any other rights and</w:t>
      </w:r>
      <w:r>
        <w:rPr>
          <w:color w:val="000000" w:themeColor="text1"/>
          <w:u w:color="000000" w:themeColor="text1"/>
        </w:rPr>
        <w:t xml:space="preserve"> </w:t>
      </w:r>
      <w:r w:rsidRPr="005A617B">
        <w:rPr>
          <w:color w:val="000000" w:themeColor="text1"/>
          <w:u w:color="000000" w:themeColor="text1"/>
        </w:rPr>
        <w:t>remedies that may be available to it at law or in equity including, but not limited to, claims</w:t>
      </w:r>
      <w:r>
        <w:rPr>
          <w:color w:val="000000" w:themeColor="text1"/>
          <w:u w:color="000000" w:themeColor="text1"/>
        </w:rPr>
        <w:t xml:space="preserve"> </w:t>
      </w:r>
      <w:r w:rsidRPr="005A617B">
        <w:rPr>
          <w:color w:val="000000" w:themeColor="text1"/>
          <w:u w:color="000000" w:themeColor="text1"/>
        </w:rPr>
        <w:t>under the maintenance, performance, or payment bonds; other forms of security; or letters</w:t>
      </w:r>
      <w:r>
        <w:rPr>
          <w:color w:val="000000" w:themeColor="text1"/>
          <w:u w:color="000000" w:themeColor="text1"/>
        </w:rPr>
        <w:t xml:space="preserve"> </w:t>
      </w:r>
      <w:r w:rsidRPr="005A617B">
        <w:rPr>
          <w:color w:val="000000" w:themeColor="text1"/>
          <w:u w:color="000000" w:themeColor="text1"/>
        </w:rPr>
        <w:t xml:space="preserve">of credit required by </w:t>
      </w:r>
      <w:r>
        <w:rPr>
          <w:color w:val="000000" w:themeColor="text1"/>
          <w:u w:color="000000" w:themeColor="text1"/>
        </w:rPr>
        <w:t>Section 6</w:t>
      </w:r>
      <w:r>
        <w:rPr>
          <w:color w:val="000000" w:themeColor="text1"/>
          <w:u w:color="000000" w:themeColor="text1"/>
        </w:rPr>
        <w:noBreakHyphen/>
        <w:t>39</w:t>
      </w:r>
      <w:r>
        <w:rPr>
          <w:color w:val="000000" w:themeColor="text1"/>
          <w:u w:color="000000" w:themeColor="text1"/>
        </w:rPr>
        <w:noBreakHyphen/>
        <w:t>60</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local government may elect to assume the responsibilities and duties of the private</w:t>
      </w:r>
      <w:r>
        <w:rPr>
          <w:color w:val="000000" w:themeColor="text1"/>
          <w:u w:color="000000" w:themeColor="text1"/>
        </w:rPr>
        <w:t xml:space="preserve"> </w:t>
      </w:r>
      <w:r w:rsidRPr="005A617B">
        <w:rPr>
          <w:color w:val="000000" w:themeColor="text1"/>
          <w:u w:color="000000" w:themeColor="text1"/>
        </w:rPr>
        <w:t>entity of the qualifying project, and in such case, it shall succeed to all of the right, title,</w:t>
      </w:r>
      <w:r>
        <w:rPr>
          <w:color w:val="000000" w:themeColor="text1"/>
          <w:u w:color="000000" w:themeColor="text1"/>
        </w:rPr>
        <w:t xml:space="preserve"> </w:t>
      </w:r>
      <w:r w:rsidRPr="005A617B">
        <w:rPr>
          <w:color w:val="000000" w:themeColor="text1"/>
          <w:u w:color="000000" w:themeColor="text1"/>
        </w:rPr>
        <w:t>and interest in such qualifying project subject to statutory limitations on the availability of</w:t>
      </w:r>
      <w:r>
        <w:rPr>
          <w:color w:val="000000" w:themeColor="text1"/>
          <w:u w:color="000000" w:themeColor="text1"/>
        </w:rPr>
        <w:t xml:space="preserve"> </w:t>
      </w:r>
      <w:r w:rsidRPr="005A617B">
        <w:rPr>
          <w:color w:val="000000" w:themeColor="text1"/>
          <w:u w:color="000000" w:themeColor="text1"/>
        </w:rPr>
        <w:t>future appropriated or otherwise unobligated funds.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power of eminent domain shall not be delegated to any private entity with respect</w:t>
      </w:r>
      <w:r>
        <w:rPr>
          <w:color w:val="000000" w:themeColor="text1"/>
          <w:u w:color="000000" w:themeColor="text1"/>
        </w:rPr>
        <w:t xml:space="preserve"> </w:t>
      </w:r>
      <w:r w:rsidRPr="005A617B">
        <w:rPr>
          <w:color w:val="000000" w:themeColor="text1"/>
          <w:u w:color="000000" w:themeColor="text1"/>
        </w:rPr>
        <w:t>to any project commenced or proposed pursuant to this article.  Any local government</w:t>
      </w:r>
      <w:r>
        <w:rPr>
          <w:color w:val="000000" w:themeColor="text1"/>
          <w:u w:color="000000" w:themeColor="text1"/>
        </w:rPr>
        <w:t xml:space="preserve"> </w:t>
      </w:r>
      <w:r w:rsidRPr="005A617B">
        <w:rPr>
          <w:color w:val="000000" w:themeColor="text1"/>
          <w:u w:color="000000" w:themeColor="text1"/>
        </w:rPr>
        <w:t>having the power of condemnation under state law may exercise such power of</w:t>
      </w:r>
      <w:r>
        <w:rPr>
          <w:color w:val="000000" w:themeColor="text1"/>
          <w:u w:color="000000" w:themeColor="text1"/>
        </w:rPr>
        <w:t xml:space="preserve"> </w:t>
      </w:r>
      <w:r w:rsidRPr="005A617B">
        <w:rPr>
          <w:color w:val="000000" w:themeColor="text1"/>
          <w:u w:color="000000" w:themeColor="text1"/>
        </w:rPr>
        <w:t>condemnation to acquire the qualifying project in the event of a material default by the</w:t>
      </w:r>
      <w:r>
        <w:rPr>
          <w:color w:val="000000" w:themeColor="text1"/>
          <w:u w:color="000000" w:themeColor="text1"/>
        </w:rPr>
        <w:t xml:space="preserve"> </w:t>
      </w:r>
      <w:r w:rsidRPr="005A617B">
        <w:rPr>
          <w:color w:val="000000" w:themeColor="text1"/>
          <w:u w:color="000000" w:themeColor="text1"/>
        </w:rPr>
        <w:t>private entity. Any person who has perfected a security interest in the qualifying project</w:t>
      </w:r>
      <w:r>
        <w:rPr>
          <w:color w:val="000000" w:themeColor="text1"/>
          <w:u w:color="000000" w:themeColor="text1"/>
        </w:rPr>
        <w:t xml:space="preserve"> </w:t>
      </w:r>
      <w:r w:rsidRPr="005A617B">
        <w:rPr>
          <w:color w:val="000000" w:themeColor="text1"/>
          <w:u w:color="000000" w:themeColor="text1"/>
        </w:rPr>
        <w:t>may participate in the condemnation proceedings with the standing of a property owner.</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A617B">
        <w:rPr>
          <w:color w:val="000000" w:themeColor="text1"/>
          <w:u w:color="000000" w:themeColor="text1"/>
        </w:rPr>
        <w:t>In the event the local government elects to take over a qualifying project pursuant to</w:t>
      </w:r>
      <w:r>
        <w:rPr>
          <w:color w:val="000000" w:themeColor="text1"/>
          <w:u w:color="000000" w:themeColor="text1"/>
        </w:rPr>
        <w:t xml:space="preserve"> subsection (B)</w:t>
      </w:r>
      <w:r w:rsidRPr="005A617B">
        <w:rPr>
          <w:color w:val="000000" w:themeColor="text1"/>
          <w:u w:color="000000" w:themeColor="text1"/>
        </w:rPr>
        <w:t>, the local government may develop the qualifying</w:t>
      </w:r>
      <w:r>
        <w:rPr>
          <w:color w:val="000000" w:themeColor="text1"/>
          <w:u w:color="000000" w:themeColor="text1"/>
        </w:rPr>
        <w:t xml:space="preserve"> p</w:t>
      </w:r>
      <w:r w:rsidRPr="005A617B">
        <w:rPr>
          <w:color w:val="000000" w:themeColor="text1"/>
          <w:u w:color="000000" w:themeColor="text1"/>
        </w:rPr>
        <w:t>roject, impose user fees, and impose and collect lease payments for the use thereof.</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80</w:t>
      </w:r>
      <w:r w:rsidRPr="005A617B">
        <w:rPr>
          <w:color w:val="000000" w:themeColor="text1"/>
          <w:u w:color="000000" w:themeColor="text1"/>
        </w:rPr>
        <w:t>.</w:t>
      </w:r>
      <w:r w:rsidRPr="005A617B">
        <w:rPr>
          <w:color w:val="000000" w:themeColor="text1"/>
          <w:u w:color="000000" w:themeColor="text1"/>
        </w:rPr>
        <w:tab/>
        <w:t>All power or authority granted by this article to public entities shall be in addition and</w:t>
      </w:r>
      <w:r>
        <w:rPr>
          <w:color w:val="000000" w:themeColor="text1"/>
          <w:u w:color="000000" w:themeColor="text1"/>
        </w:rPr>
        <w:t xml:space="preserve"> </w:t>
      </w:r>
      <w:r w:rsidRPr="005A617B">
        <w:rPr>
          <w:color w:val="000000" w:themeColor="text1"/>
          <w:u w:color="000000" w:themeColor="text1"/>
        </w:rPr>
        <w:t>supplemental to, and not in substitution for, the powers conferred by any other general,</w:t>
      </w:r>
      <w:r>
        <w:rPr>
          <w:color w:val="000000" w:themeColor="text1"/>
          <w:u w:color="000000" w:themeColor="text1"/>
        </w:rPr>
        <w:t xml:space="preserve"> </w:t>
      </w:r>
      <w:r w:rsidRPr="005A617B">
        <w:rPr>
          <w:color w:val="000000" w:themeColor="text1"/>
          <w:u w:color="000000" w:themeColor="text1"/>
        </w:rPr>
        <w:t>special, or local law. The limitations imposed by this article shall not affect the powers</w:t>
      </w:r>
      <w:r>
        <w:rPr>
          <w:color w:val="000000" w:themeColor="text1"/>
          <w:u w:color="000000" w:themeColor="text1"/>
        </w:rPr>
        <w:t xml:space="preserve"> </w:t>
      </w:r>
      <w:r w:rsidRPr="005A617B">
        <w:rPr>
          <w:color w:val="000000" w:themeColor="text1"/>
          <w:u w:color="000000" w:themeColor="text1"/>
        </w:rPr>
        <w:t>conferred by any other general, special, or local law and shall apply only to the extent that</w:t>
      </w:r>
      <w:r>
        <w:rPr>
          <w:color w:val="000000" w:themeColor="text1"/>
          <w:u w:color="000000" w:themeColor="text1"/>
        </w:rPr>
        <w:t xml:space="preserve"> </w:t>
      </w:r>
      <w:r w:rsidRPr="005A617B">
        <w:rPr>
          <w:color w:val="000000" w:themeColor="text1"/>
          <w:u w:color="000000" w:themeColor="text1"/>
        </w:rPr>
        <w:t>a local government elects to proceed under this article.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90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Nothing in this article shall be construed as or deemed a waiver of the sovereign or official</w:t>
      </w:r>
      <w:r>
        <w:rPr>
          <w:color w:val="000000" w:themeColor="text1"/>
          <w:u w:color="000000" w:themeColor="text1"/>
        </w:rPr>
        <w:t xml:space="preserve"> </w:t>
      </w:r>
      <w:r w:rsidRPr="005A617B">
        <w:rPr>
          <w:color w:val="000000" w:themeColor="text1"/>
          <w:u w:color="000000" w:themeColor="text1"/>
        </w:rPr>
        <w:t>immunity of any local government or any officer or employee thereof with respect to the</w:t>
      </w:r>
      <w:r>
        <w:rPr>
          <w:color w:val="000000" w:themeColor="text1"/>
          <w:u w:color="000000" w:themeColor="text1"/>
        </w:rPr>
        <w:t xml:space="preserve"> </w:t>
      </w:r>
      <w:r w:rsidRPr="005A617B">
        <w:rPr>
          <w:color w:val="000000" w:themeColor="text1"/>
          <w:u w:color="000000" w:themeColor="text1"/>
        </w:rPr>
        <w:t>participation in, or approval of, all or any part of the qualifying project or its operation</w:t>
      </w:r>
      <w:r>
        <w:rPr>
          <w:color w:val="000000" w:themeColor="text1"/>
          <w:u w:color="000000" w:themeColor="text1"/>
        </w:rPr>
        <w:t xml:space="preserve"> </w:t>
      </w:r>
      <w:r w:rsidRPr="005A617B">
        <w:rPr>
          <w:color w:val="000000" w:themeColor="text1"/>
          <w:u w:color="000000" w:themeColor="text1"/>
        </w:rPr>
        <w:t>including, but not limited to, interconnection of the qualifying project with any other</w:t>
      </w:r>
      <w:r>
        <w:rPr>
          <w:color w:val="000000" w:themeColor="text1"/>
          <w:u w:color="000000" w:themeColor="text1"/>
        </w:rPr>
        <w:t xml:space="preserve"> </w:t>
      </w:r>
      <w:r w:rsidRPr="005A617B">
        <w:rPr>
          <w:color w:val="000000" w:themeColor="text1"/>
          <w:u w:color="000000" w:themeColor="text1"/>
        </w:rPr>
        <w:t>infrastructure or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95</w:t>
      </w:r>
      <w:r w:rsidRPr="005A617B">
        <w:rPr>
          <w:color w:val="000000" w:themeColor="text1"/>
          <w:u w:color="000000" w:themeColor="text1"/>
        </w:rPr>
        <w:t>.</w:t>
      </w:r>
      <w:r>
        <w:rPr>
          <w:color w:val="000000" w:themeColor="text1"/>
          <w:u w:color="000000" w:themeColor="text1"/>
        </w:rPr>
        <w:tab/>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Local governments that proceed with procurement pursuant to competitive sealed</w:t>
      </w:r>
      <w:r>
        <w:rPr>
          <w:color w:val="000000" w:themeColor="text1"/>
          <w:u w:color="000000" w:themeColor="text1"/>
        </w:rPr>
        <w:t xml:space="preserve"> </w:t>
      </w:r>
      <w:r w:rsidRPr="005A617B">
        <w:rPr>
          <w:color w:val="000000" w:themeColor="text1"/>
          <w:u w:color="000000" w:themeColor="text1"/>
        </w:rPr>
        <w:t>bidd</w:t>
      </w:r>
      <w:r>
        <w:rPr>
          <w:color w:val="000000" w:themeColor="text1"/>
          <w:u w:color="000000" w:themeColor="text1"/>
        </w:rPr>
        <w:t>ing</w:t>
      </w:r>
      <w:r w:rsidRPr="005A617B">
        <w:rPr>
          <w:color w:val="000000" w:themeColor="text1"/>
          <w:u w:color="000000" w:themeColor="text1"/>
        </w:rPr>
        <w:t>, or any other purchasing options available</w:t>
      </w:r>
      <w:r>
        <w:rPr>
          <w:color w:val="000000" w:themeColor="text1"/>
          <w:u w:color="000000" w:themeColor="text1"/>
        </w:rPr>
        <w:t xml:space="preserve"> </w:t>
      </w:r>
      <w:r w:rsidRPr="005A617B">
        <w:rPr>
          <w:color w:val="000000" w:themeColor="text1"/>
          <w:u w:color="000000" w:themeColor="text1"/>
        </w:rPr>
        <w:t>under current law, shall not be required to comply with this article.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Nothing in this article shall apply</w:t>
      </w:r>
      <w:r>
        <w:rPr>
          <w:color w:val="000000" w:themeColor="text1"/>
          <w:u w:color="000000" w:themeColor="text1"/>
        </w:rPr>
        <w:t xml:space="preserve"> to or affect</w:t>
      </w:r>
      <w:r w:rsidRPr="005A617B">
        <w:rPr>
          <w:color w:val="000000" w:themeColor="text1"/>
          <w:u w:color="000000" w:themeColor="text1"/>
        </w:rPr>
        <w:t xml:space="preserve"> the</w:t>
      </w:r>
      <w:r>
        <w:rPr>
          <w:color w:val="000000" w:themeColor="text1"/>
          <w:u w:color="000000" w:themeColor="text1"/>
        </w:rPr>
        <w:t xml:space="preserve"> </w:t>
      </w:r>
      <w:r w:rsidRPr="005A617B">
        <w:rPr>
          <w:color w:val="000000" w:themeColor="text1"/>
          <w:u w:color="000000" w:themeColor="text1"/>
        </w:rPr>
        <w:t>Department of Transportation.</w:t>
      </w:r>
    </w:p>
    <w:p w:rsidR="00B01ED6" w:rsidRPr="005A617B" w:rsidRDefault="00B01ED6" w:rsidP="0077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Nothing in this article shall abrogate the obligations of a local government or private</w:t>
      </w:r>
      <w:r>
        <w:rPr>
          <w:color w:val="000000" w:themeColor="text1"/>
          <w:u w:color="000000" w:themeColor="text1"/>
        </w:rPr>
        <w:t xml:space="preserve"> </w:t>
      </w:r>
      <w:r w:rsidRPr="005A617B">
        <w:rPr>
          <w:color w:val="000000" w:themeColor="text1"/>
          <w:u w:color="000000" w:themeColor="text1"/>
        </w:rPr>
        <w:t xml:space="preserve">entity to comply with the public meetings requirement or to disclose public information in accordance with </w:t>
      </w:r>
      <w:r>
        <w:rPr>
          <w:color w:val="000000" w:themeColor="text1"/>
          <w:u w:color="000000" w:themeColor="text1"/>
        </w:rPr>
        <w:t>the Freedom of Information Act</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Default="00B01ED6" w:rsidP="00CC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B01ED6" w:rsidRDefault="00B01ED6" w:rsidP="00CC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01ED6" w:rsidRDefault="00B01ED6" w:rsidP="00CC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Public</w:t>
      </w:r>
      <w:r>
        <w:rPr>
          <w:color w:val="000000" w:themeColor="text1"/>
          <w:u w:color="000000" w:themeColor="text1"/>
        </w:rPr>
        <w:noBreakHyphen/>
        <w:t>Private Partnership</w:t>
      </w:r>
    </w:p>
    <w:p w:rsidR="00B01ED6" w:rsidRPr="005A617B" w:rsidRDefault="00B01ED6" w:rsidP="00CC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310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As used in this</w:t>
      </w:r>
      <w:r>
        <w:rPr>
          <w:color w:val="000000" w:themeColor="text1"/>
          <w:u w:color="000000" w:themeColor="text1"/>
        </w:rPr>
        <w:t xml:space="preserve"> article</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(1)</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Affected local jurisdiction</w:t>
      </w:r>
      <w:r w:rsidRPr="00B6792A">
        <w:rPr>
          <w:color w:val="000000" w:themeColor="text1"/>
          <w:u w:color="000000" w:themeColor="text1"/>
        </w:rPr>
        <w:t>’</w:t>
      </w:r>
      <w:r w:rsidRPr="005A617B">
        <w:rPr>
          <w:color w:val="000000" w:themeColor="text1"/>
          <w:u w:color="000000" w:themeColor="text1"/>
        </w:rPr>
        <w:t xml:space="preserve"> means any county, municipality, or</w:t>
      </w:r>
      <w:r>
        <w:rPr>
          <w:color w:val="000000" w:themeColor="text1"/>
          <w:u w:color="000000" w:themeColor="text1"/>
        </w:rPr>
        <w:t xml:space="preserve"> political subdivision of this State, including</w:t>
      </w:r>
      <w:r w:rsidRPr="005A617B">
        <w:rPr>
          <w:color w:val="000000" w:themeColor="text1"/>
          <w:u w:color="000000" w:themeColor="text1"/>
        </w:rPr>
        <w:t xml:space="preserve"> school district</w:t>
      </w:r>
      <w:r>
        <w:rPr>
          <w:color w:val="000000" w:themeColor="text1"/>
          <w:u w:color="000000" w:themeColor="text1"/>
        </w:rPr>
        <w:t>s,</w:t>
      </w:r>
      <w:r w:rsidRPr="005A617B">
        <w:rPr>
          <w:color w:val="000000" w:themeColor="text1"/>
          <w:u w:color="000000" w:themeColor="text1"/>
        </w:rPr>
        <w:t xml:space="preserve"> in</w:t>
      </w:r>
      <w:r>
        <w:rPr>
          <w:color w:val="000000" w:themeColor="text1"/>
          <w:u w:color="000000" w:themeColor="text1"/>
        </w:rPr>
        <w:t xml:space="preserve"> </w:t>
      </w:r>
      <w:r w:rsidRPr="005A617B">
        <w:rPr>
          <w:color w:val="000000" w:themeColor="text1"/>
          <w:u w:color="000000" w:themeColor="text1"/>
        </w:rPr>
        <w:t>which all or a portion of a qualifying project is located.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(2)</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Comprehensive agreement</w:t>
      </w:r>
      <w:r w:rsidRPr="00B6792A">
        <w:rPr>
          <w:color w:val="000000" w:themeColor="text1"/>
          <w:u w:color="000000" w:themeColor="text1"/>
        </w:rPr>
        <w:t>’</w:t>
      </w:r>
      <w:r w:rsidRPr="005A617B">
        <w:rPr>
          <w:color w:val="000000" w:themeColor="text1"/>
          <w:u w:color="000000" w:themeColor="text1"/>
        </w:rPr>
        <w:t xml:space="preserve"> means the written agreement between the private entity</w:t>
      </w:r>
      <w:r>
        <w:rPr>
          <w:color w:val="000000" w:themeColor="text1"/>
          <w:u w:color="000000" w:themeColor="text1"/>
        </w:rPr>
        <w:t xml:space="preserve"> </w:t>
      </w:r>
      <w:r w:rsidRPr="005A617B">
        <w:rPr>
          <w:color w:val="000000" w:themeColor="text1"/>
          <w:u w:color="000000" w:themeColor="text1"/>
        </w:rPr>
        <w:t>and the responsible</w:t>
      </w:r>
      <w:r>
        <w:rPr>
          <w:color w:val="000000" w:themeColor="text1"/>
          <w:u w:color="000000" w:themeColor="text1"/>
        </w:rPr>
        <w:t xml:space="preserve"> public entity required by </w:t>
      </w:r>
      <w:r w:rsidRPr="005A617B">
        <w:rPr>
          <w:color w:val="000000" w:themeColor="text1"/>
          <w:u w:color="000000" w:themeColor="text1"/>
        </w:rPr>
        <w:t xml:space="preserve">Section </w:t>
      </w:r>
      <w:r>
        <w:rPr>
          <w:color w:val="000000" w:themeColor="text1"/>
          <w:u w:color="000000" w:themeColor="text1"/>
        </w:rPr>
        <w:t>6</w:t>
      </w:r>
      <w:r>
        <w:rPr>
          <w:color w:val="000000" w:themeColor="text1"/>
          <w:u w:color="000000" w:themeColor="text1"/>
        </w:rPr>
        <w:noBreakHyphen/>
        <w:t>39</w:t>
      </w:r>
      <w:r>
        <w:rPr>
          <w:color w:val="000000" w:themeColor="text1"/>
          <w:u w:color="000000" w:themeColor="text1"/>
        </w:rPr>
        <w:noBreakHyphen/>
        <w:t>340</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(3)</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Develop</w:t>
      </w:r>
      <w:r w:rsidRPr="00B6792A">
        <w:rPr>
          <w:color w:val="000000" w:themeColor="text1"/>
          <w:u w:color="000000" w:themeColor="text1"/>
        </w:rPr>
        <w:t>’</w:t>
      </w:r>
      <w:r w:rsidRPr="005A617B">
        <w:rPr>
          <w:color w:val="000000" w:themeColor="text1"/>
          <w:u w:color="000000" w:themeColor="text1"/>
        </w:rPr>
        <w:t xml:space="preserve"> or </w:t>
      </w:r>
      <w:r w:rsidRPr="00B6792A">
        <w:rPr>
          <w:color w:val="000000" w:themeColor="text1"/>
          <w:u w:color="000000" w:themeColor="text1"/>
        </w:rPr>
        <w:t>‘</w:t>
      </w:r>
      <w:r w:rsidRPr="005A617B">
        <w:rPr>
          <w:color w:val="000000" w:themeColor="text1"/>
          <w:u w:color="000000" w:themeColor="text1"/>
        </w:rPr>
        <w:t>development</w:t>
      </w:r>
      <w:r w:rsidRPr="00B6792A">
        <w:rPr>
          <w:color w:val="000000" w:themeColor="text1"/>
          <w:u w:color="000000" w:themeColor="text1"/>
        </w:rPr>
        <w:t>’</w:t>
      </w:r>
      <w:r w:rsidRPr="005A617B">
        <w:rPr>
          <w:color w:val="000000" w:themeColor="text1"/>
          <w:u w:color="000000" w:themeColor="text1"/>
        </w:rPr>
        <w:t xml:space="preserve"> means to plan, design, develop, finance, lease, acquire,</w:t>
      </w:r>
      <w:r>
        <w:rPr>
          <w:color w:val="000000" w:themeColor="text1"/>
          <w:u w:color="000000" w:themeColor="text1"/>
        </w:rPr>
        <w:t xml:space="preserve"> </w:t>
      </w:r>
      <w:r w:rsidRPr="005A617B">
        <w:rPr>
          <w:color w:val="000000" w:themeColor="text1"/>
          <w:u w:color="000000" w:themeColor="text1"/>
        </w:rPr>
        <w:t>install, construct, operate, maintain, or expand.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(4)</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Person</w:t>
      </w:r>
      <w:r w:rsidRPr="00B6792A">
        <w:rPr>
          <w:color w:val="000000" w:themeColor="text1"/>
          <w:u w:color="000000" w:themeColor="text1"/>
        </w:rPr>
        <w:t>’</w:t>
      </w:r>
      <w:r w:rsidRPr="005A617B">
        <w:rPr>
          <w:color w:val="000000" w:themeColor="text1"/>
          <w:u w:color="000000" w:themeColor="text1"/>
        </w:rPr>
        <w:t xml:space="preserve"> means an individual, corporation, partnership, trust, association, or other</w:t>
      </w:r>
      <w:r>
        <w:rPr>
          <w:color w:val="000000" w:themeColor="text1"/>
          <w:u w:color="000000" w:themeColor="text1"/>
        </w:rPr>
        <w:t xml:space="preserve"> </w:t>
      </w:r>
      <w:r w:rsidRPr="005A617B">
        <w:rPr>
          <w:color w:val="000000" w:themeColor="text1"/>
          <w:u w:color="000000" w:themeColor="text1"/>
        </w:rPr>
        <w:t>legal 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(5)</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Private entity</w:t>
      </w:r>
      <w:r w:rsidRPr="00B6792A">
        <w:rPr>
          <w:color w:val="000000" w:themeColor="text1"/>
          <w:u w:color="000000" w:themeColor="text1"/>
        </w:rPr>
        <w:t>’</w:t>
      </w:r>
      <w:r w:rsidRPr="005A617B">
        <w:rPr>
          <w:color w:val="000000" w:themeColor="text1"/>
          <w:u w:color="000000" w:themeColor="text1"/>
        </w:rPr>
        <w:t xml:space="preserve"> means any natural person, corporation, general partnership, limited</w:t>
      </w:r>
      <w:r>
        <w:rPr>
          <w:color w:val="000000" w:themeColor="text1"/>
          <w:u w:color="000000" w:themeColor="text1"/>
        </w:rPr>
        <w:t xml:space="preserve"> </w:t>
      </w:r>
      <w:r w:rsidRPr="005A617B">
        <w:rPr>
          <w:color w:val="000000" w:themeColor="text1"/>
          <w:u w:color="000000" w:themeColor="text1"/>
        </w:rPr>
        <w:t>liability company, limited partnership, joint venture, business trust, public benefit</w:t>
      </w:r>
      <w:r>
        <w:rPr>
          <w:color w:val="000000" w:themeColor="text1"/>
          <w:u w:color="000000" w:themeColor="text1"/>
        </w:rPr>
        <w:t xml:space="preserve"> </w:t>
      </w:r>
      <w:r w:rsidRPr="005A617B">
        <w:rPr>
          <w:color w:val="000000" w:themeColor="text1"/>
          <w:u w:color="000000" w:themeColor="text1"/>
        </w:rPr>
        <w:t>corporation, nonprofit entity, or other business 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(6)</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Public entity</w:t>
      </w:r>
      <w:r w:rsidRPr="00B6792A">
        <w:rPr>
          <w:color w:val="000000" w:themeColor="text1"/>
          <w:u w:color="000000" w:themeColor="text1"/>
        </w:rPr>
        <w:t>’</w:t>
      </w:r>
      <w:r w:rsidRPr="005A617B">
        <w:rPr>
          <w:color w:val="000000" w:themeColor="text1"/>
          <w:u w:color="000000" w:themeColor="text1"/>
        </w:rPr>
        <w:t xml:space="preserve"> means a department, agency, </w:t>
      </w:r>
      <w:r>
        <w:rPr>
          <w:color w:val="000000" w:themeColor="text1"/>
          <w:u w:color="000000" w:themeColor="text1"/>
        </w:rPr>
        <w:t xml:space="preserve">institution, </w:t>
      </w:r>
      <w:r w:rsidRPr="005A617B">
        <w:rPr>
          <w:color w:val="000000" w:themeColor="text1"/>
          <w:u w:color="000000" w:themeColor="text1"/>
        </w:rPr>
        <w:t>board, bureau, commission, authority, or</w:t>
      </w:r>
      <w:r>
        <w:rPr>
          <w:color w:val="000000" w:themeColor="text1"/>
          <w:u w:color="000000" w:themeColor="text1"/>
        </w:rPr>
        <w:t xml:space="preserve"> </w:t>
      </w:r>
      <w:r w:rsidRPr="005A617B">
        <w:rPr>
          <w:color w:val="000000" w:themeColor="text1"/>
          <w:u w:color="000000" w:themeColor="text1"/>
        </w:rPr>
        <w:t xml:space="preserve">instrumentality of the State of </w:t>
      </w:r>
      <w:r>
        <w:rPr>
          <w:color w:val="000000" w:themeColor="text1"/>
          <w:u w:color="000000" w:themeColor="text1"/>
        </w:rPr>
        <w:t xml:space="preserve">South Carolina, including </w:t>
      </w:r>
      <w:r w:rsidRPr="005A617B">
        <w:rPr>
          <w:color w:val="000000" w:themeColor="text1"/>
          <w:u w:color="000000" w:themeColor="text1"/>
        </w:rPr>
        <w:t>a local government</w:t>
      </w:r>
      <w:r>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(7)</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Qualifying project</w:t>
      </w:r>
      <w:r w:rsidRPr="00B6792A">
        <w:rPr>
          <w:color w:val="000000" w:themeColor="text1"/>
          <w:u w:color="000000" w:themeColor="text1"/>
        </w:rPr>
        <w:t>’</w:t>
      </w:r>
      <w:r w:rsidRPr="005A617B">
        <w:rPr>
          <w:color w:val="000000" w:themeColor="text1"/>
          <w:u w:color="000000" w:themeColor="text1"/>
        </w:rPr>
        <w:t xml:space="preserve"> means any project submitted by a private entity as an unsolicited</w:t>
      </w:r>
      <w:r>
        <w:rPr>
          <w:color w:val="000000" w:themeColor="text1"/>
          <w:u w:color="000000" w:themeColor="text1"/>
        </w:rPr>
        <w:t xml:space="preserve"> </w:t>
      </w:r>
      <w:r w:rsidRPr="005A617B">
        <w:rPr>
          <w:color w:val="000000" w:themeColor="text1"/>
          <w:u w:color="000000" w:themeColor="text1"/>
        </w:rPr>
        <w:t>pr</w:t>
      </w:r>
      <w:r>
        <w:rPr>
          <w:color w:val="000000" w:themeColor="text1"/>
          <w:u w:color="000000" w:themeColor="text1"/>
        </w:rPr>
        <w:t>oposal in accordance with this article</w:t>
      </w:r>
      <w:r w:rsidRPr="005A617B">
        <w:rPr>
          <w:color w:val="000000" w:themeColor="text1"/>
          <w:u w:color="000000" w:themeColor="text1"/>
        </w:rPr>
        <w:t xml:space="preserve"> and subsequently reviewed and approved by a</w:t>
      </w:r>
      <w:r>
        <w:rPr>
          <w:color w:val="000000" w:themeColor="text1"/>
          <w:u w:color="000000" w:themeColor="text1"/>
        </w:rPr>
        <w:t xml:space="preserve"> </w:t>
      </w:r>
      <w:r w:rsidRPr="005A617B">
        <w:rPr>
          <w:color w:val="000000" w:themeColor="text1"/>
          <w:u w:color="000000" w:themeColor="text1"/>
        </w:rPr>
        <w:t>responsible public entity, within its sole discretion, as meeting a public purpose or public</w:t>
      </w:r>
      <w:r>
        <w:rPr>
          <w:color w:val="000000" w:themeColor="text1"/>
          <w:u w:color="000000" w:themeColor="text1"/>
        </w:rPr>
        <w:t xml:space="preserve"> </w:t>
      </w:r>
      <w:r w:rsidRPr="005A617B">
        <w:rPr>
          <w:color w:val="000000" w:themeColor="text1"/>
          <w:u w:color="000000" w:themeColor="text1"/>
        </w:rPr>
        <w:t>need. This term shall not include and shall have no application to any project involving:</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r>
      <w:r>
        <w:rPr>
          <w:color w:val="000000" w:themeColor="text1"/>
          <w:u w:color="000000" w:themeColor="text1"/>
        </w:rPr>
        <w:tab/>
      </w:r>
      <w:r w:rsidRPr="005A617B">
        <w:rPr>
          <w:color w:val="000000" w:themeColor="text1"/>
          <w:u w:color="000000" w:themeColor="text1"/>
        </w:rPr>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t>t</w:t>
      </w:r>
      <w:r w:rsidRPr="005A617B">
        <w:rPr>
          <w:color w:val="000000" w:themeColor="text1"/>
          <w:u w:color="000000" w:themeColor="text1"/>
        </w:rPr>
        <w:t>he generation of electric energy for sale</w:t>
      </w:r>
      <w:r>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r>
      <w:r>
        <w:rPr>
          <w:color w:val="000000" w:themeColor="text1"/>
          <w:u w:color="000000" w:themeColor="text1"/>
        </w:rPr>
        <w:tab/>
      </w:r>
      <w:r w:rsidRPr="005A617B">
        <w:rPr>
          <w:color w:val="000000" w:themeColor="text1"/>
          <w:u w:color="000000" w:themeColor="text1"/>
        </w:rPr>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t>c</w:t>
      </w:r>
      <w:r w:rsidRPr="005A617B">
        <w:rPr>
          <w:color w:val="000000" w:themeColor="text1"/>
          <w:u w:color="000000" w:themeColor="text1"/>
        </w:rPr>
        <w:t>ommunications services</w:t>
      </w:r>
      <w:r>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t>c</w:t>
      </w:r>
      <w:r w:rsidRPr="005A617B">
        <w:rPr>
          <w:color w:val="000000" w:themeColor="text1"/>
          <w:u w:color="000000" w:themeColor="text1"/>
        </w:rPr>
        <w:t>able and video services</w:t>
      </w:r>
      <w:r>
        <w:rPr>
          <w:color w:val="000000" w:themeColor="text1"/>
          <w:u w:color="000000" w:themeColor="text1"/>
        </w:rPr>
        <w:t>;</w:t>
      </w:r>
      <w:r w:rsidRPr="005A617B">
        <w:rPr>
          <w:color w:val="000000" w:themeColor="text1"/>
          <w:u w:color="000000" w:themeColor="text1"/>
        </w:rPr>
        <w:t xml:space="preserve"> or</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r>
      <w:r>
        <w:rPr>
          <w:color w:val="000000" w:themeColor="text1"/>
          <w:u w:color="000000" w:themeColor="text1"/>
        </w:rPr>
        <w:tab/>
      </w:r>
      <w:r w:rsidRPr="005A617B">
        <w:rPr>
          <w:color w:val="000000" w:themeColor="text1"/>
          <w:u w:color="000000" w:themeColor="text1"/>
        </w:rPr>
        <w:t>(</w:t>
      </w:r>
      <w:r>
        <w:rPr>
          <w:color w:val="000000" w:themeColor="text1"/>
          <w:u w:color="000000" w:themeColor="text1"/>
        </w:rPr>
        <w:t>d</w:t>
      </w:r>
      <w:r w:rsidRPr="005A617B">
        <w:rPr>
          <w:color w:val="000000" w:themeColor="text1"/>
          <w:u w:color="000000" w:themeColor="text1"/>
        </w:rPr>
        <w:t>)</w:t>
      </w:r>
      <w:r>
        <w:rPr>
          <w:color w:val="000000" w:themeColor="text1"/>
          <w:u w:color="000000" w:themeColor="text1"/>
        </w:rPr>
        <w:tab/>
        <w:t>w</w:t>
      </w:r>
      <w:r w:rsidRPr="005A617B">
        <w:rPr>
          <w:color w:val="000000" w:themeColor="text1"/>
          <w:u w:color="000000" w:themeColor="text1"/>
        </w:rPr>
        <w:t>ater reservoir projects</w:t>
      </w:r>
      <w:r>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(8)</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Responsible public entity</w:t>
      </w:r>
      <w:r w:rsidRPr="00B6792A">
        <w:rPr>
          <w:color w:val="000000" w:themeColor="text1"/>
          <w:u w:color="000000" w:themeColor="text1"/>
        </w:rPr>
        <w:t>’</w:t>
      </w:r>
      <w:r w:rsidRPr="005A617B">
        <w:rPr>
          <w:color w:val="000000" w:themeColor="text1"/>
          <w:u w:color="000000" w:themeColor="text1"/>
        </w:rPr>
        <w:t xml:space="preserve"> means a public entity that has the power to contract with</w:t>
      </w:r>
      <w:r>
        <w:rPr>
          <w:color w:val="000000" w:themeColor="text1"/>
          <w:u w:color="000000" w:themeColor="text1"/>
        </w:rPr>
        <w:t xml:space="preserve"> </w:t>
      </w:r>
      <w:r w:rsidRPr="005A617B">
        <w:rPr>
          <w:color w:val="000000" w:themeColor="text1"/>
          <w:u w:color="000000" w:themeColor="text1"/>
        </w:rPr>
        <w:t>a private entity to develop an identified qualifying project.  For any unsolicited proposal for a project for one or more state</w:t>
      </w:r>
      <w:r>
        <w:rPr>
          <w:color w:val="000000" w:themeColor="text1"/>
          <w:u w:color="000000" w:themeColor="text1"/>
        </w:rPr>
        <w:t xml:space="preserve"> </w:t>
      </w:r>
      <w:r w:rsidRPr="005A617B">
        <w:rPr>
          <w:color w:val="000000" w:themeColor="text1"/>
          <w:u w:color="000000" w:themeColor="text1"/>
        </w:rPr>
        <w:t>government</w:t>
      </w:r>
      <w:r>
        <w:rPr>
          <w:color w:val="000000" w:themeColor="text1"/>
          <w:u w:color="000000" w:themeColor="text1"/>
        </w:rPr>
        <w:t>al</w:t>
      </w:r>
      <w:r w:rsidRPr="005A617B">
        <w:rPr>
          <w:color w:val="000000" w:themeColor="text1"/>
          <w:u w:color="000000" w:themeColor="text1"/>
        </w:rPr>
        <w:t xml:space="preserve"> entities, o</w:t>
      </w:r>
      <w:r>
        <w:rPr>
          <w:color w:val="000000" w:themeColor="text1"/>
          <w:u w:color="000000" w:themeColor="text1"/>
        </w:rPr>
        <w:t>ther than an institution of higher learning</w:t>
      </w:r>
      <w:r w:rsidRPr="005A617B">
        <w:rPr>
          <w:color w:val="000000" w:themeColor="text1"/>
          <w:u w:color="000000" w:themeColor="text1"/>
        </w:rPr>
        <w:t>, the</w:t>
      </w:r>
      <w:r>
        <w:rPr>
          <w:color w:val="000000" w:themeColor="text1"/>
          <w:u w:color="000000" w:themeColor="text1"/>
        </w:rPr>
        <w:t xml:space="preserve"> </w:t>
      </w:r>
      <w:r w:rsidRPr="005A617B">
        <w:rPr>
          <w:color w:val="000000" w:themeColor="text1"/>
          <w:u w:color="000000" w:themeColor="text1"/>
        </w:rPr>
        <w:t xml:space="preserve">responsible public entity shall be the </w:t>
      </w:r>
      <w:r>
        <w:rPr>
          <w:color w:val="000000" w:themeColor="text1"/>
          <w:u w:color="000000" w:themeColor="text1"/>
        </w:rPr>
        <w:t>Department of Administration</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(9)</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Revenue</w:t>
      </w:r>
      <w:r w:rsidRPr="00B6792A">
        <w:rPr>
          <w:color w:val="000000" w:themeColor="text1"/>
          <w:u w:color="000000" w:themeColor="text1"/>
        </w:rPr>
        <w:t>’</w:t>
      </w:r>
      <w:r w:rsidRPr="005A617B">
        <w:rPr>
          <w:color w:val="000000" w:themeColor="text1"/>
          <w:u w:color="000000" w:themeColor="text1"/>
        </w:rPr>
        <w:t xml:space="preserve"> means all revenues, income, earnings, user fees, lease payments, or other</w:t>
      </w:r>
      <w:r>
        <w:rPr>
          <w:color w:val="000000" w:themeColor="text1"/>
          <w:u w:color="000000" w:themeColor="text1"/>
        </w:rPr>
        <w:t xml:space="preserve"> </w:t>
      </w:r>
      <w:r w:rsidRPr="005A617B">
        <w:rPr>
          <w:color w:val="000000" w:themeColor="text1"/>
          <w:u w:color="000000" w:themeColor="text1"/>
        </w:rPr>
        <w:t>service payments arising out of or in connection with supporting the development or</w:t>
      </w:r>
      <w:r>
        <w:rPr>
          <w:color w:val="000000" w:themeColor="text1"/>
          <w:u w:color="000000" w:themeColor="text1"/>
        </w:rPr>
        <w:t xml:space="preserve"> </w:t>
      </w:r>
      <w:r w:rsidRPr="005A617B">
        <w:rPr>
          <w:color w:val="000000" w:themeColor="text1"/>
          <w:u w:color="000000" w:themeColor="text1"/>
        </w:rPr>
        <w:t>operation of a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(10)</w:t>
      </w:r>
      <w:r>
        <w:rPr>
          <w:color w:val="000000" w:themeColor="text1"/>
          <w:u w:color="000000" w:themeColor="text1"/>
        </w:rPr>
        <w:tab/>
      </w:r>
      <w:r w:rsidRPr="00B6792A">
        <w:rPr>
          <w:color w:val="000000" w:themeColor="text1"/>
          <w:u w:color="000000" w:themeColor="text1"/>
        </w:rPr>
        <w:t>‘</w:t>
      </w:r>
      <w:r w:rsidRPr="005A617B">
        <w:rPr>
          <w:color w:val="000000" w:themeColor="text1"/>
          <w:u w:color="000000" w:themeColor="text1"/>
        </w:rPr>
        <w:t>Unsolicited proposal</w:t>
      </w:r>
      <w:r w:rsidRPr="00B6792A">
        <w:rPr>
          <w:color w:val="000000" w:themeColor="text1"/>
          <w:u w:color="000000" w:themeColor="text1"/>
        </w:rPr>
        <w:t>’</w:t>
      </w:r>
      <w:r w:rsidRPr="005A617B">
        <w:rPr>
          <w:color w:val="000000" w:themeColor="text1"/>
          <w:u w:color="000000" w:themeColor="text1"/>
        </w:rPr>
        <w:t xml:space="preserve"> means a written proposal for a qualifying project that is</w:t>
      </w:r>
      <w:r>
        <w:rPr>
          <w:color w:val="000000" w:themeColor="text1"/>
          <w:u w:color="000000" w:themeColor="text1"/>
        </w:rPr>
        <w:t xml:space="preserve"> </w:t>
      </w:r>
      <w:r w:rsidRPr="005A617B">
        <w:rPr>
          <w:color w:val="000000" w:themeColor="text1"/>
          <w:u w:color="000000" w:themeColor="text1"/>
        </w:rPr>
        <w:t>received by a responsible public entity and is not in response to any request for proposal</w:t>
      </w:r>
      <w:r>
        <w:rPr>
          <w:color w:val="000000" w:themeColor="text1"/>
          <w:u w:color="000000" w:themeColor="text1"/>
        </w:rPr>
        <w:t xml:space="preserve"> </w:t>
      </w:r>
      <w:r w:rsidRPr="005A617B">
        <w:rPr>
          <w:color w:val="000000" w:themeColor="text1"/>
          <w:u w:color="000000" w:themeColor="text1"/>
        </w:rPr>
        <w:t>issued by a responsible public 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320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 xml:space="preserve">Between May </w:t>
      </w:r>
      <w:r>
        <w:rPr>
          <w:color w:val="000000" w:themeColor="text1"/>
          <w:u w:color="000000" w:themeColor="text1"/>
        </w:rPr>
        <w:t>first and June thirtieth</w:t>
      </w:r>
      <w:r w:rsidRPr="005A617B">
        <w:rPr>
          <w:color w:val="000000" w:themeColor="text1"/>
          <w:u w:color="000000" w:themeColor="text1"/>
        </w:rPr>
        <w:t xml:space="preserve"> of each year, a private entity may submit an unsolicited</w:t>
      </w:r>
      <w:r>
        <w:rPr>
          <w:color w:val="000000" w:themeColor="text1"/>
          <w:u w:color="000000" w:themeColor="text1"/>
        </w:rPr>
        <w:t xml:space="preserve"> </w:t>
      </w:r>
      <w:r w:rsidRPr="005A617B">
        <w:rPr>
          <w:color w:val="000000" w:themeColor="text1"/>
          <w:u w:color="000000" w:themeColor="text1"/>
        </w:rPr>
        <w:t>proposal for a project to the responsible public entity for review and determination as a</w:t>
      </w:r>
      <w:r>
        <w:rPr>
          <w:color w:val="000000" w:themeColor="text1"/>
          <w:u w:color="000000" w:themeColor="text1"/>
        </w:rPr>
        <w:t xml:space="preserve"> </w:t>
      </w:r>
      <w:r w:rsidRPr="005A617B">
        <w:rPr>
          <w:color w:val="000000" w:themeColor="text1"/>
          <w:u w:color="000000" w:themeColor="text1"/>
        </w:rPr>
        <w:t>qualifying project.</w:t>
      </w:r>
      <w:r>
        <w:rPr>
          <w:color w:val="000000" w:themeColor="text1"/>
          <w:u w:color="000000" w:themeColor="text1"/>
        </w:rPr>
        <w:t xml:space="preserve"> </w:t>
      </w:r>
      <w:r w:rsidRPr="005A617B">
        <w:rPr>
          <w:color w:val="000000" w:themeColor="text1"/>
          <w:u w:color="000000" w:themeColor="text1"/>
        </w:rPr>
        <w:t>Any such unsolicited proposal shall be accompanied by the following material and</w:t>
      </w:r>
      <w:r>
        <w:rPr>
          <w:color w:val="000000" w:themeColor="text1"/>
          <w:u w:color="000000" w:themeColor="text1"/>
        </w:rPr>
        <w:t xml:space="preserve"> </w:t>
      </w:r>
      <w:r w:rsidRPr="005A617B">
        <w:rPr>
          <w:color w:val="000000" w:themeColor="text1"/>
          <w:u w:color="000000" w:themeColor="text1"/>
        </w:rPr>
        <w:t>information: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w:t>
      </w:r>
      <w:r>
        <w:rPr>
          <w:color w:val="000000" w:themeColor="text1"/>
          <w:u w:color="000000" w:themeColor="text1"/>
        </w:rPr>
        <w:tab/>
        <w:t>a</w:t>
      </w:r>
      <w:r w:rsidRPr="005A617B">
        <w:rPr>
          <w:color w:val="000000" w:themeColor="text1"/>
          <w:u w:color="000000" w:themeColor="text1"/>
        </w:rPr>
        <w:t xml:space="preserve"> project description, including the location of the project, the conceptual design of</w:t>
      </w:r>
      <w:r>
        <w:rPr>
          <w:color w:val="000000" w:themeColor="text1"/>
          <w:u w:color="000000" w:themeColor="text1"/>
        </w:rPr>
        <w:t xml:space="preserve"> </w:t>
      </w:r>
      <w:r w:rsidRPr="005A617B">
        <w:rPr>
          <w:color w:val="000000" w:themeColor="text1"/>
          <w:u w:color="000000" w:themeColor="text1"/>
        </w:rPr>
        <w:t>such facility or facilities, and a conceptual plan for the provision of services or</w:t>
      </w:r>
      <w:r>
        <w:rPr>
          <w:color w:val="000000" w:themeColor="text1"/>
          <w:u w:color="000000" w:themeColor="text1"/>
        </w:rPr>
        <w:t xml:space="preserve"> </w:t>
      </w:r>
      <w:r w:rsidRPr="005A617B">
        <w:rPr>
          <w:color w:val="000000" w:themeColor="text1"/>
          <w:u w:color="000000" w:themeColor="text1"/>
        </w:rPr>
        <w:t>technology infrastructure;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(2)</w:t>
      </w:r>
      <w:r>
        <w:rPr>
          <w:color w:val="000000" w:themeColor="text1"/>
          <w:u w:color="000000" w:themeColor="text1"/>
        </w:rPr>
        <w:tab/>
        <w:t>a</w:t>
      </w:r>
      <w:r w:rsidRPr="005A617B">
        <w:rPr>
          <w:color w:val="000000" w:themeColor="text1"/>
          <w:u w:color="000000" w:themeColor="text1"/>
        </w:rPr>
        <w:t xml:space="preserve"> feasibility statement that includes: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t>t</w:t>
      </w:r>
      <w:r w:rsidRPr="005A617B">
        <w:rPr>
          <w:color w:val="000000" w:themeColor="text1"/>
          <w:u w:color="000000" w:themeColor="text1"/>
        </w:rPr>
        <w:t>he method by which the private entity proposes to secure any necessary property</w:t>
      </w:r>
      <w:r>
        <w:rPr>
          <w:color w:val="000000" w:themeColor="text1"/>
          <w:u w:color="000000" w:themeColor="text1"/>
        </w:rPr>
        <w:t xml:space="preserve"> </w:t>
      </w:r>
      <w:r w:rsidRPr="005A617B">
        <w:rPr>
          <w:color w:val="000000" w:themeColor="text1"/>
          <w:u w:color="000000" w:themeColor="text1"/>
        </w:rPr>
        <w:t>interests required for the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5A617B">
        <w:rPr>
          <w:color w:val="000000" w:themeColor="text1"/>
          <w:u w:color="000000" w:themeColor="text1"/>
        </w:rPr>
        <w:t xml:space="preserve"> list of all permits and approvals required for the project from local, state, or</w:t>
      </w:r>
      <w:r>
        <w:rPr>
          <w:color w:val="000000" w:themeColor="text1"/>
          <w:u w:color="000000" w:themeColor="text1"/>
        </w:rPr>
        <w:t xml:space="preserve"> </w:t>
      </w:r>
      <w:r w:rsidRPr="005A617B">
        <w:rPr>
          <w:color w:val="000000" w:themeColor="text1"/>
          <w:u w:color="000000" w:themeColor="text1"/>
        </w:rPr>
        <w:t>federal agencies;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t>a</w:t>
      </w:r>
      <w:r w:rsidRPr="005A617B">
        <w:rPr>
          <w:color w:val="000000" w:themeColor="text1"/>
          <w:u w:color="000000" w:themeColor="text1"/>
        </w:rPr>
        <w:t xml:space="preserve"> list of public utility facilities, if any, that will be crossed by the project and a</w:t>
      </w:r>
      <w:r>
        <w:rPr>
          <w:color w:val="000000" w:themeColor="text1"/>
          <w:u w:color="000000" w:themeColor="text1"/>
        </w:rPr>
        <w:t xml:space="preserve"> </w:t>
      </w:r>
      <w:r w:rsidRPr="005A617B">
        <w:rPr>
          <w:color w:val="000000" w:themeColor="text1"/>
          <w:u w:color="000000" w:themeColor="text1"/>
        </w:rPr>
        <w:t>statement of the plans of the private entity to accommodate such crossings;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(3)</w:t>
      </w:r>
      <w:r>
        <w:rPr>
          <w:color w:val="000000" w:themeColor="text1"/>
          <w:u w:color="000000" w:themeColor="text1"/>
        </w:rPr>
        <w:tab/>
        <w:t>a</w:t>
      </w:r>
      <w:r w:rsidRPr="005A617B">
        <w:rPr>
          <w:color w:val="000000" w:themeColor="text1"/>
          <w:u w:color="000000" w:themeColor="text1"/>
        </w:rPr>
        <w:t xml:space="preserve"> schedule for the initiation and completion of the project to include the proposed</w:t>
      </w:r>
      <w:r>
        <w:rPr>
          <w:color w:val="000000" w:themeColor="text1"/>
          <w:u w:color="000000" w:themeColor="text1"/>
        </w:rPr>
        <w:t xml:space="preserve"> </w:t>
      </w:r>
      <w:r w:rsidRPr="005A617B">
        <w:rPr>
          <w:color w:val="000000" w:themeColor="text1"/>
          <w:u w:color="000000" w:themeColor="text1"/>
        </w:rPr>
        <w:t>major responsibilities and timeline for activities to be performed by both the public and</w:t>
      </w:r>
      <w:r>
        <w:rPr>
          <w:color w:val="000000" w:themeColor="text1"/>
          <w:u w:color="000000" w:themeColor="text1"/>
        </w:rPr>
        <w:t xml:space="preserve"> </w:t>
      </w:r>
      <w:r w:rsidRPr="005A617B">
        <w:rPr>
          <w:color w:val="000000" w:themeColor="text1"/>
          <w:u w:color="000000" w:themeColor="text1"/>
        </w:rPr>
        <w:t>private entity as well as a proposed schedule for obtaining the permits and approvals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required in</w:t>
      </w:r>
      <w:r>
        <w:rPr>
          <w:color w:val="000000" w:themeColor="text1"/>
          <w:u w:color="000000" w:themeColor="text1"/>
        </w:rPr>
        <w:t xml:space="preserve"> subsection (A)(2)(b);</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(4)</w:t>
      </w:r>
      <w:r>
        <w:rPr>
          <w:color w:val="000000" w:themeColor="text1"/>
          <w:u w:color="000000" w:themeColor="text1"/>
        </w:rPr>
        <w:tab/>
        <w:t>a</w:t>
      </w:r>
      <w:r w:rsidRPr="005A617B">
        <w:rPr>
          <w:color w:val="000000" w:themeColor="text1"/>
          <w:u w:color="000000" w:themeColor="text1"/>
        </w:rPr>
        <w:t xml:space="preserve"> financial plan setting forth the private entity</w:t>
      </w:r>
      <w:r w:rsidRPr="00B6792A">
        <w:rPr>
          <w:color w:val="000000" w:themeColor="text1"/>
          <w:u w:color="000000" w:themeColor="text1"/>
        </w:rPr>
        <w:t>’</w:t>
      </w:r>
      <w:r w:rsidRPr="005A617B">
        <w:rPr>
          <w:color w:val="000000" w:themeColor="text1"/>
          <w:u w:color="000000" w:themeColor="text1"/>
        </w:rPr>
        <w:t>s general plans for financing the</w:t>
      </w:r>
      <w:r>
        <w:rPr>
          <w:color w:val="000000" w:themeColor="text1"/>
          <w:u w:color="000000" w:themeColor="text1"/>
        </w:rPr>
        <w:t xml:space="preserve"> </w:t>
      </w:r>
      <w:r w:rsidRPr="005A617B">
        <w:rPr>
          <w:color w:val="000000" w:themeColor="text1"/>
          <w:u w:color="000000" w:themeColor="text1"/>
        </w:rPr>
        <w:t>project, including the sources of the private entity</w:t>
      </w:r>
      <w:r w:rsidRPr="00B6792A">
        <w:rPr>
          <w:color w:val="000000" w:themeColor="text1"/>
          <w:u w:color="000000" w:themeColor="text1"/>
        </w:rPr>
        <w:t>’</w:t>
      </w:r>
      <w:r w:rsidRPr="005A617B">
        <w:rPr>
          <w:color w:val="000000" w:themeColor="text1"/>
          <w:u w:color="000000" w:themeColor="text1"/>
        </w:rPr>
        <w:t>s funds and identification of any</w:t>
      </w:r>
      <w:r>
        <w:rPr>
          <w:color w:val="000000" w:themeColor="text1"/>
          <w:u w:color="000000" w:themeColor="text1"/>
        </w:rPr>
        <w:t xml:space="preserve"> </w:t>
      </w:r>
      <w:r w:rsidRPr="005A617B">
        <w:rPr>
          <w:color w:val="000000" w:themeColor="text1"/>
          <w:u w:color="000000" w:themeColor="text1"/>
        </w:rPr>
        <w:t>dedicated revenue source or proposed debt or equity investment on behalf of the private</w:t>
      </w:r>
      <w:r>
        <w:rPr>
          <w:color w:val="000000" w:themeColor="text1"/>
          <w:u w:color="000000" w:themeColor="text1"/>
        </w:rPr>
        <w:t xml:space="preserve"> </w:t>
      </w:r>
      <w:r w:rsidRPr="005A617B">
        <w:rPr>
          <w:color w:val="000000" w:themeColor="text1"/>
          <w:u w:color="000000" w:themeColor="text1"/>
        </w:rPr>
        <w:t>entity; a description of user fees, lease payments, and other service payments over the</w:t>
      </w:r>
      <w:r>
        <w:rPr>
          <w:color w:val="000000" w:themeColor="text1"/>
          <w:u w:color="000000" w:themeColor="text1"/>
        </w:rPr>
        <w:t xml:space="preserve"> </w:t>
      </w:r>
      <w:r w:rsidRPr="005A617B">
        <w:rPr>
          <w:color w:val="000000" w:themeColor="text1"/>
          <w:u w:color="000000" w:themeColor="text1"/>
        </w:rPr>
        <w:t xml:space="preserve">term of the comprehensive agreement pursuant to Section </w:t>
      </w:r>
      <w:r>
        <w:rPr>
          <w:color w:val="000000" w:themeColor="text1"/>
          <w:u w:color="000000" w:themeColor="text1"/>
        </w:rPr>
        <w:t>6</w:t>
      </w:r>
      <w:r>
        <w:rPr>
          <w:color w:val="000000" w:themeColor="text1"/>
          <w:u w:color="000000" w:themeColor="text1"/>
        </w:rPr>
        <w:noBreakHyphen/>
        <w:t>39</w:t>
      </w:r>
      <w:r>
        <w:rPr>
          <w:color w:val="000000" w:themeColor="text1"/>
          <w:u w:color="000000" w:themeColor="text1"/>
        </w:rPr>
        <w:noBreakHyphen/>
        <w:t>40</w:t>
      </w:r>
      <w:r w:rsidRPr="005A617B">
        <w:rPr>
          <w:color w:val="000000" w:themeColor="text1"/>
          <w:u w:color="000000" w:themeColor="text1"/>
        </w:rPr>
        <w:t>; and the</w:t>
      </w:r>
      <w:r>
        <w:rPr>
          <w:color w:val="000000" w:themeColor="text1"/>
          <w:u w:color="000000" w:themeColor="text1"/>
        </w:rPr>
        <w:t xml:space="preserve"> </w:t>
      </w:r>
      <w:r w:rsidRPr="005A617B">
        <w:rPr>
          <w:color w:val="000000" w:themeColor="text1"/>
          <w:u w:color="000000" w:themeColor="text1"/>
        </w:rPr>
        <w:t>methodology and circumstances for changes to such user fees, lease payments, and other</w:t>
      </w:r>
      <w:r>
        <w:rPr>
          <w:color w:val="000000" w:themeColor="text1"/>
          <w:u w:color="000000" w:themeColor="text1"/>
        </w:rPr>
        <w:t xml:space="preserve"> </w:t>
      </w:r>
      <w:r w:rsidRPr="005A617B">
        <w:rPr>
          <w:color w:val="000000" w:themeColor="text1"/>
          <w:u w:color="000000" w:themeColor="text1"/>
        </w:rPr>
        <w:t>service payments over time;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(5)</w:t>
      </w:r>
      <w:r>
        <w:rPr>
          <w:color w:val="000000" w:themeColor="text1"/>
          <w:u w:color="000000" w:themeColor="text1"/>
        </w:rPr>
        <w:tab/>
        <w:t>a</w:t>
      </w:r>
      <w:r w:rsidRPr="005A617B">
        <w:rPr>
          <w:color w:val="000000" w:themeColor="text1"/>
          <w:u w:color="000000" w:themeColor="text1"/>
        </w:rPr>
        <w:t xml:space="preserve"> business case statement that shall include a basic description of any direct and</w:t>
      </w:r>
      <w:r>
        <w:rPr>
          <w:color w:val="000000" w:themeColor="text1"/>
          <w:u w:color="000000" w:themeColor="text1"/>
        </w:rPr>
        <w:t xml:space="preserve"> </w:t>
      </w:r>
      <w:r w:rsidRPr="005A617B">
        <w:rPr>
          <w:color w:val="000000" w:themeColor="text1"/>
          <w:u w:color="000000" w:themeColor="text1"/>
        </w:rPr>
        <w:t>indirect benefits that the private entity can provide in delivering the project, including</w:t>
      </w:r>
      <w:r>
        <w:rPr>
          <w:color w:val="000000" w:themeColor="text1"/>
          <w:u w:color="000000" w:themeColor="text1"/>
        </w:rPr>
        <w:t xml:space="preserve"> </w:t>
      </w:r>
      <w:r w:rsidRPr="005A617B">
        <w:rPr>
          <w:color w:val="000000" w:themeColor="text1"/>
          <w:u w:color="000000" w:themeColor="text1"/>
        </w:rPr>
        <w:t>relevant cost, quality, methodology, and process for identifying the project and time</w:t>
      </w:r>
      <w:r>
        <w:rPr>
          <w:color w:val="000000" w:themeColor="text1"/>
          <w:u w:color="000000" w:themeColor="text1"/>
        </w:rPr>
        <w:t xml:space="preserve"> </w:t>
      </w:r>
      <w:r w:rsidRPr="005A617B">
        <w:rPr>
          <w:color w:val="000000" w:themeColor="text1"/>
          <w:u w:color="000000" w:themeColor="text1"/>
        </w:rPr>
        <w:t>frame data;</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(6)</w:t>
      </w:r>
      <w:r w:rsidRPr="005A617B">
        <w:rPr>
          <w:color w:val="000000" w:themeColor="text1"/>
          <w:u w:color="000000" w:themeColor="text1"/>
        </w:rPr>
        <w:tab/>
      </w:r>
      <w:r>
        <w:rPr>
          <w:color w:val="000000" w:themeColor="text1"/>
          <w:u w:color="000000" w:themeColor="text1"/>
        </w:rPr>
        <w:t>t</w:t>
      </w:r>
      <w:r w:rsidRPr="005A617B">
        <w:rPr>
          <w:color w:val="000000" w:themeColor="text1"/>
          <w:u w:color="000000" w:themeColor="text1"/>
        </w:rPr>
        <w:t>he names and addresses of the persons who may be contacted for further</w:t>
      </w:r>
      <w:r>
        <w:rPr>
          <w:color w:val="000000" w:themeColor="text1"/>
          <w:u w:color="000000" w:themeColor="text1"/>
        </w:rPr>
        <w:t xml:space="preserve"> </w:t>
      </w:r>
      <w:r w:rsidRPr="005A617B">
        <w:rPr>
          <w:color w:val="000000" w:themeColor="text1"/>
          <w:u w:color="000000" w:themeColor="text1"/>
        </w:rPr>
        <w:t>information concerning the unsolicited proposal;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(7)</w:t>
      </w:r>
      <w:r w:rsidRPr="005A617B">
        <w:rPr>
          <w:color w:val="000000" w:themeColor="text1"/>
          <w:u w:color="000000" w:themeColor="text1"/>
        </w:rPr>
        <w:tab/>
      </w:r>
      <w:r>
        <w:rPr>
          <w:color w:val="000000" w:themeColor="text1"/>
          <w:u w:color="000000" w:themeColor="text1"/>
        </w:rPr>
        <w:t>s</w:t>
      </w:r>
      <w:r w:rsidRPr="005A617B">
        <w:rPr>
          <w:color w:val="000000" w:themeColor="text1"/>
          <w:u w:color="000000" w:themeColor="text1"/>
        </w:rPr>
        <w:t>uch additional material and information as the responsible public entity may</w:t>
      </w:r>
      <w:r>
        <w:rPr>
          <w:color w:val="000000" w:themeColor="text1"/>
          <w:u w:color="000000" w:themeColor="text1"/>
        </w:rPr>
        <w:t xml:space="preserve"> </w:t>
      </w:r>
      <w:r w:rsidRPr="005A617B">
        <w:rPr>
          <w:color w:val="000000" w:themeColor="text1"/>
          <w:u w:color="000000" w:themeColor="text1"/>
        </w:rPr>
        <w:t>reasonably request.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(B)</w:t>
      </w:r>
      <w:r>
        <w:rPr>
          <w:color w:val="000000" w:themeColor="text1"/>
          <w:u w:color="000000" w:themeColor="text1"/>
        </w:rPr>
        <w:tab/>
      </w:r>
      <w:r w:rsidRPr="005A617B">
        <w:rPr>
          <w:color w:val="000000" w:themeColor="text1"/>
          <w:u w:color="000000" w:themeColor="text1"/>
        </w:rPr>
        <w:t>For any unsolicited proposal for the development of a project received by a responsible</w:t>
      </w:r>
      <w:r>
        <w:rPr>
          <w:color w:val="000000" w:themeColor="text1"/>
          <w:u w:color="000000" w:themeColor="text1"/>
        </w:rPr>
        <w:t xml:space="preserve"> </w:t>
      </w:r>
      <w:r w:rsidRPr="005A617B">
        <w:rPr>
          <w:color w:val="000000" w:themeColor="text1"/>
          <w:u w:color="000000" w:themeColor="text1"/>
        </w:rPr>
        <w:t>public entity, the private entity shall reimburse the responsible public entity for the actual</w:t>
      </w:r>
      <w:r>
        <w:rPr>
          <w:color w:val="000000" w:themeColor="text1"/>
          <w:u w:color="000000" w:themeColor="text1"/>
        </w:rPr>
        <w:t xml:space="preserve"> </w:t>
      </w:r>
      <w:r w:rsidRPr="005A617B">
        <w:rPr>
          <w:color w:val="000000" w:themeColor="text1"/>
          <w:u w:color="000000" w:themeColor="text1"/>
        </w:rPr>
        <w:t>costs incurred to process, review, and evaluate the unsolicited proposal, including, without</w:t>
      </w:r>
      <w:r>
        <w:rPr>
          <w:color w:val="000000" w:themeColor="text1"/>
          <w:u w:color="000000" w:themeColor="text1"/>
        </w:rPr>
        <w:t xml:space="preserve"> </w:t>
      </w:r>
      <w:r w:rsidRPr="005A617B">
        <w:rPr>
          <w:color w:val="000000" w:themeColor="text1"/>
          <w:u w:color="000000" w:themeColor="text1"/>
        </w:rPr>
        <w:t>limitation, reasonable attorney</w:t>
      </w:r>
      <w:r w:rsidRPr="00B6792A">
        <w:rPr>
          <w:color w:val="000000" w:themeColor="text1"/>
          <w:u w:color="000000" w:themeColor="text1"/>
        </w:rPr>
        <w:t>’</w:t>
      </w:r>
      <w:r w:rsidRPr="005A617B">
        <w:rPr>
          <w:color w:val="000000" w:themeColor="text1"/>
          <w:u w:color="000000" w:themeColor="text1"/>
        </w:rPr>
        <w:t>s fees and fees for financial, technical, and other necessary</w:t>
      </w:r>
      <w:r>
        <w:rPr>
          <w:color w:val="000000" w:themeColor="text1"/>
          <w:u w:color="000000" w:themeColor="text1"/>
        </w:rPr>
        <w:t xml:space="preserve"> </w:t>
      </w:r>
      <w:r w:rsidRPr="005A617B">
        <w:rPr>
          <w:color w:val="000000" w:themeColor="text1"/>
          <w:u w:color="000000" w:themeColor="text1"/>
        </w:rPr>
        <w:t>advisers or consultants.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Any private entity submitting an unsolicite</w:t>
      </w:r>
      <w:r>
        <w:rPr>
          <w:color w:val="000000" w:themeColor="text1"/>
          <w:u w:color="000000" w:themeColor="text1"/>
        </w:rPr>
        <w:t>d proposal under subsection (A)</w:t>
      </w:r>
      <w:r w:rsidRPr="005A617B">
        <w:rPr>
          <w:color w:val="000000" w:themeColor="text1"/>
          <w:u w:color="000000" w:themeColor="text1"/>
        </w:rPr>
        <w:t xml:space="preserve"> to a responsible public entity shall also notify each affected local jurisdiction by</w:t>
      </w:r>
      <w:r>
        <w:rPr>
          <w:color w:val="000000" w:themeColor="text1"/>
          <w:u w:color="000000" w:themeColor="text1"/>
        </w:rPr>
        <w:t xml:space="preserve"> </w:t>
      </w:r>
      <w:r w:rsidRPr="005A617B">
        <w:rPr>
          <w:color w:val="000000" w:themeColor="text1"/>
          <w:u w:color="000000" w:themeColor="text1"/>
        </w:rPr>
        <w:t>furnishing a copy of its unsolicited proposal to each affected local jurisdiction.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D</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Each affected local jurisdiction that is not a responsible public entity for the respective</w:t>
      </w:r>
      <w:r>
        <w:rPr>
          <w:color w:val="000000" w:themeColor="text1"/>
          <w:u w:color="000000" w:themeColor="text1"/>
        </w:rPr>
        <w:t xml:space="preserve"> </w:t>
      </w:r>
      <w:r w:rsidRPr="005A617B">
        <w:rPr>
          <w:color w:val="000000" w:themeColor="text1"/>
          <w:u w:color="000000" w:themeColor="text1"/>
        </w:rPr>
        <w:t xml:space="preserve">project may, within </w:t>
      </w:r>
      <w:r>
        <w:rPr>
          <w:color w:val="000000" w:themeColor="text1"/>
          <w:u w:color="000000" w:themeColor="text1"/>
        </w:rPr>
        <w:t xml:space="preserve">forty five </w:t>
      </w:r>
      <w:r w:rsidRPr="005A617B">
        <w:rPr>
          <w:color w:val="000000" w:themeColor="text1"/>
          <w:u w:color="000000" w:themeColor="text1"/>
        </w:rPr>
        <w:t>days after receiving such notice, submit any comments regarding</w:t>
      </w:r>
      <w:r>
        <w:rPr>
          <w:color w:val="000000" w:themeColor="text1"/>
          <w:u w:color="000000" w:themeColor="text1"/>
        </w:rPr>
        <w:t xml:space="preserve"> </w:t>
      </w:r>
      <w:r w:rsidRPr="005A617B">
        <w:rPr>
          <w:color w:val="000000" w:themeColor="text1"/>
          <w:u w:color="000000" w:themeColor="text1"/>
        </w:rPr>
        <w:t>the unsolicited proposal it may have in writing to the responsible public entity and indicate</w:t>
      </w:r>
      <w:r>
        <w:rPr>
          <w:color w:val="000000" w:themeColor="text1"/>
          <w:u w:color="000000" w:themeColor="text1"/>
        </w:rPr>
        <w:t xml:space="preserve"> </w:t>
      </w:r>
      <w:r w:rsidRPr="005A617B">
        <w:rPr>
          <w:color w:val="000000" w:themeColor="text1"/>
          <w:u w:color="000000" w:themeColor="text1"/>
        </w:rPr>
        <w:t>whether the project is compatible with local plans and budgets.</w:t>
      </w:r>
      <w:r>
        <w:rPr>
          <w:color w:val="000000" w:themeColor="text1"/>
          <w:u w:color="000000" w:themeColor="text1"/>
        </w:rPr>
        <w:t xml:space="preserve"> </w:t>
      </w:r>
      <w:r w:rsidRPr="005A617B">
        <w:rPr>
          <w:color w:val="000000" w:themeColor="text1"/>
          <w:u w:color="000000" w:themeColor="text1"/>
        </w:rPr>
        <w:t>A project shall be</w:t>
      </w:r>
      <w:r>
        <w:rPr>
          <w:color w:val="000000" w:themeColor="text1"/>
          <w:u w:color="000000" w:themeColor="text1"/>
        </w:rPr>
        <w:t xml:space="preserve"> </w:t>
      </w:r>
      <w:r w:rsidRPr="005A617B">
        <w:rPr>
          <w:color w:val="000000" w:themeColor="text1"/>
          <w:u w:color="000000" w:themeColor="text1"/>
        </w:rPr>
        <w:t>consistent with zoning and land use regulations of the responsible public entity and each</w:t>
      </w:r>
      <w:r>
        <w:rPr>
          <w:color w:val="000000" w:themeColor="text1"/>
          <w:u w:color="000000" w:themeColor="text1"/>
        </w:rPr>
        <w:t xml:space="preserve"> </w:t>
      </w:r>
      <w:r w:rsidRPr="005A617B">
        <w:rPr>
          <w:color w:val="000000" w:themeColor="text1"/>
          <w:u w:color="000000" w:themeColor="text1"/>
        </w:rPr>
        <w:t>affected local jurisdiction.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E</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responsible public entity may reject any proposal or unsolicited proposal at any</w:t>
      </w:r>
      <w:r>
        <w:rPr>
          <w:color w:val="000000" w:themeColor="text1"/>
          <w:u w:color="000000" w:themeColor="text1"/>
        </w:rPr>
        <w:t xml:space="preserve"> </w:t>
      </w:r>
      <w:r w:rsidRPr="005A617B">
        <w:rPr>
          <w:color w:val="000000" w:themeColor="text1"/>
          <w:u w:color="000000" w:themeColor="text1"/>
        </w:rPr>
        <w:t>time and shall not be required to provide a reason for its denial. If the responsible public</w:t>
      </w:r>
      <w:r>
        <w:rPr>
          <w:color w:val="000000" w:themeColor="text1"/>
          <w:u w:color="000000" w:themeColor="text1"/>
        </w:rPr>
        <w:t xml:space="preserve"> </w:t>
      </w:r>
      <w:r w:rsidRPr="005A617B">
        <w:rPr>
          <w:color w:val="000000" w:themeColor="text1"/>
          <w:u w:color="000000" w:themeColor="text1"/>
        </w:rPr>
        <w:t>entity rejects a proposal or unsolicited proposal submitted by a private entity, it shall have</w:t>
      </w:r>
      <w:r>
        <w:rPr>
          <w:color w:val="000000" w:themeColor="text1"/>
          <w:u w:color="000000" w:themeColor="text1"/>
        </w:rPr>
        <w:t xml:space="preserve"> </w:t>
      </w:r>
      <w:r w:rsidRPr="005A617B">
        <w:rPr>
          <w:color w:val="000000" w:themeColor="text1"/>
          <w:u w:color="000000" w:themeColor="text1"/>
        </w:rPr>
        <w:t>no obligation to return the proposal, unsolicited proposal, or any related materials</w:t>
      </w:r>
      <w:r>
        <w:rPr>
          <w:color w:val="000000" w:themeColor="text1"/>
          <w:u w:color="000000" w:themeColor="text1"/>
        </w:rPr>
        <w:t xml:space="preserve"> </w:t>
      </w:r>
      <w:r w:rsidRPr="005A617B">
        <w:rPr>
          <w:color w:val="000000" w:themeColor="text1"/>
          <w:u w:color="000000" w:themeColor="text1"/>
        </w:rPr>
        <w:t>following such rejection.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F</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A private entity assumes all risks in submission of a proposal or unsolicited proposal</w:t>
      </w:r>
      <w:r>
        <w:rPr>
          <w:color w:val="000000" w:themeColor="text1"/>
          <w:u w:color="000000" w:themeColor="text1"/>
        </w:rPr>
        <w:t xml:space="preserve"> </w:t>
      </w:r>
      <w:r w:rsidRPr="005A617B">
        <w:rPr>
          <w:color w:val="000000" w:themeColor="text1"/>
          <w:u w:color="000000" w:themeColor="text1"/>
        </w:rPr>
        <w:t>in accordan</w:t>
      </w:r>
      <w:r>
        <w:rPr>
          <w:color w:val="000000" w:themeColor="text1"/>
          <w:u w:color="000000" w:themeColor="text1"/>
        </w:rPr>
        <w:t>ce with subsections (A) and (B)</w:t>
      </w:r>
      <w:r w:rsidRPr="005A617B">
        <w:rPr>
          <w:color w:val="000000" w:themeColor="text1"/>
          <w:u w:color="000000" w:themeColor="text1"/>
        </w:rPr>
        <w:t>, and a responsible public</w:t>
      </w:r>
      <w:r>
        <w:rPr>
          <w:color w:val="000000" w:themeColor="text1"/>
          <w:u w:color="000000" w:themeColor="text1"/>
        </w:rPr>
        <w:t xml:space="preserve"> </w:t>
      </w:r>
      <w:r w:rsidRPr="005A617B">
        <w:rPr>
          <w:color w:val="000000" w:themeColor="text1"/>
          <w:u w:color="000000" w:themeColor="text1"/>
        </w:rPr>
        <w:t>entity shall not incur any obligation to reimburse a private entity for any costs, damages,</w:t>
      </w:r>
      <w:r>
        <w:rPr>
          <w:color w:val="000000" w:themeColor="text1"/>
          <w:u w:color="000000" w:themeColor="text1"/>
        </w:rPr>
        <w:t xml:space="preserve"> </w:t>
      </w:r>
      <w:r w:rsidRPr="005A617B">
        <w:rPr>
          <w:color w:val="000000" w:themeColor="text1"/>
          <w:u w:color="000000" w:themeColor="text1"/>
        </w:rPr>
        <w:t>or loss of intellectual property incurred by a private entity in the creation, development, or</w:t>
      </w:r>
      <w:r>
        <w:rPr>
          <w:color w:val="000000" w:themeColor="text1"/>
          <w:u w:color="000000" w:themeColor="text1"/>
        </w:rPr>
        <w:t xml:space="preserve"> </w:t>
      </w:r>
      <w:r w:rsidRPr="005A617B">
        <w:rPr>
          <w:color w:val="000000" w:themeColor="text1"/>
          <w:u w:color="000000" w:themeColor="text1"/>
        </w:rPr>
        <w:t>submission of a proposal or unsolicited proposal for a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330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responsible public entity may approve the project in an unsolicited proposal</w:t>
      </w:r>
      <w:r>
        <w:rPr>
          <w:color w:val="000000" w:themeColor="text1"/>
          <w:u w:color="000000" w:themeColor="text1"/>
        </w:rPr>
        <w:t xml:space="preserve"> </w:t>
      </w:r>
      <w:r w:rsidRPr="005A617B">
        <w:rPr>
          <w:color w:val="000000" w:themeColor="text1"/>
          <w:u w:color="000000" w:themeColor="text1"/>
        </w:rPr>
        <w:t xml:space="preserve">submitted by a </w:t>
      </w:r>
      <w:r>
        <w:rPr>
          <w:color w:val="000000" w:themeColor="text1"/>
          <w:u w:color="000000" w:themeColor="text1"/>
        </w:rPr>
        <w:t xml:space="preserve">private entity pursuant to </w:t>
      </w:r>
      <w:r w:rsidRPr="005A617B">
        <w:rPr>
          <w:color w:val="000000" w:themeColor="text1"/>
          <w:u w:color="000000" w:themeColor="text1"/>
        </w:rPr>
        <w:t xml:space="preserve">Section </w:t>
      </w:r>
      <w:r>
        <w:rPr>
          <w:color w:val="000000" w:themeColor="text1"/>
          <w:u w:color="000000" w:themeColor="text1"/>
        </w:rPr>
        <w:t>6</w:t>
      </w:r>
      <w:r>
        <w:rPr>
          <w:color w:val="000000" w:themeColor="text1"/>
          <w:u w:color="000000" w:themeColor="text1"/>
        </w:rPr>
        <w:noBreakHyphen/>
        <w:t>39</w:t>
      </w:r>
      <w:r>
        <w:rPr>
          <w:color w:val="000000" w:themeColor="text1"/>
          <w:u w:color="000000" w:themeColor="text1"/>
        </w:rPr>
        <w:noBreakHyphen/>
        <w:t>320</w:t>
      </w:r>
      <w:r w:rsidRPr="005A617B">
        <w:rPr>
          <w:color w:val="000000" w:themeColor="text1"/>
          <w:u w:color="000000" w:themeColor="text1"/>
        </w:rPr>
        <w:t xml:space="preserve"> as a qualifying project.</w:t>
      </w:r>
      <w:r>
        <w:rPr>
          <w:color w:val="000000" w:themeColor="text1"/>
          <w:u w:color="000000" w:themeColor="text1"/>
        </w:rPr>
        <w:t xml:space="preserve"> </w:t>
      </w:r>
      <w:r w:rsidRPr="005A617B">
        <w:rPr>
          <w:color w:val="000000" w:themeColor="text1"/>
          <w:u w:color="000000" w:themeColor="text1"/>
        </w:rPr>
        <w:t>Determination by the responsible public entity of a qualifying project shall not bind the</w:t>
      </w:r>
      <w:r>
        <w:rPr>
          <w:color w:val="000000" w:themeColor="text1"/>
          <w:u w:color="000000" w:themeColor="text1"/>
        </w:rPr>
        <w:t xml:space="preserve"> </w:t>
      </w:r>
      <w:r w:rsidRPr="005A617B">
        <w:rPr>
          <w:color w:val="000000" w:themeColor="text1"/>
          <w:u w:color="000000" w:themeColor="text1"/>
        </w:rPr>
        <w:t>responsible public entity or the private entity to proceed with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Upon the responsible public entity</w:t>
      </w:r>
      <w:r w:rsidRPr="00B6792A">
        <w:rPr>
          <w:color w:val="000000" w:themeColor="text1"/>
          <w:u w:color="000000" w:themeColor="text1"/>
        </w:rPr>
        <w:t>’</w:t>
      </w:r>
      <w:r w:rsidRPr="005A617B">
        <w:rPr>
          <w:color w:val="000000" w:themeColor="text1"/>
          <w:u w:color="000000" w:themeColor="text1"/>
        </w:rPr>
        <w:t>s determination of a qualifying project as provided</w:t>
      </w:r>
      <w:r>
        <w:rPr>
          <w:color w:val="000000" w:themeColor="text1"/>
          <w:u w:color="000000" w:themeColor="text1"/>
        </w:rPr>
        <w:t xml:space="preserve"> in subsection (A),</w:t>
      </w:r>
      <w:r w:rsidRPr="005A617B">
        <w:rPr>
          <w:color w:val="000000" w:themeColor="text1"/>
          <w:u w:color="000000" w:themeColor="text1"/>
        </w:rPr>
        <w:t xml:space="preserve"> the responsible public entity shall:</w:t>
      </w:r>
    </w:p>
    <w:p w:rsidR="00B01ED6"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w:t>
      </w:r>
      <w:r w:rsidRPr="005A617B">
        <w:rPr>
          <w:color w:val="000000" w:themeColor="text1"/>
          <w:u w:color="000000" w:themeColor="text1"/>
        </w:rPr>
        <w:tab/>
      </w:r>
      <w:r>
        <w:rPr>
          <w:color w:val="000000" w:themeColor="text1"/>
          <w:u w:color="000000" w:themeColor="text1"/>
        </w:rPr>
        <w:t>s</w:t>
      </w:r>
      <w:r w:rsidRPr="005A617B">
        <w:rPr>
          <w:color w:val="000000" w:themeColor="text1"/>
          <w:u w:color="000000" w:themeColor="text1"/>
        </w:rPr>
        <w:t>eek competing proposals for the qualifying project by issuing a request for</w:t>
      </w:r>
      <w:r>
        <w:rPr>
          <w:color w:val="000000" w:themeColor="text1"/>
          <w:u w:color="000000" w:themeColor="text1"/>
        </w:rPr>
        <w:t xml:space="preserve"> </w:t>
      </w:r>
      <w:r w:rsidRPr="005A617B">
        <w:rPr>
          <w:color w:val="000000" w:themeColor="text1"/>
          <w:u w:color="000000" w:themeColor="text1"/>
        </w:rPr>
        <w:t xml:space="preserve">proposals for not less than </w:t>
      </w:r>
      <w:r>
        <w:rPr>
          <w:color w:val="000000" w:themeColor="text1"/>
          <w:u w:color="000000" w:themeColor="text1"/>
        </w:rPr>
        <w:t xml:space="preserve">ninety </w:t>
      </w:r>
      <w:r w:rsidRPr="005A617B">
        <w:rPr>
          <w:color w:val="000000" w:themeColor="text1"/>
          <w:u w:color="000000" w:themeColor="text1"/>
        </w:rPr>
        <w:t>days; and</w:t>
      </w:r>
      <w:r>
        <w:rPr>
          <w:color w:val="000000" w:themeColor="text1"/>
          <w:u w:color="000000" w:themeColor="text1"/>
        </w:rPr>
        <w:t xml:space="preserve"> </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w:t>
      </w:r>
      <w:r w:rsidRPr="005A617B">
        <w:rPr>
          <w:color w:val="000000" w:themeColor="text1"/>
          <w:u w:color="000000" w:themeColor="text1"/>
        </w:rPr>
        <w:t>eview all proposals submitted in response to the request for proposals based on the</w:t>
      </w:r>
      <w:r>
        <w:rPr>
          <w:color w:val="000000" w:themeColor="text1"/>
          <w:u w:color="000000" w:themeColor="text1"/>
        </w:rPr>
        <w:t xml:space="preserve"> </w:t>
      </w:r>
      <w:r w:rsidRPr="005A617B">
        <w:rPr>
          <w:color w:val="000000" w:themeColor="text1"/>
          <w:u w:color="000000" w:themeColor="text1"/>
        </w:rPr>
        <w:t>criteria established in the request for proposals.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When the time for receiving proposals expires, the responsible public entity shall first</w:t>
      </w:r>
      <w:r>
        <w:rPr>
          <w:color w:val="000000" w:themeColor="text1"/>
          <w:u w:color="000000" w:themeColor="text1"/>
        </w:rPr>
        <w:t xml:space="preserve"> </w:t>
      </w:r>
      <w:r w:rsidRPr="005A617B">
        <w:rPr>
          <w:color w:val="000000" w:themeColor="text1"/>
          <w:u w:color="000000" w:themeColor="text1"/>
        </w:rPr>
        <w:t>rank the proposals in accordance with the factors set forth in the request for proposal or</w:t>
      </w:r>
      <w:r>
        <w:rPr>
          <w:color w:val="000000" w:themeColor="text1"/>
          <w:u w:color="000000" w:themeColor="text1"/>
        </w:rPr>
        <w:t xml:space="preserve"> </w:t>
      </w:r>
      <w:r w:rsidRPr="005A617B">
        <w:rPr>
          <w:color w:val="000000" w:themeColor="text1"/>
          <w:u w:color="000000" w:themeColor="text1"/>
        </w:rPr>
        <w:t>invitation for bids. The responsible public entity shall not be required to select the proposal</w:t>
      </w:r>
      <w:r>
        <w:rPr>
          <w:color w:val="000000" w:themeColor="text1"/>
          <w:u w:color="000000" w:themeColor="text1"/>
        </w:rPr>
        <w:t xml:space="preserve"> </w:t>
      </w:r>
      <w:r w:rsidRPr="005A617B">
        <w:rPr>
          <w:color w:val="000000" w:themeColor="text1"/>
          <w:u w:color="000000" w:themeColor="text1"/>
        </w:rPr>
        <w:t>with the lowest price offer, but it may consider price as one of various factors in evaluating</w:t>
      </w:r>
      <w:r>
        <w:rPr>
          <w:color w:val="000000" w:themeColor="text1"/>
          <w:u w:color="000000" w:themeColor="text1"/>
        </w:rPr>
        <w:t xml:space="preserve"> </w:t>
      </w:r>
      <w:r w:rsidRPr="005A617B">
        <w:rPr>
          <w:color w:val="000000" w:themeColor="text1"/>
          <w:u w:color="000000" w:themeColor="text1"/>
        </w:rPr>
        <w:t>the proposals received in response to the request for proposals for a qualifying project.</w:t>
      </w:r>
      <w:r>
        <w:rPr>
          <w:color w:val="000000" w:themeColor="text1"/>
          <w:u w:color="000000" w:themeColor="text1"/>
        </w:rPr>
        <w:t xml:space="preserve"> </w:t>
      </w:r>
      <w:r w:rsidRPr="005A617B">
        <w:rPr>
          <w:color w:val="000000" w:themeColor="text1"/>
          <w:u w:color="000000" w:themeColor="text1"/>
        </w:rPr>
        <w:t>Factors that may be considered include: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5A617B">
        <w:rPr>
          <w:color w:val="000000" w:themeColor="text1"/>
          <w:u w:color="000000" w:themeColor="text1"/>
        </w:rPr>
        <w:t>he proposed cost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(2)</w:t>
      </w:r>
      <w:r>
        <w:rPr>
          <w:color w:val="000000" w:themeColor="text1"/>
          <w:u w:color="000000" w:themeColor="text1"/>
        </w:rPr>
        <w:tab/>
        <w:t>t</w:t>
      </w:r>
      <w:r w:rsidRPr="005A617B">
        <w:rPr>
          <w:color w:val="000000" w:themeColor="text1"/>
          <w:u w:color="000000" w:themeColor="text1"/>
        </w:rPr>
        <w:t>he general reputation, industry experience, and financial capacity of the private</w:t>
      </w:r>
      <w:r>
        <w:rPr>
          <w:color w:val="000000" w:themeColor="text1"/>
          <w:u w:color="000000" w:themeColor="text1"/>
        </w:rPr>
        <w:t xml:space="preserve"> </w:t>
      </w:r>
      <w:r w:rsidRPr="005A617B">
        <w:rPr>
          <w:color w:val="000000" w:themeColor="text1"/>
          <w:u w:color="000000" w:themeColor="text1"/>
        </w:rPr>
        <w:t>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(3)</w:t>
      </w:r>
      <w:r>
        <w:rPr>
          <w:color w:val="000000" w:themeColor="text1"/>
          <w:u w:color="000000" w:themeColor="text1"/>
        </w:rPr>
        <w:tab/>
        <w:t>t</w:t>
      </w:r>
      <w:r w:rsidRPr="005A617B">
        <w:rPr>
          <w:color w:val="000000" w:themeColor="text1"/>
          <w:u w:color="000000" w:themeColor="text1"/>
        </w:rPr>
        <w:t>he proposed design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(4)</w:t>
      </w:r>
      <w:r>
        <w:rPr>
          <w:color w:val="000000" w:themeColor="text1"/>
          <w:u w:color="000000" w:themeColor="text1"/>
        </w:rPr>
        <w:tab/>
        <w:t>t</w:t>
      </w:r>
      <w:r w:rsidRPr="005A617B">
        <w:rPr>
          <w:color w:val="000000" w:themeColor="text1"/>
          <w:u w:color="000000" w:themeColor="text1"/>
        </w:rPr>
        <w:t>he eligibility of the facility for accelerated selection, review, and documentation</w:t>
      </w:r>
      <w:r>
        <w:rPr>
          <w:color w:val="000000" w:themeColor="text1"/>
          <w:u w:color="000000" w:themeColor="text1"/>
        </w:rPr>
        <w:t xml:space="preserve"> </w:t>
      </w:r>
      <w:r w:rsidRPr="005A617B">
        <w:rPr>
          <w:color w:val="000000" w:themeColor="text1"/>
          <w:u w:color="000000" w:themeColor="text1"/>
        </w:rPr>
        <w:t>timelines under the responsible public entity</w:t>
      </w:r>
      <w:r w:rsidRPr="00B6792A">
        <w:rPr>
          <w:color w:val="000000" w:themeColor="text1"/>
          <w:u w:color="000000" w:themeColor="text1"/>
        </w:rPr>
        <w:t>’</w:t>
      </w:r>
      <w:r w:rsidRPr="005A617B">
        <w:rPr>
          <w:color w:val="000000" w:themeColor="text1"/>
          <w:u w:color="000000" w:themeColor="text1"/>
        </w:rPr>
        <w:t>s guidelines;</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b</w:t>
      </w:r>
      <w:r w:rsidRPr="005A617B">
        <w:rPr>
          <w:color w:val="000000" w:themeColor="text1"/>
          <w:u w:color="000000" w:themeColor="text1"/>
        </w:rPr>
        <w:t>enefits to the public;</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(6)</w:t>
      </w:r>
      <w:r>
        <w:rPr>
          <w:color w:val="000000" w:themeColor="text1"/>
          <w:u w:color="000000" w:themeColor="text1"/>
        </w:rPr>
        <w:tab/>
        <w:t>t</w:t>
      </w:r>
      <w:r w:rsidRPr="005A617B">
        <w:rPr>
          <w:color w:val="000000" w:themeColor="text1"/>
          <w:u w:color="000000" w:themeColor="text1"/>
        </w:rPr>
        <w:t>he private entity</w:t>
      </w:r>
      <w:r w:rsidRPr="00B6792A">
        <w:rPr>
          <w:color w:val="000000" w:themeColor="text1"/>
          <w:u w:color="000000" w:themeColor="text1"/>
        </w:rPr>
        <w:t>’</w:t>
      </w:r>
      <w:r w:rsidRPr="005A617B">
        <w:rPr>
          <w:color w:val="000000" w:themeColor="text1"/>
          <w:u w:color="000000" w:themeColor="text1"/>
        </w:rPr>
        <w:t>s compliance with a minority business enterprise participation plan;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(7)</w:t>
      </w:r>
      <w:r>
        <w:rPr>
          <w:color w:val="000000" w:themeColor="text1"/>
          <w:u w:color="000000" w:themeColor="text1"/>
        </w:rPr>
        <w:tab/>
        <w:t>t</w:t>
      </w:r>
      <w:r w:rsidRPr="005A617B">
        <w:rPr>
          <w:color w:val="000000" w:themeColor="text1"/>
          <w:u w:color="000000" w:themeColor="text1"/>
        </w:rPr>
        <w:t>he private entity</w:t>
      </w:r>
      <w:r w:rsidRPr="00B6792A">
        <w:rPr>
          <w:color w:val="000000" w:themeColor="text1"/>
          <w:u w:color="000000" w:themeColor="text1"/>
        </w:rPr>
        <w:t>’</w:t>
      </w:r>
      <w:r w:rsidRPr="005A617B">
        <w:rPr>
          <w:color w:val="000000" w:themeColor="text1"/>
          <w:u w:color="000000" w:themeColor="text1"/>
        </w:rPr>
        <w:t>s plans to employ local contractors and residents;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(8)</w:t>
      </w:r>
      <w:r>
        <w:rPr>
          <w:color w:val="000000" w:themeColor="text1"/>
          <w:u w:color="000000" w:themeColor="text1"/>
        </w:rPr>
        <w:tab/>
        <w:t>o</w:t>
      </w:r>
      <w:r w:rsidRPr="005A617B">
        <w:rPr>
          <w:color w:val="000000" w:themeColor="text1"/>
          <w:u w:color="000000" w:themeColor="text1"/>
        </w:rPr>
        <w:t>ther criteria that the responsible public entity deems appropriate.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(D)</w:t>
      </w:r>
      <w:r>
        <w:rPr>
          <w:color w:val="000000" w:themeColor="text1"/>
          <w:u w:color="000000" w:themeColor="text1"/>
        </w:rPr>
        <w:tab/>
      </w:r>
      <w:r w:rsidRPr="005A617B">
        <w:rPr>
          <w:color w:val="000000" w:themeColor="text1"/>
          <w:u w:color="000000" w:themeColor="text1"/>
        </w:rPr>
        <w:t>After ranking the proposals, the responsible public entity shall begin negotiations with</w:t>
      </w:r>
      <w:r>
        <w:rPr>
          <w:color w:val="000000" w:themeColor="text1"/>
          <w:u w:color="000000" w:themeColor="text1"/>
        </w:rPr>
        <w:t xml:space="preserve"> </w:t>
      </w:r>
      <w:r w:rsidRPr="005A617B">
        <w:rPr>
          <w:color w:val="000000" w:themeColor="text1"/>
          <w:u w:color="000000" w:themeColor="text1"/>
        </w:rPr>
        <w:t>the first</w:t>
      </w:r>
      <w:r>
        <w:rPr>
          <w:color w:val="000000" w:themeColor="text1"/>
          <w:u w:color="000000" w:themeColor="text1"/>
        </w:rPr>
        <w:noBreakHyphen/>
      </w:r>
      <w:r w:rsidRPr="005A617B">
        <w:rPr>
          <w:color w:val="000000" w:themeColor="text1"/>
          <w:u w:color="000000" w:themeColor="text1"/>
        </w:rPr>
        <w:t>ranked private entity. If the responsible public entity and the first</w:t>
      </w:r>
      <w:r>
        <w:rPr>
          <w:color w:val="000000" w:themeColor="text1"/>
          <w:u w:color="000000" w:themeColor="text1"/>
        </w:rPr>
        <w:noBreakHyphen/>
      </w:r>
      <w:r w:rsidRPr="005A617B">
        <w:rPr>
          <w:color w:val="000000" w:themeColor="text1"/>
          <w:u w:color="000000" w:themeColor="text1"/>
        </w:rPr>
        <w:t>ranked private</w:t>
      </w:r>
      <w:r>
        <w:rPr>
          <w:color w:val="000000" w:themeColor="text1"/>
          <w:u w:color="000000" w:themeColor="text1"/>
        </w:rPr>
        <w:t xml:space="preserve"> </w:t>
      </w:r>
      <w:r w:rsidRPr="005A617B">
        <w:rPr>
          <w:color w:val="000000" w:themeColor="text1"/>
          <w:u w:color="000000" w:themeColor="text1"/>
        </w:rPr>
        <w:t>entity do not reach a comprehensive agreement or interim agreement, then the responsible</w:t>
      </w:r>
      <w:r>
        <w:rPr>
          <w:color w:val="000000" w:themeColor="text1"/>
          <w:u w:color="000000" w:themeColor="text1"/>
        </w:rPr>
        <w:t xml:space="preserve"> </w:t>
      </w:r>
      <w:r w:rsidRPr="005A617B">
        <w:rPr>
          <w:color w:val="000000" w:themeColor="text1"/>
          <w:u w:color="000000" w:themeColor="text1"/>
        </w:rPr>
        <w:tab/>
        <w:t>public entity may conduct negotiations with the next</w:t>
      </w:r>
      <w:r>
        <w:rPr>
          <w:color w:val="000000" w:themeColor="text1"/>
          <w:u w:color="000000" w:themeColor="text1"/>
        </w:rPr>
        <w:noBreakHyphen/>
      </w:r>
      <w:r w:rsidRPr="005A617B">
        <w:rPr>
          <w:color w:val="000000" w:themeColor="text1"/>
          <w:u w:color="000000" w:themeColor="text1"/>
        </w:rPr>
        <w:t>ranked private entity. This process</w:t>
      </w:r>
      <w:r>
        <w:rPr>
          <w:color w:val="000000" w:themeColor="text1"/>
          <w:u w:color="000000" w:themeColor="text1"/>
        </w:rPr>
        <w:t xml:space="preserve"> </w:t>
      </w:r>
      <w:r w:rsidRPr="005A617B">
        <w:rPr>
          <w:color w:val="000000" w:themeColor="text1"/>
          <w:u w:color="000000" w:themeColor="text1"/>
        </w:rPr>
        <w:t>shall continue until the responsible public entity either voluntarily abandons the process or</w:t>
      </w:r>
      <w:r>
        <w:rPr>
          <w:color w:val="000000" w:themeColor="text1"/>
          <w:u w:color="000000" w:themeColor="text1"/>
        </w:rPr>
        <w:t xml:space="preserve"> </w:t>
      </w:r>
      <w:r w:rsidRPr="005A617B">
        <w:rPr>
          <w:color w:val="000000" w:themeColor="text1"/>
          <w:u w:color="000000" w:themeColor="text1"/>
        </w:rPr>
        <w:t>executes a comprehensive agreement or interim agreement with a private 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(E)</w:t>
      </w:r>
      <w:r>
        <w:rPr>
          <w:color w:val="000000" w:themeColor="text1"/>
          <w:u w:color="000000" w:themeColor="text1"/>
        </w:rPr>
        <w:tab/>
      </w:r>
      <w:r w:rsidRPr="005A617B">
        <w:rPr>
          <w:color w:val="000000" w:themeColor="text1"/>
          <w:u w:color="000000" w:themeColor="text1"/>
        </w:rPr>
        <w:t>At any time duri</w:t>
      </w:r>
      <w:r>
        <w:rPr>
          <w:color w:val="000000" w:themeColor="text1"/>
          <w:u w:color="000000" w:themeColor="text1"/>
        </w:rPr>
        <w:t>ng the process outlined in this</w:t>
      </w:r>
      <w:r w:rsidRPr="005A617B">
        <w:rPr>
          <w:color w:val="000000" w:themeColor="text1"/>
          <w:u w:color="000000" w:themeColor="text1"/>
        </w:rPr>
        <w:t xml:space="preserve"> section but before full execution</w:t>
      </w:r>
      <w:r>
        <w:rPr>
          <w:color w:val="000000" w:themeColor="text1"/>
          <w:u w:color="000000" w:themeColor="text1"/>
        </w:rPr>
        <w:t xml:space="preserve"> </w:t>
      </w:r>
      <w:r w:rsidRPr="005A617B">
        <w:rPr>
          <w:color w:val="000000" w:themeColor="text1"/>
          <w:u w:color="000000" w:themeColor="text1"/>
        </w:rPr>
        <w:t>of a comprehensive agreement, the responsible public entity may, without liability to any</w:t>
      </w:r>
      <w:r>
        <w:rPr>
          <w:color w:val="000000" w:themeColor="text1"/>
          <w:u w:color="000000" w:themeColor="text1"/>
        </w:rPr>
        <w:t xml:space="preserve"> </w:t>
      </w:r>
      <w:r w:rsidRPr="005A617B">
        <w:rPr>
          <w:color w:val="000000" w:themeColor="text1"/>
          <w:u w:color="000000" w:themeColor="text1"/>
        </w:rPr>
        <w:t>private entity or third party, cancel its request for proposals or reject all proposals received</w:t>
      </w:r>
      <w:r>
        <w:rPr>
          <w:color w:val="000000" w:themeColor="text1"/>
          <w:u w:color="000000" w:themeColor="text1"/>
        </w:rPr>
        <w:t xml:space="preserve"> </w:t>
      </w:r>
      <w:r w:rsidRPr="005A617B">
        <w:rPr>
          <w:color w:val="000000" w:themeColor="text1"/>
          <w:u w:color="000000" w:themeColor="text1"/>
        </w:rPr>
        <w:t>in response to its request for proposals, including the unsolicited proposal, for any reason</w:t>
      </w:r>
      <w:r>
        <w:rPr>
          <w:color w:val="000000" w:themeColor="text1"/>
          <w:u w:color="000000" w:themeColor="text1"/>
        </w:rPr>
        <w:t xml:space="preserve"> </w:t>
      </w:r>
      <w:r w:rsidRPr="005A617B">
        <w:rPr>
          <w:color w:val="000000" w:themeColor="text1"/>
          <w:u w:color="000000" w:themeColor="text1"/>
        </w:rPr>
        <w:t>whatsoever.</w:t>
      </w:r>
    </w:p>
    <w:p w:rsidR="00B01ED6"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(F)</w:t>
      </w:r>
      <w:r>
        <w:rPr>
          <w:color w:val="000000" w:themeColor="text1"/>
          <w:u w:color="000000" w:themeColor="text1"/>
        </w:rPr>
        <w:tab/>
      </w:r>
      <w:r w:rsidRPr="005A617B">
        <w:rPr>
          <w:color w:val="000000" w:themeColor="text1"/>
          <w:u w:color="000000" w:themeColor="text1"/>
        </w:rPr>
        <w:t xml:space="preserve">Nothing in this </w:t>
      </w:r>
      <w:r>
        <w:rPr>
          <w:color w:val="000000" w:themeColor="text1"/>
          <w:u w:color="000000" w:themeColor="text1"/>
        </w:rPr>
        <w:t>article</w:t>
      </w:r>
      <w:r w:rsidRPr="005A617B">
        <w:rPr>
          <w:color w:val="000000" w:themeColor="text1"/>
          <w:u w:color="000000" w:themeColor="text1"/>
        </w:rPr>
        <w:t xml:space="preserve"> shall enlarge, diminish, or affect the authority, if any, otherwise</w:t>
      </w:r>
      <w:r>
        <w:rPr>
          <w:color w:val="000000" w:themeColor="text1"/>
          <w:u w:color="000000" w:themeColor="text1"/>
        </w:rPr>
        <w:t xml:space="preserve"> </w:t>
      </w:r>
      <w:r w:rsidRPr="005A617B">
        <w:rPr>
          <w:color w:val="000000" w:themeColor="text1"/>
          <w:u w:color="000000" w:themeColor="text1"/>
        </w:rPr>
        <w:t>possessed by the responsible public entity to take action that would impact the debt</w:t>
      </w:r>
      <w:r>
        <w:rPr>
          <w:color w:val="000000" w:themeColor="text1"/>
          <w:u w:color="000000" w:themeColor="text1"/>
        </w:rPr>
        <w:t xml:space="preserve"> </w:t>
      </w:r>
      <w:r w:rsidRPr="005A617B">
        <w:rPr>
          <w:color w:val="000000" w:themeColor="text1"/>
          <w:u w:color="000000" w:themeColor="text1"/>
        </w:rPr>
        <w:t xml:space="preserve">capacity of the State of </w:t>
      </w:r>
      <w:r>
        <w:rPr>
          <w:color w:val="000000" w:themeColor="text1"/>
          <w:u w:color="000000" w:themeColor="text1"/>
        </w:rPr>
        <w:t>South Carolina</w:t>
      </w:r>
      <w:r w:rsidRPr="005A617B">
        <w:rPr>
          <w:color w:val="000000" w:themeColor="text1"/>
          <w:u w:color="000000" w:themeColor="text1"/>
        </w:rPr>
        <w:t>. The credit of this State shall not be pledged or loaned to</w:t>
      </w:r>
      <w:r>
        <w:rPr>
          <w:color w:val="000000" w:themeColor="text1"/>
          <w:u w:color="000000" w:themeColor="text1"/>
        </w:rPr>
        <w:t xml:space="preserve"> </w:t>
      </w:r>
      <w:r w:rsidRPr="005A617B">
        <w:rPr>
          <w:color w:val="000000" w:themeColor="text1"/>
          <w:u w:color="000000" w:themeColor="text1"/>
        </w:rPr>
        <w:t>any private entity. The responsible public entity shall not loan money to the private entity</w:t>
      </w:r>
      <w:r>
        <w:rPr>
          <w:color w:val="000000" w:themeColor="text1"/>
          <w:u w:color="000000" w:themeColor="text1"/>
        </w:rPr>
        <w:t xml:space="preserve"> </w:t>
      </w:r>
      <w:r w:rsidRPr="005A617B">
        <w:rPr>
          <w:color w:val="000000" w:themeColor="text1"/>
          <w:u w:color="000000" w:themeColor="text1"/>
        </w:rPr>
        <w:t>in order to finance all or a portion of the qualifying project. All power or authority granted</w:t>
      </w:r>
      <w:r>
        <w:rPr>
          <w:color w:val="000000" w:themeColor="text1"/>
          <w:u w:color="000000" w:themeColor="text1"/>
        </w:rPr>
        <w:t xml:space="preserve"> </w:t>
      </w:r>
      <w:r w:rsidRPr="005A617B">
        <w:rPr>
          <w:color w:val="000000" w:themeColor="text1"/>
          <w:u w:color="000000" w:themeColor="text1"/>
        </w:rPr>
        <w:t xml:space="preserve">by this </w:t>
      </w:r>
      <w:r>
        <w:rPr>
          <w:color w:val="000000" w:themeColor="text1"/>
          <w:u w:color="000000" w:themeColor="text1"/>
        </w:rPr>
        <w:t>a</w:t>
      </w:r>
      <w:r w:rsidRPr="005A617B">
        <w:rPr>
          <w:color w:val="000000" w:themeColor="text1"/>
          <w:u w:color="000000" w:themeColor="text1"/>
        </w:rPr>
        <w:t>r</w:t>
      </w:r>
      <w:r>
        <w:rPr>
          <w:color w:val="000000" w:themeColor="text1"/>
          <w:u w:color="000000" w:themeColor="text1"/>
        </w:rPr>
        <w:t>ticle</w:t>
      </w:r>
      <w:r w:rsidRPr="005A617B">
        <w:rPr>
          <w:color w:val="000000" w:themeColor="text1"/>
          <w:u w:color="000000" w:themeColor="text1"/>
        </w:rPr>
        <w:t xml:space="preserve"> to public entities shall be in addition to and supplemental to, and not in</w:t>
      </w:r>
      <w:r>
        <w:rPr>
          <w:color w:val="000000" w:themeColor="text1"/>
          <w:u w:color="000000" w:themeColor="text1"/>
        </w:rPr>
        <w:t xml:space="preserve"> </w:t>
      </w:r>
      <w:r w:rsidRPr="005A617B">
        <w:rPr>
          <w:color w:val="000000" w:themeColor="text1"/>
          <w:u w:color="000000" w:themeColor="text1"/>
        </w:rPr>
        <w:t>substitution for, the powers conferred by any other general, special, or local law.  The</w:t>
      </w:r>
      <w:r>
        <w:rPr>
          <w:color w:val="000000" w:themeColor="text1"/>
          <w:u w:color="000000" w:themeColor="text1"/>
        </w:rPr>
        <w:t xml:space="preserve"> </w:t>
      </w:r>
      <w:r w:rsidRPr="005A617B">
        <w:rPr>
          <w:color w:val="000000" w:themeColor="text1"/>
          <w:u w:color="000000" w:themeColor="text1"/>
        </w:rPr>
        <w:t xml:space="preserve">limitations imposed by this </w:t>
      </w:r>
      <w:r>
        <w:rPr>
          <w:color w:val="000000" w:themeColor="text1"/>
          <w:u w:color="000000" w:themeColor="text1"/>
        </w:rPr>
        <w:t>article</w:t>
      </w:r>
      <w:r w:rsidRPr="005A617B">
        <w:rPr>
          <w:color w:val="000000" w:themeColor="text1"/>
          <w:u w:color="000000" w:themeColor="text1"/>
        </w:rPr>
        <w:t xml:space="preserve"> shall not affect the powers conferred by any other</w:t>
      </w:r>
      <w:r>
        <w:rPr>
          <w:color w:val="000000" w:themeColor="text1"/>
          <w:u w:color="000000" w:themeColor="text1"/>
        </w:rPr>
        <w:t xml:space="preserve"> </w:t>
      </w:r>
      <w:r w:rsidRPr="005A617B">
        <w:rPr>
          <w:color w:val="000000" w:themeColor="text1"/>
          <w:u w:color="000000" w:themeColor="text1"/>
        </w:rPr>
        <w:t>general, special, or local law and shall apply only to the extent that a public entity elects</w:t>
      </w:r>
      <w:r>
        <w:rPr>
          <w:color w:val="000000" w:themeColor="text1"/>
          <w:u w:color="000000" w:themeColor="text1"/>
        </w:rPr>
        <w:t xml:space="preserve"> to proceed under this article.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 xml:space="preserve"> </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340</w:t>
      </w:r>
      <w:r w:rsidRPr="005A617B">
        <w:rPr>
          <w:color w:val="000000" w:themeColor="text1"/>
          <w:u w:color="000000" w:themeColor="text1"/>
        </w:rPr>
        <w:t>.</w:t>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comprehensive agreement entered into between the responsible public entity and</w:t>
      </w:r>
      <w:r>
        <w:rPr>
          <w:color w:val="000000" w:themeColor="text1"/>
          <w:u w:color="000000" w:themeColor="text1"/>
        </w:rPr>
        <w:t xml:space="preserve"> </w:t>
      </w:r>
      <w:r w:rsidRPr="005A617B">
        <w:rPr>
          <w:color w:val="000000" w:themeColor="text1"/>
          <w:u w:color="000000" w:themeColor="text1"/>
        </w:rPr>
        <w:t xml:space="preserve">the private entity selected in accordance with this </w:t>
      </w:r>
      <w:r>
        <w:rPr>
          <w:color w:val="000000" w:themeColor="text1"/>
          <w:u w:color="000000" w:themeColor="text1"/>
        </w:rPr>
        <w:t>a</w:t>
      </w:r>
      <w:r w:rsidRPr="005A617B">
        <w:rPr>
          <w:color w:val="000000" w:themeColor="text1"/>
          <w:u w:color="000000" w:themeColor="text1"/>
        </w:rPr>
        <w:t>r</w:t>
      </w:r>
      <w:r>
        <w:rPr>
          <w:color w:val="000000" w:themeColor="text1"/>
          <w:u w:color="000000" w:themeColor="text1"/>
        </w:rPr>
        <w:t>ticle</w:t>
      </w:r>
      <w:r w:rsidRPr="005A617B">
        <w:rPr>
          <w:color w:val="000000" w:themeColor="text1"/>
          <w:u w:color="000000" w:themeColor="text1"/>
        </w:rPr>
        <w:t xml:space="preserve"> shall include:</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5A617B">
        <w:rPr>
          <w:color w:val="000000" w:themeColor="text1"/>
          <w:u w:color="000000" w:themeColor="text1"/>
        </w:rPr>
        <w:t xml:space="preserve"> thorough description of the duties of each party in the completion and operation</w:t>
      </w:r>
      <w:r>
        <w:rPr>
          <w:color w:val="000000" w:themeColor="text1"/>
          <w:u w:color="000000" w:themeColor="text1"/>
        </w:rPr>
        <w:t xml:space="preserve"> </w:t>
      </w:r>
      <w:r w:rsidRPr="005A617B">
        <w:rPr>
          <w:color w:val="000000" w:themeColor="text1"/>
          <w:u w:color="000000" w:themeColor="text1"/>
        </w:rPr>
        <w:t>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(2)</w:t>
      </w:r>
      <w:r>
        <w:rPr>
          <w:color w:val="000000" w:themeColor="text1"/>
          <w:u w:color="000000" w:themeColor="text1"/>
        </w:rPr>
        <w:tab/>
        <w:t>d</w:t>
      </w:r>
      <w:r w:rsidRPr="005A617B">
        <w:rPr>
          <w:color w:val="000000" w:themeColor="text1"/>
          <w:u w:color="000000" w:themeColor="text1"/>
        </w:rPr>
        <w:t>ates and schedules for the completion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(3)</w:t>
      </w:r>
      <w:r w:rsidRPr="005A617B">
        <w:rPr>
          <w:color w:val="000000" w:themeColor="text1"/>
          <w:u w:color="000000" w:themeColor="text1"/>
        </w:rPr>
        <w:tab/>
      </w:r>
      <w:r>
        <w:rPr>
          <w:color w:val="000000" w:themeColor="text1"/>
          <w:u w:color="000000" w:themeColor="text1"/>
        </w:rPr>
        <w:t>a</w:t>
      </w:r>
      <w:r w:rsidRPr="005A617B">
        <w:rPr>
          <w:color w:val="000000" w:themeColor="text1"/>
          <w:u w:color="000000" w:themeColor="text1"/>
        </w:rPr>
        <w:t>ny user fees, lease payments, or service payments as may be established by</w:t>
      </w:r>
      <w:r>
        <w:rPr>
          <w:color w:val="000000" w:themeColor="text1"/>
          <w:u w:color="000000" w:themeColor="text1"/>
        </w:rPr>
        <w:t xml:space="preserve"> a</w:t>
      </w:r>
      <w:r w:rsidRPr="005A617B">
        <w:rPr>
          <w:color w:val="000000" w:themeColor="text1"/>
          <w:u w:color="000000" w:themeColor="text1"/>
        </w:rPr>
        <w:t>greement of the parties, as well as any process for changing such fees or payments</w:t>
      </w:r>
      <w:r>
        <w:rPr>
          <w:color w:val="000000" w:themeColor="text1"/>
          <w:u w:color="000000" w:themeColor="text1"/>
        </w:rPr>
        <w:t xml:space="preserve"> </w:t>
      </w:r>
      <w:r w:rsidRPr="005A617B">
        <w:rPr>
          <w:color w:val="000000" w:themeColor="text1"/>
          <w:u w:color="000000" w:themeColor="text1"/>
        </w:rPr>
        <w:t>throughout the term of the agreement, and a copy of any service contract;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(4)</w:t>
      </w:r>
      <w:r>
        <w:rPr>
          <w:color w:val="000000" w:themeColor="text1"/>
          <w:u w:color="000000" w:themeColor="text1"/>
        </w:rPr>
        <w:tab/>
        <w:t>a</w:t>
      </w:r>
      <w:r w:rsidRPr="005A617B">
        <w:rPr>
          <w:color w:val="000000" w:themeColor="text1"/>
          <w:u w:color="000000" w:themeColor="text1"/>
        </w:rPr>
        <w:t>ny reimbursements to be paid to the responsible public entity for services provided</w:t>
      </w:r>
      <w:r>
        <w:rPr>
          <w:color w:val="000000" w:themeColor="text1"/>
          <w:u w:color="000000" w:themeColor="text1"/>
        </w:rPr>
        <w:t xml:space="preserve"> </w:t>
      </w:r>
      <w:r w:rsidRPr="005A617B">
        <w:rPr>
          <w:color w:val="000000" w:themeColor="text1"/>
          <w:u w:color="000000" w:themeColor="text1"/>
        </w:rPr>
        <w:t>by the responsible public 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r>
      <w:r>
        <w:rPr>
          <w:color w:val="000000" w:themeColor="text1"/>
          <w:u w:color="000000" w:themeColor="text1"/>
        </w:rPr>
        <w:tab/>
      </w:r>
      <w:r w:rsidRPr="005A617B">
        <w:rPr>
          <w:color w:val="000000" w:themeColor="text1"/>
          <w:u w:color="000000" w:themeColor="text1"/>
        </w:rPr>
        <w:t>(5)</w:t>
      </w:r>
      <w:r>
        <w:rPr>
          <w:color w:val="000000" w:themeColor="text1"/>
          <w:u w:color="000000" w:themeColor="text1"/>
        </w:rPr>
        <w:tab/>
        <w:t>a</w:t>
      </w:r>
      <w:r w:rsidRPr="005A617B">
        <w:rPr>
          <w:color w:val="000000" w:themeColor="text1"/>
          <w:u w:color="000000" w:themeColor="text1"/>
        </w:rPr>
        <w:t xml:space="preserve"> process for the review of plans and specifications for the qualifying project by the</w:t>
      </w:r>
      <w:r>
        <w:rPr>
          <w:color w:val="000000" w:themeColor="text1"/>
          <w:u w:color="000000" w:themeColor="text1"/>
        </w:rPr>
        <w:t xml:space="preserve"> r</w:t>
      </w:r>
      <w:r w:rsidRPr="005A617B">
        <w:rPr>
          <w:color w:val="000000" w:themeColor="text1"/>
          <w:u w:color="000000" w:themeColor="text1"/>
        </w:rPr>
        <w:t>esponsible public entity and approval by the responsible public entity if the plans and</w:t>
      </w:r>
      <w:r>
        <w:rPr>
          <w:color w:val="000000" w:themeColor="text1"/>
          <w:u w:color="000000" w:themeColor="text1"/>
        </w:rPr>
        <w:t xml:space="preserve"> </w:t>
      </w:r>
      <w:r w:rsidRPr="005A617B">
        <w:rPr>
          <w:color w:val="000000" w:themeColor="text1"/>
          <w:u w:color="000000" w:themeColor="text1"/>
        </w:rPr>
        <w:t>specifications conform to reasonable standards acceptable to the responsible public 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(6)</w:t>
      </w:r>
      <w:r>
        <w:rPr>
          <w:color w:val="000000" w:themeColor="text1"/>
          <w:u w:color="000000" w:themeColor="text1"/>
        </w:rPr>
        <w:tab/>
        <w:t>a</w:t>
      </w:r>
      <w:r w:rsidRPr="005A617B">
        <w:rPr>
          <w:color w:val="000000" w:themeColor="text1"/>
          <w:u w:color="000000" w:themeColor="text1"/>
        </w:rPr>
        <w:t xml:space="preserve"> process for the periodic and final inspection of the qualifying project by the</w:t>
      </w:r>
      <w:r>
        <w:rPr>
          <w:color w:val="000000" w:themeColor="text1"/>
          <w:u w:color="000000" w:themeColor="text1"/>
        </w:rPr>
        <w:t xml:space="preserve"> </w:t>
      </w:r>
      <w:r w:rsidRPr="005A617B">
        <w:rPr>
          <w:color w:val="000000" w:themeColor="text1"/>
          <w:u w:color="000000" w:themeColor="text1"/>
        </w:rPr>
        <w:t>responsible public entity to ensure that the private entity</w:t>
      </w:r>
      <w:r w:rsidRPr="00B6792A">
        <w:rPr>
          <w:color w:val="000000" w:themeColor="text1"/>
          <w:u w:color="000000" w:themeColor="text1"/>
        </w:rPr>
        <w:t>’</w:t>
      </w:r>
      <w:r w:rsidRPr="005A617B">
        <w:rPr>
          <w:color w:val="000000" w:themeColor="text1"/>
          <w:u w:color="000000" w:themeColor="text1"/>
        </w:rPr>
        <w:t>s activities are in accordance</w:t>
      </w:r>
      <w:r>
        <w:rPr>
          <w:color w:val="000000" w:themeColor="text1"/>
          <w:u w:color="000000" w:themeColor="text1"/>
        </w:rPr>
        <w:t xml:space="preserve"> </w:t>
      </w:r>
      <w:r w:rsidRPr="005A617B">
        <w:rPr>
          <w:color w:val="000000" w:themeColor="text1"/>
          <w:u w:color="000000" w:themeColor="text1"/>
        </w:rPr>
        <w:t>with the provisions of the comprehensive agreement;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(7)</w:t>
      </w:r>
      <w:r w:rsidRPr="005A617B">
        <w:rPr>
          <w:color w:val="000000" w:themeColor="text1"/>
          <w:u w:color="000000" w:themeColor="text1"/>
        </w:rPr>
        <w:tab/>
      </w:r>
      <w:r>
        <w:rPr>
          <w:color w:val="000000" w:themeColor="text1"/>
          <w:u w:color="000000" w:themeColor="text1"/>
        </w:rPr>
        <w:t>d</w:t>
      </w:r>
      <w:r w:rsidRPr="005A617B">
        <w:rPr>
          <w:color w:val="000000" w:themeColor="text1"/>
          <w:u w:color="000000" w:themeColor="text1"/>
        </w:rPr>
        <w:t xml:space="preserve">elivery of performance and payment bonds in the amounts required </w:t>
      </w:r>
      <w:r>
        <w:rPr>
          <w:color w:val="000000" w:themeColor="text1"/>
          <w:u w:color="000000" w:themeColor="text1"/>
        </w:rPr>
        <w:t>by law</w:t>
      </w:r>
      <w:r w:rsidRPr="005A617B">
        <w:rPr>
          <w:color w:val="000000" w:themeColor="text1"/>
          <w:u w:color="000000" w:themeColor="text1"/>
        </w:rPr>
        <w:t xml:space="preserve"> and in a form acceptable to the responsible</w:t>
      </w:r>
      <w:r>
        <w:rPr>
          <w:color w:val="000000" w:themeColor="text1"/>
          <w:u w:color="000000" w:themeColor="text1"/>
        </w:rPr>
        <w:t xml:space="preserve"> </w:t>
      </w:r>
      <w:r w:rsidRPr="005A617B">
        <w:rPr>
          <w:color w:val="000000" w:themeColor="text1"/>
          <w:u w:color="000000" w:themeColor="text1"/>
        </w:rPr>
        <w:t>public entity for those components of the qualifying project that involve construction, and</w:t>
      </w:r>
      <w:r>
        <w:rPr>
          <w:color w:val="000000" w:themeColor="text1"/>
          <w:u w:color="000000" w:themeColor="text1"/>
        </w:rPr>
        <w:t xml:space="preserve"> </w:t>
      </w:r>
      <w:r w:rsidRPr="005A617B">
        <w:rPr>
          <w:color w:val="000000" w:themeColor="text1"/>
          <w:u w:color="000000" w:themeColor="text1"/>
        </w:rPr>
        <w:t>bonds, letters of credit, or other forms of security acceptable to the responsible public</w:t>
      </w:r>
      <w:r>
        <w:rPr>
          <w:color w:val="000000" w:themeColor="text1"/>
          <w:u w:color="000000" w:themeColor="text1"/>
        </w:rPr>
        <w:t xml:space="preserve"> </w:t>
      </w:r>
      <w:r w:rsidRPr="005A617B">
        <w:rPr>
          <w:color w:val="000000" w:themeColor="text1"/>
          <w:u w:color="000000" w:themeColor="text1"/>
        </w:rPr>
        <w:t>entity for other phases and components of the development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(8)</w:t>
      </w:r>
      <w:r>
        <w:rPr>
          <w:color w:val="000000" w:themeColor="text1"/>
          <w:u w:color="000000" w:themeColor="text1"/>
        </w:rPr>
        <w:tab/>
        <w:t>s</w:t>
      </w:r>
      <w:r w:rsidRPr="005A617B">
        <w:rPr>
          <w:color w:val="000000" w:themeColor="text1"/>
          <w:u w:color="000000" w:themeColor="text1"/>
        </w:rPr>
        <w:t>ubmission of a policy or policies of public liability insurance, copies of which shall</w:t>
      </w:r>
      <w:r>
        <w:rPr>
          <w:color w:val="000000" w:themeColor="text1"/>
          <w:u w:color="000000" w:themeColor="text1"/>
        </w:rPr>
        <w:t xml:space="preserve"> </w:t>
      </w:r>
      <w:r w:rsidRPr="005A617B">
        <w:rPr>
          <w:color w:val="000000" w:themeColor="text1"/>
          <w:u w:color="000000" w:themeColor="text1"/>
        </w:rPr>
        <w:t>be filed with the responsible public entity accompanied by proofs of coverage, or</w:t>
      </w:r>
      <w:r>
        <w:rPr>
          <w:color w:val="000000" w:themeColor="text1"/>
          <w:u w:color="000000" w:themeColor="text1"/>
        </w:rPr>
        <w:t xml:space="preserve"> </w:t>
      </w:r>
      <w:r w:rsidRPr="005A617B">
        <w:rPr>
          <w:color w:val="000000" w:themeColor="text1"/>
          <w:u w:color="000000" w:themeColor="text1"/>
        </w:rPr>
        <w:t>self</w:t>
      </w:r>
      <w:r>
        <w:rPr>
          <w:color w:val="000000" w:themeColor="text1"/>
          <w:u w:color="000000" w:themeColor="text1"/>
        </w:rPr>
        <w:noBreakHyphen/>
      </w:r>
      <w:r w:rsidRPr="005A617B">
        <w:rPr>
          <w:color w:val="000000" w:themeColor="text1"/>
          <w:u w:color="000000" w:themeColor="text1"/>
        </w:rPr>
        <w:t>insurance, each in form and amount satisfactory to the responsible public entity and</w:t>
      </w:r>
      <w:r>
        <w:rPr>
          <w:color w:val="000000" w:themeColor="text1"/>
          <w:u w:color="000000" w:themeColor="text1"/>
        </w:rPr>
        <w:t xml:space="preserve"> </w:t>
      </w:r>
      <w:r w:rsidRPr="005A617B">
        <w:rPr>
          <w:color w:val="000000" w:themeColor="text1"/>
          <w:u w:color="000000" w:themeColor="text1"/>
        </w:rPr>
        <w:t>reasonably sufficient to ensure coverage of tort liability to the public and employees and</w:t>
      </w:r>
      <w:r>
        <w:rPr>
          <w:color w:val="000000" w:themeColor="text1"/>
          <w:u w:color="000000" w:themeColor="text1"/>
        </w:rPr>
        <w:t xml:space="preserve"> </w:t>
      </w:r>
      <w:r w:rsidRPr="005A617B">
        <w:rPr>
          <w:color w:val="000000" w:themeColor="text1"/>
          <w:u w:color="000000" w:themeColor="text1"/>
        </w:rPr>
        <w:t>to enable the continued operation 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a</w:t>
      </w:r>
      <w:r w:rsidRPr="005A617B">
        <w:rPr>
          <w:color w:val="000000" w:themeColor="text1"/>
          <w:u w:color="000000" w:themeColor="text1"/>
        </w:rPr>
        <w:t xml:space="preserve"> process for monitoring the practices of the private entity by the responsible public</w:t>
      </w:r>
      <w:r>
        <w:rPr>
          <w:color w:val="000000" w:themeColor="text1"/>
          <w:u w:color="000000" w:themeColor="text1"/>
        </w:rPr>
        <w:t xml:space="preserve"> </w:t>
      </w:r>
      <w:r w:rsidRPr="005A617B">
        <w:rPr>
          <w:color w:val="000000" w:themeColor="text1"/>
          <w:u w:color="000000" w:themeColor="text1"/>
        </w:rPr>
        <w:t>entity to ensure that the qualifying project is properly maintained;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(10)</w:t>
      </w:r>
      <w:r>
        <w:rPr>
          <w:color w:val="000000" w:themeColor="text1"/>
          <w:u w:color="000000" w:themeColor="text1"/>
        </w:rPr>
        <w:tab/>
        <w:t>t</w:t>
      </w:r>
      <w:r w:rsidRPr="005A617B">
        <w:rPr>
          <w:color w:val="000000" w:themeColor="text1"/>
          <w:u w:color="000000" w:themeColor="text1"/>
        </w:rPr>
        <w:t>he filing of appropriate financial statements to the responsible public entity on a</w:t>
      </w:r>
      <w:r>
        <w:rPr>
          <w:color w:val="000000" w:themeColor="text1"/>
          <w:u w:color="000000" w:themeColor="text1"/>
        </w:rPr>
        <w:t xml:space="preserve"> p</w:t>
      </w:r>
      <w:r w:rsidRPr="005A617B">
        <w:rPr>
          <w:color w:val="000000" w:themeColor="text1"/>
          <w:u w:color="000000" w:themeColor="text1"/>
        </w:rPr>
        <w:t>eriodic basis; and</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17B">
        <w:rPr>
          <w:color w:val="000000" w:themeColor="text1"/>
          <w:u w:color="000000" w:themeColor="text1"/>
        </w:rPr>
        <w:tab/>
        <w:t>(11)</w:t>
      </w:r>
      <w:r>
        <w:rPr>
          <w:color w:val="000000" w:themeColor="text1"/>
          <w:u w:color="000000" w:themeColor="text1"/>
        </w:rPr>
        <w:tab/>
        <w:t>p</w:t>
      </w:r>
      <w:r w:rsidRPr="005A617B">
        <w:rPr>
          <w:color w:val="000000" w:themeColor="text1"/>
          <w:u w:color="000000" w:themeColor="text1"/>
        </w:rPr>
        <w:t>rovisions governing the rights and responsibilities of the responsible public entity</w:t>
      </w:r>
      <w:r>
        <w:rPr>
          <w:color w:val="000000" w:themeColor="text1"/>
          <w:u w:color="000000" w:themeColor="text1"/>
        </w:rPr>
        <w:t xml:space="preserve"> a</w:t>
      </w:r>
      <w:r w:rsidRPr="005A617B">
        <w:rPr>
          <w:color w:val="000000" w:themeColor="text1"/>
          <w:u w:color="000000" w:themeColor="text1"/>
        </w:rPr>
        <w:t>nd the private entity in the event the comprehensive agreement is terminated or there is</w:t>
      </w:r>
      <w:r>
        <w:rPr>
          <w:color w:val="000000" w:themeColor="text1"/>
          <w:u w:color="000000" w:themeColor="text1"/>
        </w:rPr>
        <w:t xml:space="preserve"> </w:t>
      </w:r>
      <w:r w:rsidRPr="005A617B">
        <w:rPr>
          <w:color w:val="000000" w:themeColor="text1"/>
          <w:u w:color="000000" w:themeColor="text1"/>
        </w:rPr>
        <w:t>a material default by the private entity, including conditions governing assumption of the</w:t>
      </w:r>
      <w:r>
        <w:rPr>
          <w:color w:val="000000" w:themeColor="text1"/>
          <w:u w:color="000000" w:themeColor="text1"/>
        </w:rPr>
        <w:t xml:space="preserve"> </w:t>
      </w:r>
      <w:r w:rsidRPr="005A617B">
        <w:rPr>
          <w:color w:val="000000" w:themeColor="text1"/>
          <w:u w:color="000000" w:themeColor="text1"/>
        </w:rPr>
        <w:t>duties and responsibilities of the private entity by the responsible public entity and the</w:t>
      </w:r>
      <w:r>
        <w:rPr>
          <w:color w:val="000000" w:themeColor="text1"/>
          <w:u w:color="000000" w:themeColor="text1"/>
        </w:rPr>
        <w:t xml:space="preserve"> </w:t>
      </w:r>
      <w:r w:rsidRPr="005A617B">
        <w:rPr>
          <w:color w:val="000000" w:themeColor="text1"/>
          <w:u w:color="000000" w:themeColor="text1"/>
        </w:rPr>
        <w:t>transfer or purchase of property or other interests of the private entity by the responsible</w:t>
      </w:r>
      <w:r>
        <w:rPr>
          <w:color w:val="000000" w:themeColor="text1"/>
          <w:u w:color="000000" w:themeColor="text1"/>
        </w:rPr>
        <w:t xml:space="preserve"> </w:t>
      </w:r>
      <w:r w:rsidRPr="005A617B">
        <w:rPr>
          <w:color w:val="000000" w:themeColor="text1"/>
          <w:u w:color="000000" w:themeColor="text1"/>
        </w:rPr>
        <w:t>public entity, including provisions compliant with state constitutional limitations on</w:t>
      </w:r>
      <w:r>
        <w:rPr>
          <w:color w:val="000000" w:themeColor="text1"/>
          <w:u w:color="000000" w:themeColor="text1"/>
        </w:rPr>
        <w:t xml:space="preserve"> </w:t>
      </w:r>
      <w:r w:rsidRPr="005A617B">
        <w:rPr>
          <w:color w:val="000000" w:themeColor="text1"/>
          <w:u w:color="000000" w:themeColor="text1"/>
        </w:rPr>
        <w:t>public debt.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(B)</w:t>
      </w:r>
      <w:r>
        <w:rPr>
          <w:color w:val="000000" w:themeColor="text1"/>
          <w:u w:color="000000" w:themeColor="text1"/>
        </w:rPr>
        <w:tab/>
      </w:r>
      <w:r w:rsidRPr="005A617B">
        <w:rPr>
          <w:color w:val="000000" w:themeColor="text1"/>
          <w:u w:color="000000" w:themeColor="text1"/>
        </w:rPr>
        <w:t>The comprehensive agreement may include such other terms and conditions that the</w:t>
      </w:r>
      <w:r>
        <w:rPr>
          <w:color w:val="000000" w:themeColor="text1"/>
          <w:u w:color="000000" w:themeColor="text1"/>
        </w:rPr>
        <w:t xml:space="preserve"> </w:t>
      </w:r>
      <w:r w:rsidRPr="005A617B">
        <w:rPr>
          <w:color w:val="000000" w:themeColor="text1"/>
          <w:u w:color="000000" w:themeColor="text1"/>
        </w:rPr>
        <w:t xml:space="preserve">responsible public entity determines will serve the public purpose of this </w:t>
      </w:r>
      <w:r>
        <w:rPr>
          <w:color w:val="000000" w:themeColor="text1"/>
          <w:u w:color="000000" w:themeColor="text1"/>
        </w:rPr>
        <w:t>article</w:t>
      </w:r>
      <w:r w:rsidRPr="005A617B">
        <w:rPr>
          <w:color w:val="000000" w:themeColor="text1"/>
          <w:u w:color="000000" w:themeColor="text1"/>
        </w:rPr>
        <w:t xml:space="preserve"> and to</w:t>
      </w:r>
      <w:r>
        <w:rPr>
          <w:color w:val="000000" w:themeColor="text1"/>
          <w:u w:color="000000" w:themeColor="text1"/>
        </w:rPr>
        <w:t xml:space="preserve"> </w:t>
      </w:r>
      <w:r w:rsidRPr="005A617B">
        <w:rPr>
          <w:color w:val="000000" w:themeColor="text1"/>
          <w:u w:color="000000" w:themeColor="text1"/>
        </w:rPr>
        <w:t>which the private entity and the responsible public entity mutually agree, including,</w:t>
      </w:r>
      <w:r>
        <w:rPr>
          <w:color w:val="000000" w:themeColor="text1"/>
          <w:u w:color="000000" w:themeColor="text1"/>
        </w:rPr>
        <w:t xml:space="preserve"> </w:t>
      </w:r>
      <w:r w:rsidRPr="005A617B">
        <w:rPr>
          <w:color w:val="000000" w:themeColor="text1"/>
          <w:u w:color="000000" w:themeColor="text1"/>
        </w:rPr>
        <w:t>without limitation, provisions regarding unavoidable delays and provisions where the</w:t>
      </w:r>
      <w:r>
        <w:rPr>
          <w:color w:val="000000" w:themeColor="text1"/>
          <w:u w:color="000000" w:themeColor="text1"/>
        </w:rPr>
        <w:t xml:space="preserve"> </w:t>
      </w:r>
      <w:r w:rsidRPr="005A617B">
        <w:rPr>
          <w:color w:val="000000" w:themeColor="text1"/>
          <w:u w:color="000000" w:themeColor="text1"/>
        </w:rPr>
        <w:t xml:space="preserve">authority and duties of the private entity under this </w:t>
      </w:r>
      <w:r>
        <w:rPr>
          <w:color w:val="000000" w:themeColor="text1"/>
          <w:u w:color="000000" w:themeColor="text1"/>
        </w:rPr>
        <w:t>article</w:t>
      </w:r>
      <w:r w:rsidRPr="005A617B">
        <w:rPr>
          <w:color w:val="000000" w:themeColor="text1"/>
          <w:u w:color="000000" w:themeColor="text1"/>
        </w:rPr>
        <w:t xml:space="preserve"> shall cease, and the qualifying</w:t>
      </w:r>
      <w:r>
        <w:rPr>
          <w:color w:val="000000" w:themeColor="text1"/>
          <w:u w:color="000000" w:themeColor="text1"/>
        </w:rPr>
        <w:t xml:space="preserve"> </w:t>
      </w:r>
      <w:r w:rsidRPr="005A617B">
        <w:rPr>
          <w:color w:val="000000" w:themeColor="text1"/>
          <w:u w:color="000000" w:themeColor="text1"/>
        </w:rPr>
        <w:t>project is dedicated to the responsible public entity.</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Any changes in the terms of the comprehensive agreement, as may be agreed upon by</w:t>
      </w:r>
      <w:r>
        <w:rPr>
          <w:color w:val="000000" w:themeColor="text1"/>
          <w:u w:color="000000" w:themeColor="text1"/>
        </w:rPr>
        <w:t xml:space="preserve"> </w:t>
      </w:r>
      <w:r w:rsidRPr="005A617B">
        <w:rPr>
          <w:color w:val="000000" w:themeColor="text1"/>
          <w:u w:color="000000" w:themeColor="text1"/>
        </w:rPr>
        <w:t>the parties from time to time, shall be added to the comprehensive agreement by written</w:t>
      </w:r>
      <w:r>
        <w:rPr>
          <w:color w:val="000000" w:themeColor="text1"/>
          <w:u w:color="000000" w:themeColor="text1"/>
        </w:rPr>
        <w:t xml:space="preserve"> </w:t>
      </w:r>
      <w:r w:rsidRPr="005A617B">
        <w:rPr>
          <w:color w:val="000000" w:themeColor="text1"/>
          <w:u w:color="000000" w:themeColor="text1"/>
        </w:rPr>
        <w:t>amendment.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(D)</w:t>
      </w:r>
      <w:r>
        <w:rPr>
          <w:color w:val="000000" w:themeColor="text1"/>
          <w:u w:color="000000" w:themeColor="text1"/>
        </w:rPr>
        <w:tab/>
      </w:r>
      <w:r w:rsidRPr="005A617B">
        <w:rPr>
          <w:color w:val="000000" w:themeColor="text1"/>
          <w:u w:color="000000" w:themeColor="text1"/>
        </w:rPr>
        <w:t>The comprehensive agreement may provide for the development of phases or segments</w:t>
      </w:r>
      <w:r>
        <w:rPr>
          <w:color w:val="000000" w:themeColor="text1"/>
          <w:u w:color="000000" w:themeColor="text1"/>
        </w:rPr>
        <w:t xml:space="preserve"> </w:t>
      </w:r>
      <w:r w:rsidRPr="005A617B">
        <w:rPr>
          <w:color w:val="000000" w:themeColor="text1"/>
          <w:u w:color="000000" w:themeColor="text1"/>
        </w:rPr>
        <w:t>of the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350</w:t>
      </w:r>
      <w:r w:rsidRPr="005A617B">
        <w:rPr>
          <w:color w:val="000000" w:themeColor="text1"/>
          <w:u w:color="000000" w:themeColor="text1"/>
        </w:rPr>
        <w:t>.</w:t>
      </w:r>
      <w:r w:rsidRPr="005A617B">
        <w:rPr>
          <w:color w:val="000000" w:themeColor="text1"/>
          <w:u w:color="000000" w:themeColor="text1"/>
        </w:rPr>
        <w:tab/>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In the event of a material default by the private entity, the responsible public entity may</w:t>
      </w:r>
      <w:r>
        <w:rPr>
          <w:color w:val="000000" w:themeColor="text1"/>
          <w:u w:color="000000" w:themeColor="text1"/>
        </w:rPr>
        <w:t xml:space="preserve"> </w:t>
      </w:r>
      <w:r w:rsidRPr="005A617B">
        <w:rPr>
          <w:color w:val="000000" w:themeColor="text1"/>
          <w:u w:color="000000" w:themeColor="text1"/>
        </w:rPr>
        <w:t>terminate, with cause, the comprehensive agreement and exercise any other rights and</w:t>
      </w:r>
      <w:r>
        <w:rPr>
          <w:color w:val="000000" w:themeColor="text1"/>
          <w:u w:color="000000" w:themeColor="text1"/>
        </w:rPr>
        <w:t xml:space="preserve"> </w:t>
      </w:r>
      <w:r w:rsidRPr="005A617B">
        <w:rPr>
          <w:color w:val="000000" w:themeColor="text1"/>
          <w:u w:color="000000" w:themeColor="text1"/>
        </w:rPr>
        <w:t xml:space="preserve">remedies that may be available to it </w:t>
      </w:r>
      <w:r>
        <w:rPr>
          <w:color w:val="000000" w:themeColor="text1"/>
          <w:u w:color="000000" w:themeColor="text1"/>
        </w:rPr>
        <w:t>in law or in equity</w:t>
      </w:r>
      <w:r w:rsidRPr="005A617B">
        <w:rPr>
          <w:color w:val="000000" w:themeColor="text1"/>
          <w:u w:color="000000" w:themeColor="text1"/>
        </w:rPr>
        <w:t xml:space="preserve"> including, but not limited to, claims</w:t>
      </w:r>
      <w:r>
        <w:rPr>
          <w:color w:val="000000" w:themeColor="text1"/>
          <w:u w:color="000000" w:themeColor="text1"/>
        </w:rPr>
        <w:t xml:space="preserve"> </w:t>
      </w:r>
      <w:r w:rsidRPr="005A617B">
        <w:rPr>
          <w:color w:val="000000" w:themeColor="text1"/>
          <w:u w:color="000000" w:themeColor="text1"/>
        </w:rPr>
        <w:t>under the maintenance, performance, or payment bonds; other forms of security; or letters</w:t>
      </w:r>
      <w:r>
        <w:rPr>
          <w:color w:val="000000" w:themeColor="text1"/>
          <w:u w:color="000000" w:themeColor="text1"/>
        </w:rPr>
        <w:t xml:space="preserve"> </w:t>
      </w:r>
      <w:r w:rsidRPr="005A617B">
        <w:rPr>
          <w:color w:val="000000" w:themeColor="text1"/>
          <w:u w:color="000000" w:themeColor="text1"/>
        </w:rPr>
        <w:t xml:space="preserve">of credit required by </w:t>
      </w:r>
      <w:r>
        <w:rPr>
          <w:color w:val="000000" w:themeColor="text1"/>
          <w:u w:color="000000" w:themeColor="text1"/>
        </w:rPr>
        <w:t>Section 6</w:t>
      </w:r>
      <w:r>
        <w:rPr>
          <w:color w:val="000000" w:themeColor="text1"/>
          <w:u w:color="000000" w:themeColor="text1"/>
        </w:rPr>
        <w:noBreakHyphen/>
        <w:t>39</w:t>
      </w:r>
      <w:r>
        <w:rPr>
          <w:color w:val="000000" w:themeColor="text1"/>
          <w:u w:color="000000" w:themeColor="text1"/>
        </w:rPr>
        <w:noBreakHyphen/>
        <w:t>340</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A617B">
        <w:rPr>
          <w:color w:val="000000" w:themeColor="text1"/>
          <w:u w:color="000000" w:themeColor="text1"/>
        </w:rPr>
        <w:t>The responsible public entity may elect to assume the responsibilities and duties of the</w:t>
      </w:r>
      <w:r>
        <w:rPr>
          <w:color w:val="000000" w:themeColor="text1"/>
          <w:u w:color="000000" w:themeColor="text1"/>
        </w:rPr>
        <w:t xml:space="preserve"> </w:t>
      </w:r>
      <w:r w:rsidRPr="005A617B">
        <w:rPr>
          <w:color w:val="000000" w:themeColor="text1"/>
          <w:u w:color="000000" w:themeColor="text1"/>
        </w:rPr>
        <w:t>private entity of the qualifying project, and in such case, it shall succeed to all of the right,</w:t>
      </w:r>
      <w:r>
        <w:rPr>
          <w:color w:val="000000" w:themeColor="text1"/>
          <w:u w:color="000000" w:themeColor="text1"/>
        </w:rPr>
        <w:t xml:space="preserve"> </w:t>
      </w:r>
      <w:r w:rsidRPr="005A617B">
        <w:rPr>
          <w:color w:val="000000" w:themeColor="text1"/>
          <w:u w:color="000000" w:themeColor="text1"/>
        </w:rPr>
        <w:t>title, and interest in such qualifying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The power of eminent domain shall not be delegated to any private entity with respect</w:t>
      </w:r>
      <w:r>
        <w:rPr>
          <w:color w:val="000000" w:themeColor="text1"/>
          <w:u w:color="000000" w:themeColor="text1"/>
        </w:rPr>
        <w:t xml:space="preserve"> </w:t>
      </w:r>
      <w:r w:rsidRPr="005A617B">
        <w:rPr>
          <w:color w:val="000000" w:themeColor="text1"/>
          <w:u w:color="000000" w:themeColor="text1"/>
        </w:rPr>
        <w:t xml:space="preserve">to any project commenced or proposed pursuant to this </w:t>
      </w:r>
      <w:r>
        <w:rPr>
          <w:color w:val="000000" w:themeColor="text1"/>
          <w:u w:color="000000" w:themeColor="text1"/>
        </w:rPr>
        <w:t>article</w:t>
      </w:r>
      <w:r w:rsidRPr="005A617B">
        <w:rPr>
          <w:color w:val="000000" w:themeColor="text1"/>
          <w:u w:color="000000" w:themeColor="text1"/>
        </w:rPr>
        <w:t>. Any responsible public</w:t>
      </w:r>
      <w:r>
        <w:rPr>
          <w:color w:val="000000" w:themeColor="text1"/>
          <w:u w:color="000000" w:themeColor="text1"/>
        </w:rPr>
        <w:t xml:space="preserve"> </w:t>
      </w:r>
      <w:r w:rsidRPr="005A617B">
        <w:rPr>
          <w:color w:val="000000" w:themeColor="text1"/>
          <w:u w:color="000000" w:themeColor="text1"/>
        </w:rPr>
        <w:t>entity having the power of condemnation under state law may exercise such power of</w:t>
      </w:r>
      <w:r>
        <w:rPr>
          <w:color w:val="000000" w:themeColor="text1"/>
          <w:u w:color="000000" w:themeColor="text1"/>
        </w:rPr>
        <w:t xml:space="preserve"> </w:t>
      </w:r>
      <w:r w:rsidRPr="005A617B">
        <w:rPr>
          <w:color w:val="000000" w:themeColor="text1"/>
          <w:u w:color="000000" w:themeColor="text1"/>
        </w:rPr>
        <w:t>condemnation to acquire the qualifying project in the event of a material default by the</w:t>
      </w:r>
      <w:r>
        <w:rPr>
          <w:color w:val="000000" w:themeColor="text1"/>
          <w:u w:color="000000" w:themeColor="text1"/>
        </w:rPr>
        <w:t xml:space="preserve"> </w:t>
      </w:r>
      <w:r w:rsidRPr="005A617B">
        <w:rPr>
          <w:color w:val="000000" w:themeColor="text1"/>
          <w:u w:color="000000" w:themeColor="text1"/>
        </w:rPr>
        <w:t>private entity. Any person who has perfected a security interest in the qualifying project</w:t>
      </w:r>
      <w:r>
        <w:rPr>
          <w:color w:val="000000" w:themeColor="text1"/>
          <w:u w:color="000000" w:themeColor="text1"/>
        </w:rPr>
        <w:t xml:space="preserve"> </w:t>
      </w:r>
      <w:r w:rsidRPr="005A617B">
        <w:rPr>
          <w:color w:val="000000" w:themeColor="text1"/>
          <w:u w:color="000000" w:themeColor="text1"/>
        </w:rPr>
        <w:t>may participate in the condemnation proceedings with the standing of a property owner.</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D</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In the event the responsible public entity elects to take over a qualifying project</w:t>
      </w:r>
      <w:r>
        <w:rPr>
          <w:color w:val="000000" w:themeColor="text1"/>
          <w:u w:color="000000" w:themeColor="text1"/>
        </w:rPr>
        <w:t xml:space="preserve"> pursuant to subsection (B),</w:t>
      </w:r>
      <w:r w:rsidRPr="005A617B">
        <w:rPr>
          <w:color w:val="000000" w:themeColor="text1"/>
          <w:u w:color="000000" w:themeColor="text1"/>
        </w:rPr>
        <w:t xml:space="preserve"> the responsible public entity may develop</w:t>
      </w:r>
      <w:r>
        <w:rPr>
          <w:color w:val="000000" w:themeColor="text1"/>
          <w:u w:color="000000" w:themeColor="text1"/>
        </w:rPr>
        <w:t xml:space="preserve"> </w:t>
      </w:r>
      <w:r w:rsidRPr="005A617B">
        <w:rPr>
          <w:color w:val="000000" w:themeColor="text1"/>
          <w:u w:color="000000" w:themeColor="text1"/>
        </w:rPr>
        <w:t>the qualifying project, impose user fees, and impose and collect lease payments for the use</w:t>
      </w:r>
      <w:r>
        <w:rPr>
          <w:color w:val="000000" w:themeColor="text1"/>
          <w:u w:color="000000" w:themeColor="text1"/>
        </w:rPr>
        <w:t xml:space="preserve"> </w:t>
      </w:r>
      <w:r w:rsidRPr="005A617B">
        <w:rPr>
          <w:color w:val="000000" w:themeColor="text1"/>
          <w:u w:color="000000" w:themeColor="text1"/>
        </w:rPr>
        <w:t>thereof.</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360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 xml:space="preserve">All power or authority granted by this </w:t>
      </w:r>
      <w:r>
        <w:rPr>
          <w:color w:val="000000" w:themeColor="text1"/>
          <w:u w:color="000000" w:themeColor="text1"/>
        </w:rPr>
        <w:t>article</w:t>
      </w:r>
      <w:r w:rsidRPr="005A617B">
        <w:rPr>
          <w:color w:val="000000" w:themeColor="text1"/>
          <w:u w:color="000000" w:themeColor="text1"/>
        </w:rPr>
        <w:t xml:space="preserve"> to public entities shall be in addition and</w:t>
      </w:r>
      <w:r>
        <w:rPr>
          <w:color w:val="000000" w:themeColor="text1"/>
          <w:u w:color="000000" w:themeColor="text1"/>
        </w:rPr>
        <w:t xml:space="preserve"> </w:t>
      </w:r>
      <w:r w:rsidRPr="005A617B">
        <w:rPr>
          <w:color w:val="000000" w:themeColor="text1"/>
          <w:u w:color="000000" w:themeColor="text1"/>
        </w:rPr>
        <w:t>supplemental to, and not in substitution for, the powers conferred by any other general or</w:t>
      </w:r>
      <w:r>
        <w:rPr>
          <w:color w:val="000000" w:themeColor="text1"/>
          <w:u w:color="000000" w:themeColor="text1"/>
        </w:rPr>
        <w:t xml:space="preserve"> </w:t>
      </w:r>
      <w:r w:rsidRPr="005A617B">
        <w:rPr>
          <w:color w:val="000000" w:themeColor="text1"/>
          <w:u w:color="000000" w:themeColor="text1"/>
        </w:rPr>
        <w:t xml:space="preserve">special law. The limitations imposed by this </w:t>
      </w:r>
      <w:r>
        <w:rPr>
          <w:color w:val="000000" w:themeColor="text1"/>
          <w:u w:color="000000" w:themeColor="text1"/>
        </w:rPr>
        <w:t>article</w:t>
      </w:r>
      <w:r w:rsidRPr="005A617B">
        <w:rPr>
          <w:color w:val="000000" w:themeColor="text1"/>
          <w:u w:color="000000" w:themeColor="text1"/>
        </w:rPr>
        <w:t xml:space="preserve"> shall not affect the powers conferred</w:t>
      </w:r>
      <w:r>
        <w:rPr>
          <w:color w:val="000000" w:themeColor="text1"/>
          <w:u w:color="000000" w:themeColor="text1"/>
        </w:rPr>
        <w:t xml:space="preserve"> </w:t>
      </w:r>
      <w:r w:rsidRPr="005A617B">
        <w:rPr>
          <w:color w:val="000000" w:themeColor="text1"/>
          <w:u w:color="000000" w:themeColor="text1"/>
        </w:rPr>
        <w:t>by any other general, special, or local law and shall apply only to the extent that a public</w:t>
      </w:r>
      <w:r>
        <w:rPr>
          <w:color w:val="000000" w:themeColor="text1"/>
          <w:u w:color="000000" w:themeColor="text1"/>
        </w:rPr>
        <w:t xml:space="preserve"> </w:t>
      </w:r>
      <w:r w:rsidRPr="005A617B">
        <w:rPr>
          <w:color w:val="000000" w:themeColor="text1"/>
          <w:u w:color="000000" w:themeColor="text1"/>
        </w:rPr>
        <w:t xml:space="preserve">entity elects to proceed under this </w:t>
      </w:r>
      <w:r>
        <w:rPr>
          <w:color w:val="000000" w:themeColor="text1"/>
          <w:u w:color="000000" w:themeColor="text1"/>
        </w:rPr>
        <w:t>article</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370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 xml:space="preserve">Nothing in this </w:t>
      </w:r>
      <w:r>
        <w:rPr>
          <w:color w:val="000000" w:themeColor="text1"/>
          <w:u w:color="000000" w:themeColor="text1"/>
        </w:rPr>
        <w:t>article</w:t>
      </w:r>
      <w:r w:rsidRPr="005A617B">
        <w:rPr>
          <w:color w:val="000000" w:themeColor="text1"/>
          <w:u w:color="000000" w:themeColor="text1"/>
        </w:rPr>
        <w:t xml:space="preserve"> shall be construed as or deemed a waiver of the sovereign or</w:t>
      </w:r>
      <w:r>
        <w:rPr>
          <w:color w:val="000000" w:themeColor="text1"/>
          <w:u w:color="000000" w:themeColor="text1"/>
        </w:rPr>
        <w:t xml:space="preserve"> </w:t>
      </w:r>
      <w:r w:rsidRPr="005A617B">
        <w:rPr>
          <w:color w:val="000000" w:themeColor="text1"/>
          <w:u w:color="000000" w:themeColor="text1"/>
        </w:rPr>
        <w:t>official immunity of any responsible public entity or any officer or employee thereof with</w:t>
      </w:r>
      <w:r>
        <w:rPr>
          <w:color w:val="000000" w:themeColor="text1"/>
          <w:u w:color="000000" w:themeColor="text1"/>
        </w:rPr>
        <w:t xml:space="preserve"> </w:t>
      </w:r>
      <w:r w:rsidRPr="005A617B">
        <w:rPr>
          <w:color w:val="000000" w:themeColor="text1"/>
          <w:u w:color="000000" w:themeColor="text1"/>
        </w:rPr>
        <w:t>respect to the participation in, or approval of, all or any part of the qualifying project or its</w:t>
      </w:r>
      <w:r>
        <w:rPr>
          <w:color w:val="000000" w:themeColor="text1"/>
          <w:u w:color="000000" w:themeColor="text1"/>
        </w:rPr>
        <w:t xml:space="preserve"> operation</w:t>
      </w:r>
      <w:r w:rsidRPr="005A617B">
        <w:rPr>
          <w:color w:val="000000" w:themeColor="text1"/>
          <w:u w:color="000000" w:themeColor="text1"/>
        </w:rPr>
        <w:t xml:space="preserve"> including, but not limited to, interconnection of the qualifying project with any</w:t>
      </w:r>
      <w:r>
        <w:rPr>
          <w:color w:val="000000" w:themeColor="text1"/>
          <w:u w:color="000000" w:themeColor="text1"/>
        </w:rPr>
        <w:t xml:space="preserve"> </w:t>
      </w:r>
      <w:r w:rsidRPr="005A617B">
        <w:rPr>
          <w:color w:val="000000" w:themeColor="text1"/>
          <w:u w:color="000000" w:themeColor="text1"/>
        </w:rPr>
        <w:t>other infrastructure or project.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380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Any law enforcement officers of the public entity shall have the same powers and</w:t>
      </w:r>
      <w:r>
        <w:rPr>
          <w:color w:val="000000" w:themeColor="text1"/>
          <w:u w:color="000000" w:themeColor="text1"/>
        </w:rPr>
        <w:t xml:space="preserve"> </w:t>
      </w:r>
      <w:r w:rsidRPr="005A617B">
        <w:rPr>
          <w:color w:val="000000" w:themeColor="text1"/>
          <w:u w:color="000000" w:themeColor="text1"/>
        </w:rPr>
        <w:t>jurisdiction within the portion of such qualifying project as they have in their respective</w:t>
      </w:r>
      <w:r>
        <w:rPr>
          <w:color w:val="000000" w:themeColor="text1"/>
          <w:u w:color="000000" w:themeColor="text1"/>
        </w:rPr>
        <w:t xml:space="preserve"> </w:t>
      </w:r>
      <w:r w:rsidRPr="005A617B">
        <w:rPr>
          <w:color w:val="000000" w:themeColor="text1"/>
          <w:u w:color="000000" w:themeColor="text1"/>
        </w:rPr>
        <w:t>areas of jurisdiction, and such law enforcement officers shall have access to the qualifying</w:t>
      </w:r>
      <w:r>
        <w:rPr>
          <w:color w:val="000000" w:themeColor="text1"/>
          <w:u w:color="000000" w:themeColor="text1"/>
        </w:rPr>
        <w:t xml:space="preserve"> </w:t>
      </w:r>
      <w:r w:rsidRPr="005A617B">
        <w:rPr>
          <w:color w:val="000000" w:themeColor="text1"/>
          <w:u w:color="000000" w:themeColor="text1"/>
        </w:rPr>
        <w:t>project at any time for the purpose of exercising such powers and jurisdiction.</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390</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w:t>
      </w:r>
      <w:r>
        <w:rPr>
          <w:color w:val="000000" w:themeColor="text1"/>
          <w:u w:color="000000" w:themeColor="text1"/>
        </w:rPr>
        <w:t>A</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Responsible public entities that proceed with procurement pursuant to competitive</w:t>
      </w:r>
      <w:r>
        <w:rPr>
          <w:color w:val="000000" w:themeColor="text1"/>
          <w:u w:color="000000" w:themeColor="text1"/>
        </w:rPr>
        <w:t xml:space="preserve"> </w:t>
      </w:r>
      <w:r w:rsidRPr="005A617B">
        <w:rPr>
          <w:color w:val="000000" w:themeColor="text1"/>
          <w:u w:color="000000" w:themeColor="text1"/>
        </w:rPr>
        <w:t>sealed bidding, or any other purchasing options available</w:t>
      </w:r>
      <w:r>
        <w:rPr>
          <w:color w:val="000000" w:themeColor="text1"/>
          <w:u w:color="000000" w:themeColor="text1"/>
        </w:rPr>
        <w:t xml:space="preserve"> </w:t>
      </w:r>
      <w:r w:rsidRPr="005A617B">
        <w:rPr>
          <w:color w:val="000000" w:themeColor="text1"/>
          <w:u w:color="000000" w:themeColor="text1"/>
        </w:rPr>
        <w:t xml:space="preserve">to them under current law, shall not be required to comply with this </w:t>
      </w:r>
      <w:r>
        <w:rPr>
          <w:color w:val="000000" w:themeColor="text1"/>
          <w:u w:color="000000" w:themeColor="text1"/>
        </w:rPr>
        <w:t>article</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B</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 xml:space="preserve">Nothing in this </w:t>
      </w:r>
      <w:r>
        <w:rPr>
          <w:color w:val="000000" w:themeColor="text1"/>
          <w:u w:color="000000" w:themeColor="text1"/>
        </w:rPr>
        <w:t>article</w:t>
      </w:r>
      <w:r w:rsidRPr="005A617B">
        <w:rPr>
          <w:color w:val="000000" w:themeColor="text1"/>
          <w:u w:color="000000" w:themeColor="text1"/>
        </w:rPr>
        <w:t xml:space="preserve"> shall apply to or affect the</w:t>
      </w:r>
      <w:r>
        <w:rPr>
          <w:color w:val="000000" w:themeColor="text1"/>
          <w:u w:color="000000" w:themeColor="text1"/>
        </w:rPr>
        <w:t xml:space="preserve"> </w:t>
      </w:r>
      <w:r w:rsidRPr="005A617B">
        <w:rPr>
          <w:color w:val="000000" w:themeColor="text1"/>
          <w:u w:color="000000" w:themeColor="text1"/>
        </w:rPr>
        <w:t>Department of Transportation</w:t>
      </w:r>
      <w:r>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17B">
        <w:rPr>
          <w:color w:val="000000" w:themeColor="text1"/>
          <w:u w:color="000000" w:themeColor="text1"/>
        </w:rPr>
        <w:tab/>
        <w:t>(</w:t>
      </w:r>
      <w:r>
        <w:rPr>
          <w:color w:val="000000" w:themeColor="text1"/>
          <w:u w:color="000000" w:themeColor="text1"/>
        </w:rPr>
        <w:t>C</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 xml:space="preserve">Nothing in this </w:t>
      </w:r>
      <w:r>
        <w:rPr>
          <w:color w:val="000000" w:themeColor="text1"/>
          <w:u w:color="000000" w:themeColor="text1"/>
        </w:rPr>
        <w:t>article</w:t>
      </w:r>
      <w:r w:rsidRPr="005A617B">
        <w:rPr>
          <w:color w:val="000000" w:themeColor="text1"/>
          <w:u w:color="000000" w:themeColor="text1"/>
        </w:rPr>
        <w:t xml:space="preserve"> shall abrogate the obligations of a responsible public entity or</w:t>
      </w:r>
      <w:r>
        <w:rPr>
          <w:color w:val="000000" w:themeColor="text1"/>
          <w:u w:color="000000" w:themeColor="text1"/>
        </w:rPr>
        <w:t xml:space="preserve"> </w:t>
      </w:r>
      <w:r w:rsidRPr="005A617B">
        <w:rPr>
          <w:color w:val="000000" w:themeColor="text1"/>
          <w:u w:color="000000" w:themeColor="text1"/>
        </w:rPr>
        <w:t xml:space="preserve">private entity to comply with the public meetings requirement or to disclose public information in accordance with </w:t>
      </w:r>
      <w:r>
        <w:rPr>
          <w:color w:val="000000" w:themeColor="text1"/>
          <w:u w:color="000000" w:themeColor="text1"/>
        </w:rPr>
        <w:t>the Freedom of Information Act</w:t>
      </w:r>
      <w:r w:rsidRPr="005A617B">
        <w:rPr>
          <w:color w:val="000000" w:themeColor="text1"/>
          <w:u w:color="000000" w:themeColor="text1"/>
        </w:rPr>
        <w:t>.”</w:t>
      </w:r>
    </w:p>
    <w:p w:rsidR="00B01ED6" w:rsidRPr="005A617B" w:rsidRDefault="00B01ED6" w:rsidP="00031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ED6" w:rsidRPr="00D76723" w:rsidRDefault="00B01ED6" w:rsidP="00D7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5A617B">
        <w:rPr>
          <w:color w:val="000000" w:themeColor="text1"/>
          <w:u w:color="000000" w:themeColor="text1"/>
        </w:rPr>
        <w:t>.</w:t>
      </w:r>
      <w:r>
        <w:rPr>
          <w:color w:val="000000" w:themeColor="text1"/>
          <w:u w:color="000000" w:themeColor="text1"/>
        </w:rPr>
        <w:tab/>
      </w:r>
      <w:r w:rsidRPr="005A617B">
        <w:rPr>
          <w:color w:val="000000" w:themeColor="text1"/>
          <w:u w:color="000000" w:themeColor="text1"/>
        </w:rPr>
        <w:t>T</w:t>
      </w:r>
      <w:r>
        <w:rPr>
          <w:color w:val="000000" w:themeColor="text1"/>
          <w:u w:color="000000" w:themeColor="text1"/>
        </w:rPr>
        <w:t>his act takes effect upon approval by the Governor.</w:t>
      </w:r>
    </w:p>
    <w:p w:rsidR="00B01ED6" w:rsidRDefault="00B01E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36D0" w:rsidRDefault="007136D0" w:rsidP="00B0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136D0" w:rsidSect="0070245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5D7" w:rsidRDefault="00A575D7" w:rsidP="009F0C77">
      <w:r>
        <w:separator/>
      </w:r>
    </w:p>
  </w:endnote>
  <w:endnote w:type="continuationSeparator" w:id="0">
    <w:p w:rsidR="00A575D7" w:rsidRDefault="00A57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27BB8B-1549-4A7D-9481-A11D09E830C7}"/>
    <w:embedBold r:id="rId2" w:fontKey="{2613F981-2DE7-4EDC-867C-512EF7375D99}"/>
  </w:font>
  <w:font w:name="Calibri">
    <w:panose1 w:val="020F0502020204030204"/>
    <w:charset w:val="00"/>
    <w:family w:val="swiss"/>
    <w:pitch w:val="variable"/>
    <w:sig w:usb0="E0002EFF" w:usb1="C000247B" w:usb2="00000009" w:usb3="00000000" w:csb0="000001FF" w:csb1="00000000"/>
    <w:embedRegular r:id="rId3" w:fontKey="{24DF85B4-3CB8-4688-8F61-267D8CF5D3F5}"/>
  </w:font>
  <w:font w:name="Cambria">
    <w:panose1 w:val="02040503050406030204"/>
    <w:charset w:val="00"/>
    <w:family w:val="roman"/>
    <w:pitch w:val="variable"/>
    <w:sig w:usb0="E00006FF" w:usb1="420024FF" w:usb2="02000000" w:usb3="00000000" w:csb0="0000019F" w:csb1="00000000"/>
    <w:embedRegular r:id="rId4" w:fontKey="{1F1B024A-20F6-408D-A516-ED63B66A4D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18F" w:rsidRPr="003E69AD" w:rsidRDefault="003E69AD" w:rsidP="003E69AD">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sidR="00DF3C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5D7" w:rsidRDefault="00A575D7" w:rsidP="009F0C77">
      <w:r>
        <w:separator/>
      </w:r>
    </w:p>
  </w:footnote>
  <w:footnote w:type="continuationSeparator" w:id="0">
    <w:p w:rsidR="00A575D7" w:rsidRDefault="00A57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DG21"/>
    <w:docVar w:name="CoverBillType" w:val="b"/>
    <w:docVar w:name="DocPath" w:val="L:\Council\bills\NBD\11107DG21.DOCX"/>
    <w:docVar w:name="dvBillNumber" w:val="3559"/>
    <w:docVar w:name="dvBillNumberPrefix" w:val="H. "/>
    <w:docVar w:name="dvOriginalBody" w:val="House"/>
    <w:docVar w:name="dvSteno" w:val="NBD"/>
    <w:docVar w:name="NameofBody" w:val="h"/>
    <w:docVar w:name="vGroup2" w:val="Council"/>
  </w:docVars>
  <w:rsids>
    <w:rsidRoot w:val="005730FE"/>
    <w:rsid w:val="00011869"/>
    <w:rsid w:val="00015CD6"/>
    <w:rsid w:val="00027219"/>
    <w:rsid w:val="00031ECC"/>
    <w:rsid w:val="000E0100"/>
    <w:rsid w:val="000E1785"/>
    <w:rsid w:val="000E5213"/>
    <w:rsid w:val="000F40FA"/>
    <w:rsid w:val="001035F1"/>
    <w:rsid w:val="0010776B"/>
    <w:rsid w:val="00133E66"/>
    <w:rsid w:val="0013478E"/>
    <w:rsid w:val="001435A3"/>
    <w:rsid w:val="00146ED3"/>
    <w:rsid w:val="00151044"/>
    <w:rsid w:val="001D08F2"/>
    <w:rsid w:val="001D3A58"/>
    <w:rsid w:val="001D525B"/>
    <w:rsid w:val="001D7F4F"/>
    <w:rsid w:val="001F7E93"/>
    <w:rsid w:val="00205238"/>
    <w:rsid w:val="002321B6"/>
    <w:rsid w:val="00232912"/>
    <w:rsid w:val="00250967"/>
    <w:rsid w:val="002543C8"/>
    <w:rsid w:val="0025541D"/>
    <w:rsid w:val="00284AAE"/>
    <w:rsid w:val="002E5912"/>
    <w:rsid w:val="00301B21"/>
    <w:rsid w:val="00317ECC"/>
    <w:rsid w:val="00325348"/>
    <w:rsid w:val="0032732C"/>
    <w:rsid w:val="00336AD0"/>
    <w:rsid w:val="00336C33"/>
    <w:rsid w:val="003568F5"/>
    <w:rsid w:val="0037079A"/>
    <w:rsid w:val="003C4DAB"/>
    <w:rsid w:val="003D01E8"/>
    <w:rsid w:val="003E5288"/>
    <w:rsid w:val="003E69AD"/>
    <w:rsid w:val="003F6D79"/>
    <w:rsid w:val="0041760A"/>
    <w:rsid w:val="00417C01"/>
    <w:rsid w:val="004256FF"/>
    <w:rsid w:val="004403BD"/>
    <w:rsid w:val="00461441"/>
    <w:rsid w:val="004653FA"/>
    <w:rsid w:val="004809EE"/>
    <w:rsid w:val="004C7E93"/>
    <w:rsid w:val="004E7D54"/>
    <w:rsid w:val="004F3E20"/>
    <w:rsid w:val="0050159C"/>
    <w:rsid w:val="005273C6"/>
    <w:rsid w:val="00530A69"/>
    <w:rsid w:val="00545593"/>
    <w:rsid w:val="00556EBF"/>
    <w:rsid w:val="005730FE"/>
    <w:rsid w:val="00577C6C"/>
    <w:rsid w:val="00592C49"/>
    <w:rsid w:val="005A62FE"/>
    <w:rsid w:val="005B7225"/>
    <w:rsid w:val="005C2FE2"/>
    <w:rsid w:val="005E2BC9"/>
    <w:rsid w:val="005F5576"/>
    <w:rsid w:val="00605102"/>
    <w:rsid w:val="006060B3"/>
    <w:rsid w:val="006215AA"/>
    <w:rsid w:val="006913C9"/>
    <w:rsid w:val="0069470D"/>
    <w:rsid w:val="006D58AA"/>
    <w:rsid w:val="007136D0"/>
    <w:rsid w:val="00734F00"/>
    <w:rsid w:val="00736959"/>
    <w:rsid w:val="007737A0"/>
    <w:rsid w:val="007A69AB"/>
    <w:rsid w:val="007A70AE"/>
    <w:rsid w:val="007C4BB7"/>
    <w:rsid w:val="008362E8"/>
    <w:rsid w:val="0085786E"/>
    <w:rsid w:val="008857F9"/>
    <w:rsid w:val="008A1768"/>
    <w:rsid w:val="008A489F"/>
    <w:rsid w:val="008F0F33"/>
    <w:rsid w:val="008F4429"/>
    <w:rsid w:val="0094021A"/>
    <w:rsid w:val="009B44AF"/>
    <w:rsid w:val="009C6A0B"/>
    <w:rsid w:val="009F0C77"/>
    <w:rsid w:val="009F4DD1"/>
    <w:rsid w:val="00A02543"/>
    <w:rsid w:val="00A41684"/>
    <w:rsid w:val="00A575D7"/>
    <w:rsid w:val="00A64E80"/>
    <w:rsid w:val="00A72BCD"/>
    <w:rsid w:val="00A741D9"/>
    <w:rsid w:val="00A833AB"/>
    <w:rsid w:val="00A84027"/>
    <w:rsid w:val="00A9741D"/>
    <w:rsid w:val="00AC34A2"/>
    <w:rsid w:val="00AD1C9A"/>
    <w:rsid w:val="00AD3772"/>
    <w:rsid w:val="00AD4B17"/>
    <w:rsid w:val="00B01ED6"/>
    <w:rsid w:val="00B07970"/>
    <w:rsid w:val="00B412D4"/>
    <w:rsid w:val="00B64FFF"/>
    <w:rsid w:val="00B6792A"/>
    <w:rsid w:val="00BA2706"/>
    <w:rsid w:val="00BC218F"/>
    <w:rsid w:val="00BE3C22"/>
    <w:rsid w:val="00BE69A6"/>
    <w:rsid w:val="00C0345E"/>
    <w:rsid w:val="00C1512A"/>
    <w:rsid w:val="00C21ABE"/>
    <w:rsid w:val="00C31C95"/>
    <w:rsid w:val="00C3483A"/>
    <w:rsid w:val="00C74E9D"/>
    <w:rsid w:val="00C826DD"/>
    <w:rsid w:val="00C82FD3"/>
    <w:rsid w:val="00C92819"/>
    <w:rsid w:val="00CC51AF"/>
    <w:rsid w:val="00CC6B7B"/>
    <w:rsid w:val="00CD13B2"/>
    <w:rsid w:val="00CD2089"/>
    <w:rsid w:val="00D73A67"/>
    <w:rsid w:val="00D7526F"/>
    <w:rsid w:val="00D76723"/>
    <w:rsid w:val="00D970A9"/>
    <w:rsid w:val="00DF3845"/>
    <w:rsid w:val="00DF3C1C"/>
    <w:rsid w:val="00E101B4"/>
    <w:rsid w:val="00E41911"/>
    <w:rsid w:val="00E44B57"/>
    <w:rsid w:val="00E92EEF"/>
    <w:rsid w:val="00EB16F6"/>
    <w:rsid w:val="00ED2A6D"/>
    <w:rsid w:val="00EF2368"/>
    <w:rsid w:val="00F24442"/>
    <w:rsid w:val="00F50AE3"/>
    <w:rsid w:val="00F52359"/>
    <w:rsid w:val="00F655B7"/>
    <w:rsid w:val="00F656BA"/>
    <w:rsid w:val="00F67CF1"/>
    <w:rsid w:val="00F728AA"/>
    <w:rsid w:val="00F840F0"/>
    <w:rsid w:val="00FB0D0D"/>
    <w:rsid w:val="00FB43B4"/>
    <w:rsid w:val="00FB6B0B"/>
    <w:rsid w:val="00FD04D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6098B-A37E-4E3E-95C3-CAF9101C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3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559_20210126.docx" TargetMode="External"/><Relationship Id="rId5" Type="http://schemas.openxmlformats.org/officeDocument/2006/relationships/footnotes" Target="footnotes.xml"/><Relationship Id="rId10" Type="http://schemas.openxmlformats.org/officeDocument/2006/relationships/hyperlink" Target="file:///p:\pprever\2021-22\3559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9&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93E12-E5B5-4BD8-997B-A80A00799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6127</Words>
  <Characters>33887</Characters>
  <Application>Microsoft Office Word</Application>
  <DocSecurity>0</DocSecurity>
  <Lines>996</Lines>
  <Paragraphs>213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3559: Subject not yet available - South Carolina Legislature Online</dc:title>
  <dc:creator>Niki Downey</dc:creator>
  <cp:lastModifiedBy>S Wilson</cp:lastModifiedBy>
  <cp:revision>2</cp:revision>
  <cp:lastPrinted>2020-12-16T14:31:00Z</cp:lastPrinted>
  <dcterms:created xsi:type="dcterms:W3CDTF">2021-01-26T19:03:00Z</dcterms:created>
  <dcterms:modified xsi:type="dcterms:W3CDTF">2021-01-26T19:03:00Z</dcterms:modified>
</cp:coreProperties>
</file>